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7777777" w:rsidR="00414654" w:rsidRPr="005B2D52" w:rsidRDefault="00414654" w:rsidP="00414654">
      <w:pPr>
        <w:pStyle w:val="Texto"/>
        <w:spacing w:line="240" w:lineRule="exact"/>
        <w:ind w:firstLine="0"/>
        <w:rPr>
          <w:rFonts w:ascii="Cambria" w:hAnsi="Cambria" w:cs="DIN Pro Regular"/>
          <w:bCs/>
          <w:iCs/>
          <w:sz w:val="20"/>
          <w:lang w:val="es-MX"/>
        </w:rPr>
      </w:pPr>
      <w:r w:rsidRPr="005B2D52">
        <w:rPr>
          <w:rFonts w:ascii="Cambria" w:hAnsi="Cambria" w:cs="DIN Pro Regular"/>
          <w:bCs/>
          <w:iCs/>
          <w:sz w:val="20"/>
          <w:lang w:val="es-MX"/>
        </w:rPr>
        <w:t>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y sobre el ejercicio del Presupuesto de la Universidad Autónoma de Tamaulipas.</w:t>
      </w:r>
    </w:p>
    <w:p w14:paraId="0D4DB8DB" w14:textId="77777777" w:rsidR="00414654" w:rsidRPr="005B2D52" w:rsidRDefault="00414654" w:rsidP="00414654">
      <w:pPr>
        <w:pStyle w:val="Texto"/>
        <w:spacing w:line="240" w:lineRule="exact"/>
        <w:rPr>
          <w:rFonts w:ascii="Cambria" w:hAnsi="Cambria" w:cs="DIN Pro Regular"/>
          <w:bCs/>
          <w:iCs/>
          <w:sz w:val="20"/>
          <w:lang w:val="es-MX"/>
        </w:rPr>
      </w:pPr>
    </w:p>
    <w:p w14:paraId="79B95371" w14:textId="77777777" w:rsidR="00414654" w:rsidRPr="005B2D52" w:rsidRDefault="00414654" w:rsidP="00414654">
      <w:pPr>
        <w:pStyle w:val="Texto"/>
        <w:spacing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55C3047E" w14:textId="77777777" w:rsidR="0079582C" w:rsidRPr="005B2D52" w:rsidRDefault="0079582C" w:rsidP="007A5B39">
      <w:pPr>
        <w:pStyle w:val="Texto"/>
        <w:spacing w:after="0" w:line="240" w:lineRule="exact"/>
        <w:ind w:firstLine="0"/>
        <w:rPr>
          <w:rFonts w:ascii="Cambria" w:hAnsi="Cambria" w:cs="DIN Pro Regular"/>
          <w:b/>
          <w:sz w:val="20"/>
        </w:rPr>
      </w:pPr>
    </w:p>
    <w:p w14:paraId="35904C16" w14:textId="77777777" w:rsidR="00540418" w:rsidRPr="005B2D52" w:rsidRDefault="00540418" w:rsidP="00540418">
      <w:pPr>
        <w:pStyle w:val="Texto"/>
        <w:spacing w:after="0" w:line="240" w:lineRule="exact"/>
        <w:jc w:val="center"/>
        <w:rPr>
          <w:rFonts w:ascii="Cambria" w:hAnsi="Cambria" w:cs="DIN Pro Regular"/>
          <w:sz w:val="20"/>
        </w:rPr>
      </w:pPr>
      <w:r w:rsidRPr="005B2D52">
        <w:rPr>
          <w:rFonts w:ascii="Cambria" w:hAnsi="Cambria" w:cs="DIN Pro Regular"/>
          <w:b/>
          <w:sz w:val="20"/>
        </w:rPr>
        <w:t>a) NOTAS DE DESGLOSE</w:t>
      </w:r>
    </w:p>
    <w:p w14:paraId="7BC3BA8F" w14:textId="77777777" w:rsidR="00540418" w:rsidRPr="005B2D52" w:rsidRDefault="00540418" w:rsidP="00540418">
      <w:pPr>
        <w:pStyle w:val="Texto"/>
        <w:spacing w:after="0" w:line="240" w:lineRule="exact"/>
        <w:rPr>
          <w:rFonts w:ascii="Cambria" w:hAnsi="Cambria" w:cs="DIN Pro Regular"/>
          <w:sz w:val="20"/>
          <w:lang w:val="es-MX"/>
        </w:rPr>
      </w:pPr>
    </w:p>
    <w:p w14:paraId="1ED90699" w14:textId="77777777"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t xml:space="preserve">I)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1C41C97A" w14:textId="77777777" w:rsidR="00414654" w:rsidRPr="005B2D52" w:rsidRDefault="00414654" w:rsidP="00414654">
      <w:pPr>
        <w:pStyle w:val="Texto"/>
        <w:spacing w:after="80" w:line="203"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22DB0E96" w14:textId="77777777" w:rsidR="00414654" w:rsidRPr="005B2D52" w:rsidRDefault="00414654" w:rsidP="00872931">
      <w:pPr>
        <w:pStyle w:val="Texto"/>
        <w:spacing w:after="80" w:line="203" w:lineRule="exact"/>
        <w:ind w:firstLine="0"/>
        <w:rPr>
          <w:rFonts w:ascii="Cambria" w:hAnsi="Cambria" w:cs="DIN Pro Regular"/>
          <w:bCs/>
          <w:sz w:val="20"/>
        </w:rPr>
      </w:pPr>
    </w:p>
    <w:p w14:paraId="48CB4BFC" w14:textId="2F928EB3" w:rsidR="00414654" w:rsidRDefault="00414654" w:rsidP="00414654">
      <w:pPr>
        <w:pStyle w:val="Texto"/>
        <w:numPr>
          <w:ilvl w:val="0"/>
          <w:numId w:val="10"/>
        </w:numPr>
        <w:spacing w:after="80" w:line="203" w:lineRule="exact"/>
        <w:rPr>
          <w:rFonts w:ascii="Cambria" w:hAnsi="Cambria" w:cs="DIN Pro Regular"/>
          <w:bCs/>
          <w:sz w:val="20"/>
        </w:rPr>
      </w:pPr>
      <w:r w:rsidRPr="005B2D52">
        <w:rPr>
          <w:rFonts w:ascii="Cambria" w:hAnsi="Cambria" w:cs="DIN Pro Regular"/>
          <w:bCs/>
          <w:sz w:val="20"/>
        </w:rPr>
        <w:t xml:space="preserve">Bancos/Tesorería: Al 31 de </w:t>
      </w:r>
      <w:r w:rsidR="00DA36CB" w:rsidRPr="005B2D52">
        <w:rPr>
          <w:rFonts w:ascii="Cambria" w:hAnsi="Cambria" w:cs="DIN Pro Regular"/>
          <w:bCs/>
          <w:sz w:val="20"/>
        </w:rPr>
        <w:t>marzo</w:t>
      </w:r>
      <w:r w:rsidRPr="005B2D52">
        <w:rPr>
          <w:rFonts w:ascii="Cambria" w:hAnsi="Cambria" w:cs="DIN Pro Regular"/>
          <w:bCs/>
          <w:sz w:val="20"/>
        </w:rPr>
        <w:t xml:space="preserve"> de 202</w:t>
      </w:r>
      <w:r w:rsidR="00DA36CB" w:rsidRPr="005B2D52">
        <w:rPr>
          <w:rFonts w:ascii="Cambria" w:hAnsi="Cambria" w:cs="DIN Pro Regular"/>
          <w:bCs/>
          <w:sz w:val="20"/>
        </w:rPr>
        <w:t>2</w:t>
      </w:r>
      <w:r w:rsidRPr="005B2D52">
        <w:rPr>
          <w:rFonts w:ascii="Cambria" w:hAnsi="Cambria" w:cs="DIN Pro Regular"/>
          <w:bCs/>
          <w:sz w:val="20"/>
        </w:rPr>
        <w:t>, el efectivo disponible en instituciones bancarias para el pago de gastos de operación y obligaciones con vencimiento próximo es por $3</w:t>
      </w:r>
      <w:r w:rsidR="00DA36CB" w:rsidRPr="005B2D52">
        <w:rPr>
          <w:rFonts w:ascii="Cambria" w:hAnsi="Cambria" w:cs="DIN Pro Regular"/>
          <w:bCs/>
          <w:sz w:val="20"/>
        </w:rPr>
        <w:t>8</w:t>
      </w:r>
      <w:r w:rsidR="0078564E" w:rsidRPr="005B2D52">
        <w:rPr>
          <w:rFonts w:ascii="Cambria" w:hAnsi="Cambria" w:cs="DIN Pro Regular"/>
          <w:bCs/>
          <w:sz w:val="20"/>
        </w:rPr>
        <w:t>7</w:t>
      </w:r>
      <w:r w:rsidRPr="005B2D52">
        <w:rPr>
          <w:rFonts w:ascii="Cambria" w:hAnsi="Cambria" w:cs="DIN Pro Regular"/>
          <w:bCs/>
          <w:sz w:val="20"/>
        </w:rPr>
        <w:t>,</w:t>
      </w:r>
      <w:r w:rsidR="00DA36CB" w:rsidRPr="005B2D52">
        <w:rPr>
          <w:rFonts w:ascii="Cambria" w:hAnsi="Cambria" w:cs="DIN Pro Regular"/>
          <w:bCs/>
          <w:sz w:val="20"/>
        </w:rPr>
        <w:t>044</w:t>
      </w:r>
      <w:r w:rsidRPr="005B2D52">
        <w:rPr>
          <w:rFonts w:ascii="Cambria" w:hAnsi="Cambria" w:cs="DIN Pro Regular"/>
          <w:bCs/>
          <w:sz w:val="20"/>
        </w:rPr>
        <w:t>,</w:t>
      </w:r>
      <w:r w:rsidR="00DA36CB" w:rsidRPr="005B2D52">
        <w:rPr>
          <w:rFonts w:ascii="Cambria" w:hAnsi="Cambria" w:cs="DIN Pro Regular"/>
          <w:bCs/>
          <w:sz w:val="20"/>
        </w:rPr>
        <w:t>8</w:t>
      </w:r>
      <w:r w:rsidR="0078564E" w:rsidRPr="005B2D52">
        <w:rPr>
          <w:rFonts w:ascii="Cambria" w:hAnsi="Cambria" w:cs="DIN Pro Regular"/>
          <w:bCs/>
          <w:sz w:val="20"/>
        </w:rPr>
        <w:t>49</w:t>
      </w:r>
      <w:r w:rsidRPr="005B2D52">
        <w:rPr>
          <w:rFonts w:ascii="Cambria" w:hAnsi="Cambria" w:cs="DIN Pro Regular"/>
          <w:bCs/>
          <w:sz w:val="20"/>
        </w:rPr>
        <w:t xml:space="preserve"> pesos dicho saldo se integra como sigue: </w:t>
      </w:r>
    </w:p>
    <w:p w14:paraId="7B43C422" w14:textId="77777777" w:rsidR="00F66C46" w:rsidRPr="005B2D52" w:rsidRDefault="00F66C46" w:rsidP="00F66C46">
      <w:pPr>
        <w:pStyle w:val="Texto"/>
        <w:spacing w:after="80" w:line="203" w:lineRule="exact"/>
        <w:ind w:left="1429" w:firstLine="0"/>
        <w:rPr>
          <w:rFonts w:ascii="Cambria" w:hAnsi="Cambria" w:cs="DIN Pro Regular"/>
          <w:bCs/>
          <w:sz w:val="20"/>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1800"/>
        <w:gridCol w:w="1260"/>
        <w:gridCol w:w="1420"/>
      </w:tblGrid>
      <w:tr w:rsidR="002E118E" w:rsidRPr="005B2D52" w14:paraId="38439A3C" w14:textId="77777777" w:rsidTr="00F66C46">
        <w:trPr>
          <w:trHeight w:val="540"/>
          <w:jc w:val="center"/>
        </w:trPr>
        <w:tc>
          <w:tcPr>
            <w:tcW w:w="1640" w:type="dxa"/>
            <w:shd w:val="clear" w:color="auto" w:fill="00426A"/>
            <w:noWrap/>
            <w:vAlign w:val="center"/>
            <w:hideMark/>
          </w:tcPr>
          <w:p w14:paraId="4BC3F26B" w14:textId="77777777" w:rsidR="002E118E" w:rsidRPr="005B2D52" w:rsidRDefault="002E118E" w:rsidP="00A80354">
            <w:pPr>
              <w:spacing w:after="0" w:line="240" w:lineRule="auto"/>
              <w:jc w:val="center"/>
              <w:rPr>
                <w:rFonts w:ascii="Cambria" w:eastAsia="Times New Roman" w:hAnsi="Cambria" w:cs="Arial"/>
                <w:b/>
                <w:bCs/>
                <w:color w:val="FFFFFF" w:themeColor="background1"/>
                <w:sz w:val="16"/>
                <w:szCs w:val="16"/>
                <w:lang w:eastAsia="es-MX"/>
              </w:rPr>
            </w:pPr>
            <w:r w:rsidRPr="005B2D52">
              <w:rPr>
                <w:rFonts w:ascii="Cambria" w:eastAsia="Times New Roman" w:hAnsi="Cambria" w:cs="Arial"/>
                <w:b/>
                <w:bCs/>
                <w:color w:val="FFFFFF" w:themeColor="background1"/>
                <w:sz w:val="16"/>
                <w:szCs w:val="16"/>
                <w:lang w:eastAsia="es-MX"/>
              </w:rPr>
              <w:t>ORIGEN DEL RECURSO</w:t>
            </w:r>
          </w:p>
        </w:tc>
        <w:tc>
          <w:tcPr>
            <w:tcW w:w="1800" w:type="dxa"/>
            <w:shd w:val="clear" w:color="auto" w:fill="00426A"/>
            <w:vAlign w:val="center"/>
            <w:hideMark/>
          </w:tcPr>
          <w:p w14:paraId="3737D241" w14:textId="77777777" w:rsidR="002E118E" w:rsidRPr="005B2D52" w:rsidRDefault="002E118E" w:rsidP="00A80354">
            <w:pPr>
              <w:spacing w:after="0" w:line="240" w:lineRule="auto"/>
              <w:jc w:val="center"/>
              <w:rPr>
                <w:rFonts w:ascii="Cambria" w:eastAsia="Times New Roman" w:hAnsi="Cambria" w:cs="Arial"/>
                <w:b/>
                <w:bCs/>
                <w:color w:val="FFFFFF" w:themeColor="background1"/>
                <w:sz w:val="16"/>
                <w:szCs w:val="16"/>
                <w:lang w:eastAsia="es-MX"/>
              </w:rPr>
            </w:pPr>
            <w:r w:rsidRPr="005B2D52">
              <w:rPr>
                <w:rFonts w:ascii="Cambria" w:eastAsia="Times New Roman" w:hAnsi="Cambria" w:cs="Arial"/>
                <w:b/>
                <w:bCs/>
                <w:color w:val="FFFFFF" w:themeColor="background1"/>
                <w:sz w:val="16"/>
                <w:szCs w:val="16"/>
                <w:lang w:eastAsia="es-MX"/>
              </w:rPr>
              <w:t>INSTITUCION BANCARIA RESGUARDANTE</w:t>
            </w:r>
          </w:p>
        </w:tc>
        <w:tc>
          <w:tcPr>
            <w:tcW w:w="1260" w:type="dxa"/>
            <w:shd w:val="clear" w:color="auto" w:fill="00426A"/>
            <w:noWrap/>
            <w:vAlign w:val="center"/>
            <w:hideMark/>
          </w:tcPr>
          <w:p w14:paraId="7389EA37" w14:textId="77777777" w:rsidR="002E118E" w:rsidRPr="005B2D52" w:rsidRDefault="002E118E" w:rsidP="00F66C46">
            <w:pPr>
              <w:spacing w:after="0" w:line="240" w:lineRule="auto"/>
              <w:jc w:val="center"/>
              <w:rPr>
                <w:rFonts w:ascii="Cambria" w:eastAsia="Times New Roman" w:hAnsi="Cambria" w:cs="Arial"/>
                <w:b/>
                <w:bCs/>
                <w:color w:val="FFFFFF" w:themeColor="background1"/>
                <w:sz w:val="16"/>
                <w:szCs w:val="16"/>
                <w:lang w:eastAsia="es-MX"/>
              </w:rPr>
            </w:pPr>
            <w:r w:rsidRPr="005B2D52">
              <w:rPr>
                <w:rFonts w:ascii="Cambria" w:eastAsia="Times New Roman" w:hAnsi="Cambria" w:cs="Arial"/>
                <w:b/>
                <w:bCs/>
                <w:color w:val="FFFFFF" w:themeColor="background1"/>
                <w:sz w:val="16"/>
                <w:szCs w:val="16"/>
                <w:lang w:eastAsia="es-MX"/>
              </w:rPr>
              <w:t>CUENTA</w:t>
            </w:r>
          </w:p>
        </w:tc>
        <w:tc>
          <w:tcPr>
            <w:tcW w:w="1420" w:type="dxa"/>
            <w:shd w:val="clear" w:color="auto" w:fill="00426A"/>
            <w:noWrap/>
            <w:vAlign w:val="center"/>
            <w:hideMark/>
          </w:tcPr>
          <w:p w14:paraId="0CEB41AF" w14:textId="0EE3B666" w:rsidR="002E118E" w:rsidRPr="005B2D52" w:rsidRDefault="00982D8E" w:rsidP="00982D8E">
            <w:pPr>
              <w:spacing w:after="0" w:line="240" w:lineRule="auto"/>
              <w:jc w:val="center"/>
              <w:rPr>
                <w:rFonts w:ascii="Cambria" w:eastAsia="Times New Roman" w:hAnsi="Cambria" w:cs="Arial"/>
                <w:b/>
                <w:bCs/>
                <w:color w:val="FFFFFF" w:themeColor="background1"/>
                <w:sz w:val="16"/>
                <w:szCs w:val="16"/>
                <w:lang w:eastAsia="es-MX"/>
              </w:rPr>
            </w:pPr>
            <w:r w:rsidRPr="005B2D52">
              <w:rPr>
                <w:rFonts w:ascii="Cambria" w:eastAsia="Times New Roman" w:hAnsi="Cambria" w:cs="Arial"/>
                <w:b/>
                <w:bCs/>
                <w:color w:val="FFFFFF" w:themeColor="background1"/>
                <w:sz w:val="16"/>
                <w:szCs w:val="16"/>
                <w:lang w:eastAsia="es-MX"/>
              </w:rPr>
              <w:t>SALDO</w:t>
            </w:r>
          </w:p>
        </w:tc>
      </w:tr>
      <w:tr w:rsidR="002E118E" w:rsidRPr="00E63627" w14:paraId="4562C2D5" w14:textId="77777777" w:rsidTr="00F66C46">
        <w:trPr>
          <w:trHeight w:val="240"/>
          <w:jc w:val="center"/>
        </w:trPr>
        <w:tc>
          <w:tcPr>
            <w:tcW w:w="1640" w:type="dxa"/>
            <w:shd w:val="clear" w:color="auto" w:fill="D9E2F3" w:themeFill="accent5" w:themeFillTint="33"/>
            <w:noWrap/>
            <w:vAlign w:val="bottom"/>
            <w:hideMark/>
          </w:tcPr>
          <w:p w14:paraId="1480CA77"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FEDERAL</w:t>
            </w:r>
          </w:p>
        </w:tc>
        <w:tc>
          <w:tcPr>
            <w:tcW w:w="1800" w:type="dxa"/>
            <w:shd w:val="clear" w:color="auto" w:fill="D9E2F3" w:themeFill="accent5" w:themeFillTint="33"/>
            <w:noWrap/>
            <w:vAlign w:val="bottom"/>
            <w:hideMark/>
          </w:tcPr>
          <w:p w14:paraId="2BE3E277" w14:textId="77777777" w:rsidR="002E118E" w:rsidRPr="00E63627" w:rsidRDefault="002E118E" w:rsidP="00A80354">
            <w:pPr>
              <w:spacing w:after="0" w:line="240" w:lineRule="auto"/>
              <w:rPr>
                <w:rFonts w:ascii="Cambria" w:eastAsia="Times New Roman" w:hAnsi="Cambria" w:cs="Arial"/>
                <w:sz w:val="16"/>
                <w:szCs w:val="16"/>
                <w:lang w:eastAsia="es-MX"/>
              </w:rPr>
            </w:pPr>
            <w:r w:rsidRPr="00E63627">
              <w:rPr>
                <w:rFonts w:ascii="Cambria" w:eastAsia="Times New Roman" w:hAnsi="Cambria" w:cs="Arial"/>
                <w:sz w:val="16"/>
                <w:szCs w:val="16"/>
                <w:lang w:eastAsia="es-MX"/>
              </w:rPr>
              <w:t> </w:t>
            </w:r>
          </w:p>
        </w:tc>
        <w:tc>
          <w:tcPr>
            <w:tcW w:w="1260" w:type="dxa"/>
            <w:shd w:val="clear" w:color="auto" w:fill="D9E2F3" w:themeFill="accent5" w:themeFillTint="33"/>
            <w:noWrap/>
            <w:vAlign w:val="bottom"/>
            <w:hideMark/>
          </w:tcPr>
          <w:p w14:paraId="6073C1A6" w14:textId="2EBE7137" w:rsidR="002E118E" w:rsidRPr="00E63627" w:rsidRDefault="002E118E" w:rsidP="00F66C46">
            <w:pPr>
              <w:spacing w:after="0" w:line="240" w:lineRule="auto"/>
              <w:jc w:val="center"/>
              <w:rPr>
                <w:rFonts w:ascii="Cambria" w:eastAsia="Times New Roman" w:hAnsi="Cambria" w:cs="Arial"/>
                <w:sz w:val="16"/>
                <w:szCs w:val="16"/>
                <w:lang w:eastAsia="es-MX"/>
              </w:rPr>
            </w:pPr>
          </w:p>
        </w:tc>
        <w:tc>
          <w:tcPr>
            <w:tcW w:w="1420" w:type="dxa"/>
            <w:shd w:val="clear" w:color="auto" w:fill="D9E2F3" w:themeFill="accent5" w:themeFillTint="33"/>
            <w:noWrap/>
            <w:vAlign w:val="bottom"/>
            <w:hideMark/>
          </w:tcPr>
          <w:p w14:paraId="53D8F603" w14:textId="77777777" w:rsidR="002E118E" w:rsidRPr="00E63627" w:rsidRDefault="002E118E" w:rsidP="00A80354">
            <w:pPr>
              <w:spacing w:after="0" w:line="240" w:lineRule="auto"/>
              <w:jc w:val="right"/>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xml:space="preserve">         105,546,025 </w:t>
            </w:r>
          </w:p>
        </w:tc>
      </w:tr>
      <w:tr w:rsidR="002E118E" w:rsidRPr="00E63627" w14:paraId="626C5AA5" w14:textId="77777777" w:rsidTr="00F66C46">
        <w:trPr>
          <w:trHeight w:val="240"/>
          <w:jc w:val="center"/>
        </w:trPr>
        <w:tc>
          <w:tcPr>
            <w:tcW w:w="1640" w:type="dxa"/>
            <w:shd w:val="clear" w:color="auto" w:fill="auto"/>
            <w:noWrap/>
            <w:vAlign w:val="bottom"/>
            <w:hideMark/>
          </w:tcPr>
          <w:p w14:paraId="78D934E0"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w:t>
            </w:r>
          </w:p>
        </w:tc>
        <w:tc>
          <w:tcPr>
            <w:tcW w:w="1800" w:type="dxa"/>
            <w:shd w:val="clear" w:color="auto" w:fill="auto"/>
            <w:noWrap/>
            <w:vAlign w:val="bottom"/>
            <w:hideMark/>
          </w:tcPr>
          <w:p w14:paraId="3FCE6ADD" w14:textId="77777777" w:rsidR="002E118E" w:rsidRPr="00E63627" w:rsidRDefault="002E118E" w:rsidP="00A80354">
            <w:pPr>
              <w:spacing w:after="0" w:line="240" w:lineRule="auto"/>
              <w:rPr>
                <w:rFonts w:ascii="Cambria" w:eastAsia="Times New Roman" w:hAnsi="Cambria" w:cs="Arial"/>
                <w:sz w:val="16"/>
                <w:szCs w:val="16"/>
                <w:lang w:eastAsia="es-MX"/>
              </w:rPr>
            </w:pPr>
            <w:r w:rsidRPr="00E63627">
              <w:rPr>
                <w:rFonts w:ascii="Cambria" w:eastAsia="Times New Roman" w:hAnsi="Cambria" w:cs="Arial"/>
                <w:sz w:val="16"/>
                <w:szCs w:val="16"/>
                <w:lang w:eastAsia="es-MX"/>
              </w:rPr>
              <w:t>H.S.B.C</w:t>
            </w:r>
          </w:p>
        </w:tc>
        <w:tc>
          <w:tcPr>
            <w:tcW w:w="1260" w:type="dxa"/>
            <w:shd w:val="clear" w:color="auto" w:fill="auto"/>
            <w:noWrap/>
            <w:vAlign w:val="bottom"/>
            <w:hideMark/>
          </w:tcPr>
          <w:p w14:paraId="6CE672EE" w14:textId="77777777" w:rsidR="002E118E" w:rsidRPr="00E63627" w:rsidRDefault="002E118E" w:rsidP="00F66C46">
            <w:pPr>
              <w:spacing w:after="0" w:line="240" w:lineRule="auto"/>
              <w:jc w:val="center"/>
              <w:rPr>
                <w:rFonts w:ascii="Cambria" w:eastAsia="Times New Roman" w:hAnsi="Cambria" w:cs="Arial"/>
                <w:sz w:val="16"/>
                <w:szCs w:val="16"/>
                <w:lang w:eastAsia="es-MX"/>
              </w:rPr>
            </w:pPr>
            <w:r w:rsidRPr="00E63627">
              <w:rPr>
                <w:rFonts w:ascii="Cambria" w:eastAsia="Times New Roman" w:hAnsi="Cambria" w:cs="Arial"/>
                <w:sz w:val="16"/>
                <w:szCs w:val="16"/>
                <w:lang w:eastAsia="es-MX"/>
              </w:rPr>
              <w:t>8131</w:t>
            </w:r>
          </w:p>
        </w:tc>
        <w:tc>
          <w:tcPr>
            <w:tcW w:w="1420" w:type="dxa"/>
            <w:shd w:val="clear" w:color="auto" w:fill="auto"/>
            <w:noWrap/>
            <w:vAlign w:val="bottom"/>
            <w:hideMark/>
          </w:tcPr>
          <w:p w14:paraId="5FD3FBB6" w14:textId="77777777" w:rsidR="002E118E" w:rsidRPr="00E63627" w:rsidRDefault="002E118E" w:rsidP="00A80354">
            <w:pPr>
              <w:spacing w:after="0" w:line="240" w:lineRule="auto"/>
              <w:jc w:val="right"/>
              <w:rPr>
                <w:rFonts w:ascii="Cambria" w:eastAsia="Times New Roman" w:hAnsi="Cambria" w:cs="Arial"/>
                <w:sz w:val="16"/>
                <w:szCs w:val="16"/>
                <w:lang w:eastAsia="es-MX"/>
              </w:rPr>
            </w:pPr>
            <w:r w:rsidRPr="00E63627">
              <w:rPr>
                <w:rFonts w:ascii="Cambria" w:eastAsia="Times New Roman" w:hAnsi="Cambria" w:cs="Arial"/>
                <w:sz w:val="16"/>
                <w:szCs w:val="16"/>
                <w:lang w:eastAsia="es-MX"/>
              </w:rPr>
              <w:t xml:space="preserve">                    105,546,025 </w:t>
            </w:r>
          </w:p>
        </w:tc>
      </w:tr>
      <w:tr w:rsidR="002E118E" w:rsidRPr="00E63627" w14:paraId="71BD090F" w14:textId="77777777" w:rsidTr="00F66C46">
        <w:trPr>
          <w:trHeight w:val="240"/>
          <w:jc w:val="center"/>
        </w:trPr>
        <w:tc>
          <w:tcPr>
            <w:tcW w:w="1640" w:type="dxa"/>
            <w:shd w:val="clear" w:color="auto" w:fill="D9E2F3" w:themeFill="accent5" w:themeFillTint="33"/>
            <w:noWrap/>
            <w:vAlign w:val="bottom"/>
            <w:hideMark/>
          </w:tcPr>
          <w:p w14:paraId="71DE4A80"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ESTATAL</w:t>
            </w:r>
          </w:p>
        </w:tc>
        <w:tc>
          <w:tcPr>
            <w:tcW w:w="1800" w:type="dxa"/>
            <w:shd w:val="clear" w:color="auto" w:fill="D9E2F3" w:themeFill="accent5" w:themeFillTint="33"/>
            <w:noWrap/>
            <w:vAlign w:val="bottom"/>
            <w:hideMark/>
          </w:tcPr>
          <w:p w14:paraId="77DCF32D" w14:textId="77777777" w:rsidR="002E118E" w:rsidRPr="00E63627" w:rsidRDefault="002E118E" w:rsidP="00A80354">
            <w:pPr>
              <w:spacing w:after="0" w:line="240" w:lineRule="auto"/>
              <w:rPr>
                <w:rFonts w:ascii="Cambria" w:eastAsia="Times New Roman" w:hAnsi="Cambria" w:cs="Arial"/>
                <w:sz w:val="16"/>
                <w:szCs w:val="16"/>
                <w:lang w:eastAsia="es-MX"/>
              </w:rPr>
            </w:pPr>
            <w:r w:rsidRPr="00E63627">
              <w:rPr>
                <w:rFonts w:ascii="Cambria" w:eastAsia="Times New Roman" w:hAnsi="Cambria" w:cs="Arial"/>
                <w:sz w:val="16"/>
                <w:szCs w:val="16"/>
                <w:lang w:eastAsia="es-MX"/>
              </w:rPr>
              <w:t> </w:t>
            </w:r>
          </w:p>
        </w:tc>
        <w:tc>
          <w:tcPr>
            <w:tcW w:w="1260" w:type="dxa"/>
            <w:shd w:val="clear" w:color="auto" w:fill="D9E2F3" w:themeFill="accent5" w:themeFillTint="33"/>
            <w:noWrap/>
            <w:vAlign w:val="bottom"/>
            <w:hideMark/>
          </w:tcPr>
          <w:p w14:paraId="726A0E17" w14:textId="5B0A1ADA" w:rsidR="002E118E" w:rsidRPr="00E63627" w:rsidRDefault="002E118E" w:rsidP="00F66C46">
            <w:pPr>
              <w:spacing w:after="0" w:line="240" w:lineRule="auto"/>
              <w:jc w:val="center"/>
              <w:rPr>
                <w:rFonts w:ascii="Cambria" w:eastAsia="Times New Roman" w:hAnsi="Cambria" w:cs="Arial"/>
                <w:sz w:val="16"/>
                <w:szCs w:val="16"/>
                <w:lang w:eastAsia="es-MX"/>
              </w:rPr>
            </w:pPr>
          </w:p>
        </w:tc>
        <w:tc>
          <w:tcPr>
            <w:tcW w:w="1420" w:type="dxa"/>
            <w:shd w:val="clear" w:color="auto" w:fill="D9E2F3" w:themeFill="accent5" w:themeFillTint="33"/>
            <w:noWrap/>
            <w:vAlign w:val="bottom"/>
            <w:hideMark/>
          </w:tcPr>
          <w:p w14:paraId="69AB7539" w14:textId="77777777" w:rsidR="002E118E" w:rsidRPr="00E63627" w:rsidRDefault="002E118E" w:rsidP="00A80354">
            <w:pPr>
              <w:spacing w:after="0" w:line="240" w:lineRule="auto"/>
              <w:jc w:val="right"/>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xml:space="preserve">         133,329,671 </w:t>
            </w:r>
          </w:p>
        </w:tc>
      </w:tr>
      <w:tr w:rsidR="002E118E" w:rsidRPr="00E63627" w14:paraId="6E95934E" w14:textId="77777777" w:rsidTr="00F66C46">
        <w:trPr>
          <w:trHeight w:val="240"/>
          <w:jc w:val="center"/>
        </w:trPr>
        <w:tc>
          <w:tcPr>
            <w:tcW w:w="1640" w:type="dxa"/>
            <w:shd w:val="clear" w:color="auto" w:fill="auto"/>
            <w:noWrap/>
            <w:vAlign w:val="bottom"/>
            <w:hideMark/>
          </w:tcPr>
          <w:p w14:paraId="7C11803A"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w:t>
            </w:r>
          </w:p>
        </w:tc>
        <w:tc>
          <w:tcPr>
            <w:tcW w:w="1800" w:type="dxa"/>
            <w:shd w:val="clear" w:color="auto" w:fill="auto"/>
            <w:noWrap/>
            <w:vAlign w:val="bottom"/>
            <w:hideMark/>
          </w:tcPr>
          <w:p w14:paraId="467133F8" w14:textId="77777777" w:rsidR="002E118E" w:rsidRPr="00E63627" w:rsidRDefault="002E118E" w:rsidP="00A80354">
            <w:pPr>
              <w:spacing w:after="0" w:line="240" w:lineRule="auto"/>
              <w:rPr>
                <w:rFonts w:ascii="Cambria" w:eastAsia="Times New Roman" w:hAnsi="Cambria" w:cs="Arial"/>
                <w:sz w:val="16"/>
                <w:szCs w:val="16"/>
                <w:lang w:eastAsia="es-MX"/>
              </w:rPr>
            </w:pPr>
            <w:r w:rsidRPr="00E63627">
              <w:rPr>
                <w:rFonts w:ascii="Cambria" w:eastAsia="Times New Roman" w:hAnsi="Cambria" w:cs="Arial"/>
                <w:sz w:val="16"/>
                <w:szCs w:val="16"/>
                <w:lang w:eastAsia="es-MX"/>
              </w:rPr>
              <w:t>BANREGIO</w:t>
            </w:r>
          </w:p>
        </w:tc>
        <w:tc>
          <w:tcPr>
            <w:tcW w:w="1260" w:type="dxa"/>
            <w:shd w:val="clear" w:color="auto" w:fill="auto"/>
            <w:noWrap/>
            <w:vAlign w:val="bottom"/>
            <w:hideMark/>
          </w:tcPr>
          <w:p w14:paraId="7FE39784" w14:textId="77777777" w:rsidR="002E118E" w:rsidRPr="00E63627" w:rsidRDefault="002E118E" w:rsidP="00F66C46">
            <w:pPr>
              <w:spacing w:after="0" w:line="240" w:lineRule="auto"/>
              <w:jc w:val="center"/>
              <w:rPr>
                <w:rFonts w:ascii="Cambria" w:eastAsia="Times New Roman" w:hAnsi="Cambria" w:cs="Arial"/>
                <w:sz w:val="16"/>
                <w:szCs w:val="16"/>
                <w:lang w:eastAsia="es-MX"/>
              </w:rPr>
            </w:pPr>
            <w:r w:rsidRPr="00E63627">
              <w:rPr>
                <w:rFonts w:ascii="Cambria" w:eastAsia="Times New Roman" w:hAnsi="Cambria" w:cs="Arial"/>
                <w:sz w:val="16"/>
                <w:szCs w:val="16"/>
                <w:lang w:eastAsia="es-MX"/>
              </w:rPr>
              <w:t>0012</w:t>
            </w:r>
          </w:p>
        </w:tc>
        <w:tc>
          <w:tcPr>
            <w:tcW w:w="1420" w:type="dxa"/>
            <w:shd w:val="clear" w:color="auto" w:fill="auto"/>
            <w:noWrap/>
            <w:vAlign w:val="bottom"/>
            <w:hideMark/>
          </w:tcPr>
          <w:p w14:paraId="5938AEC5" w14:textId="77777777" w:rsidR="002E118E" w:rsidRPr="00E63627" w:rsidRDefault="002E118E" w:rsidP="00A80354">
            <w:pPr>
              <w:spacing w:after="0" w:line="240" w:lineRule="auto"/>
              <w:jc w:val="right"/>
              <w:rPr>
                <w:rFonts w:ascii="Cambria" w:eastAsia="Times New Roman" w:hAnsi="Cambria" w:cs="Arial"/>
                <w:sz w:val="16"/>
                <w:szCs w:val="16"/>
                <w:lang w:eastAsia="es-MX"/>
              </w:rPr>
            </w:pPr>
            <w:r w:rsidRPr="00E63627">
              <w:rPr>
                <w:rFonts w:ascii="Cambria" w:eastAsia="Times New Roman" w:hAnsi="Cambria" w:cs="Arial"/>
                <w:sz w:val="16"/>
                <w:szCs w:val="16"/>
                <w:lang w:eastAsia="es-MX"/>
              </w:rPr>
              <w:t xml:space="preserve">                              88,638 </w:t>
            </w:r>
          </w:p>
        </w:tc>
      </w:tr>
      <w:tr w:rsidR="002E118E" w:rsidRPr="00E63627" w14:paraId="15EF5F34" w14:textId="77777777" w:rsidTr="00F66C46">
        <w:trPr>
          <w:trHeight w:val="240"/>
          <w:jc w:val="center"/>
        </w:trPr>
        <w:tc>
          <w:tcPr>
            <w:tcW w:w="1640" w:type="dxa"/>
            <w:shd w:val="clear" w:color="auto" w:fill="auto"/>
            <w:noWrap/>
            <w:vAlign w:val="bottom"/>
            <w:hideMark/>
          </w:tcPr>
          <w:p w14:paraId="7B410C12"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w:t>
            </w:r>
          </w:p>
        </w:tc>
        <w:tc>
          <w:tcPr>
            <w:tcW w:w="1800" w:type="dxa"/>
            <w:shd w:val="clear" w:color="auto" w:fill="auto"/>
            <w:noWrap/>
            <w:vAlign w:val="bottom"/>
            <w:hideMark/>
          </w:tcPr>
          <w:p w14:paraId="09790EBF" w14:textId="77777777" w:rsidR="002E118E" w:rsidRPr="00E63627" w:rsidRDefault="002E118E" w:rsidP="00A80354">
            <w:pPr>
              <w:spacing w:after="0" w:line="240" w:lineRule="auto"/>
              <w:rPr>
                <w:rFonts w:ascii="Cambria" w:eastAsia="Times New Roman" w:hAnsi="Cambria" w:cs="Arial"/>
                <w:sz w:val="16"/>
                <w:szCs w:val="16"/>
                <w:lang w:eastAsia="es-MX"/>
              </w:rPr>
            </w:pPr>
            <w:r w:rsidRPr="00E63627">
              <w:rPr>
                <w:rFonts w:ascii="Cambria" w:eastAsia="Times New Roman" w:hAnsi="Cambria" w:cs="Arial"/>
                <w:sz w:val="16"/>
                <w:szCs w:val="16"/>
                <w:lang w:eastAsia="es-MX"/>
              </w:rPr>
              <w:t>BANORTE</w:t>
            </w:r>
          </w:p>
        </w:tc>
        <w:tc>
          <w:tcPr>
            <w:tcW w:w="1260" w:type="dxa"/>
            <w:shd w:val="clear" w:color="auto" w:fill="auto"/>
            <w:noWrap/>
            <w:vAlign w:val="bottom"/>
            <w:hideMark/>
          </w:tcPr>
          <w:p w14:paraId="043760C6" w14:textId="77777777" w:rsidR="002E118E" w:rsidRPr="00E63627" w:rsidRDefault="002E118E" w:rsidP="00F66C46">
            <w:pPr>
              <w:spacing w:after="0" w:line="240" w:lineRule="auto"/>
              <w:jc w:val="center"/>
              <w:rPr>
                <w:rFonts w:ascii="Cambria" w:eastAsia="Times New Roman" w:hAnsi="Cambria" w:cs="Arial"/>
                <w:sz w:val="16"/>
                <w:szCs w:val="16"/>
                <w:lang w:eastAsia="es-MX"/>
              </w:rPr>
            </w:pPr>
            <w:r w:rsidRPr="00E63627">
              <w:rPr>
                <w:rFonts w:ascii="Cambria" w:eastAsia="Times New Roman" w:hAnsi="Cambria" w:cs="Arial"/>
                <w:sz w:val="16"/>
                <w:szCs w:val="16"/>
                <w:lang w:eastAsia="es-MX"/>
              </w:rPr>
              <w:t>9785</w:t>
            </w:r>
          </w:p>
        </w:tc>
        <w:tc>
          <w:tcPr>
            <w:tcW w:w="1420" w:type="dxa"/>
            <w:shd w:val="clear" w:color="auto" w:fill="auto"/>
            <w:noWrap/>
            <w:vAlign w:val="bottom"/>
            <w:hideMark/>
          </w:tcPr>
          <w:p w14:paraId="5B8845EC" w14:textId="77777777" w:rsidR="002E118E" w:rsidRPr="00E63627" w:rsidRDefault="002E118E" w:rsidP="00A80354">
            <w:pPr>
              <w:spacing w:after="0" w:line="240" w:lineRule="auto"/>
              <w:jc w:val="right"/>
              <w:rPr>
                <w:rFonts w:ascii="Cambria" w:eastAsia="Times New Roman" w:hAnsi="Cambria" w:cs="Arial"/>
                <w:sz w:val="16"/>
                <w:szCs w:val="16"/>
                <w:lang w:eastAsia="es-MX"/>
              </w:rPr>
            </w:pPr>
            <w:r w:rsidRPr="00E63627">
              <w:rPr>
                <w:rFonts w:ascii="Cambria" w:eastAsia="Times New Roman" w:hAnsi="Cambria" w:cs="Arial"/>
                <w:sz w:val="16"/>
                <w:szCs w:val="16"/>
                <w:lang w:eastAsia="es-MX"/>
              </w:rPr>
              <w:t xml:space="preserve">                      26,643,316 </w:t>
            </w:r>
          </w:p>
        </w:tc>
      </w:tr>
      <w:tr w:rsidR="002E118E" w:rsidRPr="00E63627" w14:paraId="74BB06D6" w14:textId="77777777" w:rsidTr="00F66C46">
        <w:trPr>
          <w:trHeight w:val="240"/>
          <w:jc w:val="center"/>
        </w:trPr>
        <w:tc>
          <w:tcPr>
            <w:tcW w:w="1640" w:type="dxa"/>
            <w:shd w:val="clear" w:color="auto" w:fill="auto"/>
            <w:noWrap/>
            <w:vAlign w:val="bottom"/>
            <w:hideMark/>
          </w:tcPr>
          <w:p w14:paraId="1B241A05"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w:t>
            </w:r>
          </w:p>
        </w:tc>
        <w:tc>
          <w:tcPr>
            <w:tcW w:w="1800" w:type="dxa"/>
            <w:shd w:val="clear" w:color="auto" w:fill="auto"/>
            <w:noWrap/>
            <w:vAlign w:val="bottom"/>
            <w:hideMark/>
          </w:tcPr>
          <w:p w14:paraId="5306FA45" w14:textId="77777777" w:rsidR="002E118E" w:rsidRPr="00E63627" w:rsidRDefault="002E118E" w:rsidP="00A80354">
            <w:pPr>
              <w:spacing w:after="0" w:line="240" w:lineRule="auto"/>
              <w:rPr>
                <w:rFonts w:ascii="Cambria" w:eastAsia="Times New Roman" w:hAnsi="Cambria" w:cs="Arial"/>
                <w:sz w:val="16"/>
                <w:szCs w:val="16"/>
                <w:lang w:eastAsia="es-MX"/>
              </w:rPr>
            </w:pPr>
            <w:r w:rsidRPr="00E63627">
              <w:rPr>
                <w:rFonts w:ascii="Cambria" w:eastAsia="Times New Roman" w:hAnsi="Cambria" w:cs="Arial"/>
                <w:sz w:val="16"/>
                <w:szCs w:val="16"/>
                <w:lang w:eastAsia="es-MX"/>
              </w:rPr>
              <w:t>BANORTE</w:t>
            </w:r>
          </w:p>
        </w:tc>
        <w:tc>
          <w:tcPr>
            <w:tcW w:w="1260" w:type="dxa"/>
            <w:shd w:val="clear" w:color="auto" w:fill="auto"/>
            <w:noWrap/>
            <w:vAlign w:val="bottom"/>
            <w:hideMark/>
          </w:tcPr>
          <w:p w14:paraId="4DBC1BB5" w14:textId="77777777" w:rsidR="002E118E" w:rsidRPr="00E63627" w:rsidRDefault="002E118E" w:rsidP="00F66C46">
            <w:pPr>
              <w:spacing w:after="0" w:line="240" w:lineRule="auto"/>
              <w:jc w:val="center"/>
              <w:rPr>
                <w:rFonts w:ascii="Cambria" w:eastAsia="Times New Roman" w:hAnsi="Cambria" w:cs="Arial"/>
                <w:sz w:val="16"/>
                <w:szCs w:val="16"/>
                <w:lang w:eastAsia="es-MX"/>
              </w:rPr>
            </w:pPr>
            <w:r w:rsidRPr="00E63627">
              <w:rPr>
                <w:rFonts w:ascii="Cambria" w:eastAsia="Times New Roman" w:hAnsi="Cambria" w:cs="Arial"/>
                <w:sz w:val="16"/>
                <w:szCs w:val="16"/>
                <w:lang w:eastAsia="es-MX"/>
              </w:rPr>
              <w:t>4736</w:t>
            </w:r>
          </w:p>
        </w:tc>
        <w:tc>
          <w:tcPr>
            <w:tcW w:w="1420" w:type="dxa"/>
            <w:shd w:val="clear" w:color="auto" w:fill="auto"/>
            <w:noWrap/>
            <w:vAlign w:val="bottom"/>
            <w:hideMark/>
          </w:tcPr>
          <w:p w14:paraId="447FC525" w14:textId="77777777" w:rsidR="002E118E" w:rsidRPr="00E63627" w:rsidRDefault="002E118E" w:rsidP="00A80354">
            <w:pPr>
              <w:spacing w:after="0" w:line="240" w:lineRule="auto"/>
              <w:jc w:val="right"/>
              <w:rPr>
                <w:rFonts w:ascii="Cambria" w:eastAsia="Times New Roman" w:hAnsi="Cambria" w:cs="Arial"/>
                <w:sz w:val="16"/>
                <w:szCs w:val="16"/>
                <w:lang w:eastAsia="es-MX"/>
              </w:rPr>
            </w:pPr>
            <w:r w:rsidRPr="00E63627">
              <w:rPr>
                <w:rFonts w:ascii="Cambria" w:eastAsia="Times New Roman" w:hAnsi="Cambria" w:cs="Arial"/>
                <w:sz w:val="16"/>
                <w:szCs w:val="16"/>
                <w:lang w:eastAsia="es-MX"/>
              </w:rPr>
              <w:t xml:space="preserve">                       25,108,381 </w:t>
            </w:r>
          </w:p>
        </w:tc>
      </w:tr>
      <w:tr w:rsidR="002E118E" w:rsidRPr="00E63627" w14:paraId="6BD2E82F" w14:textId="77777777" w:rsidTr="00F66C46">
        <w:trPr>
          <w:trHeight w:val="240"/>
          <w:jc w:val="center"/>
        </w:trPr>
        <w:tc>
          <w:tcPr>
            <w:tcW w:w="1640" w:type="dxa"/>
            <w:shd w:val="clear" w:color="auto" w:fill="auto"/>
            <w:noWrap/>
            <w:vAlign w:val="bottom"/>
            <w:hideMark/>
          </w:tcPr>
          <w:p w14:paraId="46023D3F"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w:t>
            </w:r>
          </w:p>
        </w:tc>
        <w:tc>
          <w:tcPr>
            <w:tcW w:w="1800" w:type="dxa"/>
            <w:shd w:val="clear" w:color="auto" w:fill="auto"/>
            <w:noWrap/>
            <w:vAlign w:val="bottom"/>
            <w:hideMark/>
          </w:tcPr>
          <w:p w14:paraId="5EF47D51" w14:textId="77777777" w:rsidR="002E118E" w:rsidRPr="00E63627" w:rsidRDefault="002E118E" w:rsidP="00A80354">
            <w:pPr>
              <w:spacing w:after="0" w:line="240" w:lineRule="auto"/>
              <w:rPr>
                <w:rFonts w:ascii="Cambria" w:eastAsia="Times New Roman" w:hAnsi="Cambria" w:cs="Arial"/>
                <w:sz w:val="16"/>
                <w:szCs w:val="16"/>
                <w:lang w:eastAsia="es-MX"/>
              </w:rPr>
            </w:pPr>
            <w:r w:rsidRPr="00E63627">
              <w:rPr>
                <w:rFonts w:ascii="Cambria" w:eastAsia="Times New Roman" w:hAnsi="Cambria" w:cs="Arial"/>
                <w:sz w:val="16"/>
                <w:szCs w:val="16"/>
                <w:lang w:eastAsia="es-MX"/>
              </w:rPr>
              <w:t>BANORTE</w:t>
            </w:r>
          </w:p>
        </w:tc>
        <w:tc>
          <w:tcPr>
            <w:tcW w:w="1260" w:type="dxa"/>
            <w:shd w:val="clear" w:color="auto" w:fill="auto"/>
            <w:noWrap/>
            <w:vAlign w:val="bottom"/>
            <w:hideMark/>
          </w:tcPr>
          <w:p w14:paraId="647867B0" w14:textId="77777777" w:rsidR="002E118E" w:rsidRPr="00E63627" w:rsidRDefault="002E118E" w:rsidP="00F66C46">
            <w:pPr>
              <w:spacing w:after="0" w:line="240" w:lineRule="auto"/>
              <w:jc w:val="center"/>
              <w:rPr>
                <w:rFonts w:ascii="Cambria" w:eastAsia="Times New Roman" w:hAnsi="Cambria" w:cs="Arial"/>
                <w:sz w:val="16"/>
                <w:szCs w:val="16"/>
                <w:lang w:eastAsia="es-MX"/>
              </w:rPr>
            </w:pPr>
            <w:r w:rsidRPr="00E63627">
              <w:rPr>
                <w:rFonts w:ascii="Cambria" w:eastAsia="Times New Roman" w:hAnsi="Cambria" w:cs="Arial"/>
                <w:sz w:val="16"/>
                <w:szCs w:val="16"/>
                <w:lang w:eastAsia="es-MX"/>
              </w:rPr>
              <w:t>7441</w:t>
            </w:r>
          </w:p>
        </w:tc>
        <w:tc>
          <w:tcPr>
            <w:tcW w:w="1420" w:type="dxa"/>
            <w:shd w:val="clear" w:color="auto" w:fill="auto"/>
            <w:noWrap/>
            <w:vAlign w:val="bottom"/>
            <w:hideMark/>
          </w:tcPr>
          <w:p w14:paraId="7A2EADEA" w14:textId="77777777" w:rsidR="002E118E" w:rsidRPr="00E63627" w:rsidRDefault="002E118E" w:rsidP="00A80354">
            <w:pPr>
              <w:spacing w:after="0" w:line="240" w:lineRule="auto"/>
              <w:jc w:val="right"/>
              <w:rPr>
                <w:rFonts w:ascii="Cambria" w:eastAsia="Times New Roman" w:hAnsi="Cambria" w:cs="Arial"/>
                <w:sz w:val="16"/>
                <w:szCs w:val="16"/>
                <w:lang w:eastAsia="es-MX"/>
              </w:rPr>
            </w:pPr>
            <w:r w:rsidRPr="00E63627">
              <w:rPr>
                <w:rFonts w:ascii="Cambria" w:eastAsia="Times New Roman" w:hAnsi="Cambria" w:cs="Arial"/>
                <w:sz w:val="16"/>
                <w:szCs w:val="16"/>
                <w:lang w:eastAsia="es-MX"/>
              </w:rPr>
              <w:t xml:space="preserve">                                    469 </w:t>
            </w:r>
          </w:p>
        </w:tc>
      </w:tr>
      <w:tr w:rsidR="002E118E" w:rsidRPr="00E63627" w14:paraId="5AD5B2CD" w14:textId="77777777" w:rsidTr="00F66C46">
        <w:trPr>
          <w:trHeight w:val="240"/>
          <w:jc w:val="center"/>
        </w:trPr>
        <w:tc>
          <w:tcPr>
            <w:tcW w:w="1640" w:type="dxa"/>
            <w:shd w:val="clear" w:color="auto" w:fill="auto"/>
            <w:noWrap/>
            <w:vAlign w:val="bottom"/>
            <w:hideMark/>
          </w:tcPr>
          <w:p w14:paraId="15224EC9"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w:t>
            </w:r>
          </w:p>
        </w:tc>
        <w:tc>
          <w:tcPr>
            <w:tcW w:w="1800" w:type="dxa"/>
            <w:shd w:val="clear" w:color="auto" w:fill="auto"/>
            <w:noWrap/>
            <w:vAlign w:val="bottom"/>
            <w:hideMark/>
          </w:tcPr>
          <w:p w14:paraId="6035244C" w14:textId="77777777" w:rsidR="002E118E" w:rsidRPr="00E63627" w:rsidRDefault="002E118E" w:rsidP="00A80354">
            <w:pPr>
              <w:spacing w:after="0" w:line="240" w:lineRule="auto"/>
              <w:rPr>
                <w:rFonts w:ascii="Cambria" w:eastAsia="Times New Roman" w:hAnsi="Cambria" w:cs="Arial"/>
                <w:sz w:val="16"/>
                <w:szCs w:val="16"/>
                <w:lang w:eastAsia="es-MX"/>
              </w:rPr>
            </w:pPr>
            <w:r w:rsidRPr="00E63627">
              <w:rPr>
                <w:rFonts w:ascii="Cambria" w:eastAsia="Times New Roman" w:hAnsi="Cambria" w:cs="Arial"/>
                <w:sz w:val="16"/>
                <w:szCs w:val="16"/>
                <w:lang w:eastAsia="es-MX"/>
              </w:rPr>
              <w:t>BANORTE</w:t>
            </w:r>
          </w:p>
        </w:tc>
        <w:tc>
          <w:tcPr>
            <w:tcW w:w="1260" w:type="dxa"/>
            <w:shd w:val="clear" w:color="auto" w:fill="auto"/>
            <w:noWrap/>
            <w:vAlign w:val="bottom"/>
            <w:hideMark/>
          </w:tcPr>
          <w:p w14:paraId="71BE690C" w14:textId="77777777" w:rsidR="002E118E" w:rsidRPr="00E63627" w:rsidRDefault="002E118E" w:rsidP="00F66C46">
            <w:pPr>
              <w:spacing w:after="0" w:line="240" w:lineRule="auto"/>
              <w:jc w:val="center"/>
              <w:rPr>
                <w:rFonts w:ascii="Cambria" w:eastAsia="Times New Roman" w:hAnsi="Cambria" w:cs="Arial"/>
                <w:sz w:val="16"/>
                <w:szCs w:val="16"/>
                <w:lang w:eastAsia="es-MX"/>
              </w:rPr>
            </w:pPr>
            <w:r w:rsidRPr="00E63627">
              <w:rPr>
                <w:rFonts w:ascii="Cambria" w:eastAsia="Times New Roman" w:hAnsi="Cambria" w:cs="Arial"/>
                <w:sz w:val="16"/>
                <w:szCs w:val="16"/>
                <w:lang w:eastAsia="es-MX"/>
              </w:rPr>
              <w:t>4324</w:t>
            </w:r>
          </w:p>
        </w:tc>
        <w:tc>
          <w:tcPr>
            <w:tcW w:w="1420" w:type="dxa"/>
            <w:shd w:val="clear" w:color="auto" w:fill="auto"/>
            <w:noWrap/>
            <w:vAlign w:val="bottom"/>
            <w:hideMark/>
          </w:tcPr>
          <w:p w14:paraId="30D0F1B6" w14:textId="77777777" w:rsidR="002E118E" w:rsidRPr="00E63627" w:rsidRDefault="002E118E" w:rsidP="00A80354">
            <w:pPr>
              <w:spacing w:after="0" w:line="240" w:lineRule="auto"/>
              <w:jc w:val="right"/>
              <w:rPr>
                <w:rFonts w:ascii="Cambria" w:eastAsia="Times New Roman" w:hAnsi="Cambria" w:cs="Arial"/>
                <w:sz w:val="16"/>
                <w:szCs w:val="16"/>
                <w:lang w:eastAsia="es-MX"/>
              </w:rPr>
            </w:pPr>
            <w:r w:rsidRPr="00E63627">
              <w:rPr>
                <w:rFonts w:ascii="Cambria" w:eastAsia="Times New Roman" w:hAnsi="Cambria" w:cs="Arial"/>
                <w:sz w:val="16"/>
                <w:szCs w:val="16"/>
                <w:lang w:eastAsia="es-MX"/>
              </w:rPr>
              <w:t xml:space="preserve">                      32,913,900 </w:t>
            </w:r>
          </w:p>
        </w:tc>
      </w:tr>
      <w:tr w:rsidR="002E118E" w:rsidRPr="00E63627" w14:paraId="32DF6286" w14:textId="77777777" w:rsidTr="00F66C46">
        <w:trPr>
          <w:trHeight w:val="240"/>
          <w:jc w:val="center"/>
        </w:trPr>
        <w:tc>
          <w:tcPr>
            <w:tcW w:w="1640" w:type="dxa"/>
            <w:shd w:val="clear" w:color="auto" w:fill="auto"/>
            <w:noWrap/>
            <w:vAlign w:val="bottom"/>
            <w:hideMark/>
          </w:tcPr>
          <w:p w14:paraId="53393A96"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w:t>
            </w:r>
          </w:p>
        </w:tc>
        <w:tc>
          <w:tcPr>
            <w:tcW w:w="1800" w:type="dxa"/>
            <w:shd w:val="clear" w:color="auto" w:fill="auto"/>
            <w:noWrap/>
            <w:vAlign w:val="bottom"/>
            <w:hideMark/>
          </w:tcPr>
          <w:p w14:paraId="55897DB5" w14:textId="77777777" w:rsidR="002E118E" w:rsidRPr="00E63627" w:rsidRDefault="002E118E" w:rsidP="00A80354">
            <w:pPr>
              <w:spacing w:after="0" w:line="240" w:lineRule="auto"/>
              <w:rPr>
                <w:rFonts w:ascii="Cambria" w:eastAsia="Times New Roman" w:hAnsi="Cambria" w:cs="Arial"/>
                <w:sz w:val="16"/>
                <w:szCs w:val="16"/>
                <w:lang w:eastAsia="es-MX"/>
              </w:rPr>
            </w:pPr>
            <w:r w:rsidRPr="00E63627">
              <w:rPr>
                <w:rFonts w:ascii="Cambria" w:eastAsia="Times New Roman" w:hAnsi="Cambria" w:cs="Arial"/>
                <w:sz w:val="16"/>
                <w:szCs w:val="16"/>
                <w:lang w:eastAsia="es-MX"/>
              </w:rPr>
              <w:t>BANORTE</w:t>
            </w:r>
          </w:p>
        </w:tc>
        <w:tc>
          <w:tcPr>
            <w:tcW w:w="1260" w:type="dxa"/>
            <w:shd w:val="clear" w:color="auto" w:fill="auto"/>
            <w:noWrap/>
            <w:vAlign w:val="bottom"/>
            <w:hideMark/>
          </w:tcPr>
          <w:p w14:paraId="16A87434" w14:textId="77777777" w:rsidR="002E118E" w:rsidRPr="00E63627" w:rsidRDefault="002E118E" w:rsidP="00F66C46">
            <w:pPr>
              <w:spacing w:after="0" w:line="240" w:lineRule="auto"/>
              <w:jc w:val="center"/>
              <w:rPr>
                <w:rFonts w:ascii="Cambria" w:eastAsia="Times New Roman" w:hAnsi="Cambria" w:cs="Arial"/>
                <w:sz w:val="16"/>
                <w:szCs w:val="16"/>
                <w:lang w:eastAsia="es-MX"/>
              </w:rPr>
            </w:pPr>
            <w:r w:rsidRPr="00E63627">
              <w:rPr>
                <w:rFonts w:ascii="Cambria" w:eastAsia="Times New Roman" w:hAnsi="Cambria" w:cs="Arial"/>
                <w:sz w:val="16"/>
                <w:szCs w:val="16"/>
                <w:lang w:eastAsia="es-MX"/>
              </w:rPr>
              <w:t>6468</w:t>
            </w:r>
          </w:p>
        </w:tc>
        <w:tc>
          <w:tcPr>
            <w:tcW w:w="1420" w:type="dxa"/>
            <w:shd w:val="clear" w:color="auto" w:fill="auto"/>
            <w:noWrap/>
            <w:vAlign w:val="bottom"/>
            <w:hideMark/>
          </w:tcPr>
          <w:p w14:paraId="577EB47F" w14:textId="77777777" w:rsidR="002E118E" w:rsidRPr="00E63627" w:rsidRDefault="002E118E" w:rsidP="00A80354">
            <w:pPr>
              <w:spacing w:after="0" w:line="240" w:lineRule="auto"/>
              <w:jc w:val="right"/>
              <w:rPr>
                <w:rFonts w:ascii="Cambria" w:eastAsia="Times New Roman" w:hAnsi="Cambria" w:cs="Arial"/>
                <w:sz w:val="16"/>
                <w:szCs w:val="16"/>
                <w:lang w:eastAsia="es-MX"/>
              </w:rPr>
            </w:pPr>
            <w:r w:rsidRPr="00E63627">
              <w:rPr>
                <w:rFonts w:ascii="Cambria" w:eastAsia="Times New Roman" w:hAnsi="Cambria" w:cs="Arial"/>
                <w:sz w:val="16"/>
                <w:szCs w:val="16"/>
                <w:lang w:eastAsia="es-MX"/>
              </w:rPr>
              <w:t xml:space="preserve">                      44,907,127 </w:t>
            </w:r>
          </w:p>
        </w:tc>
      </w:tr>
      <w:tr w:rsidR="002E118E" w:rsidRPr="00E63627" w14:paraId="3790E8CE" w14:textId="77777777" w:rsidTr="00F66C46">
        <w:trPr>
          <w:trHeight w:val="240"/>
          <w:jc w:val="center"/>
        </w:trPr>
        <w:tc>
          <w:tcPr>
            <w:tcW w:w="1640" w:type="dxa"/>
            <w:shd w:val="clear" w:color="auto" w:fill="auto"/>
            <w:noWrap/>
            <w:vAlign w:val="bottom"/>
            <w:hideMark/>
          </w:tcPr>
          <w:p w14:paraId="3ED38838"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w:t>
            </w:r>
          </w:p>
        </w:tc>
        <w:tc>
          <w:tcPr>
            <w:tcW w:w="1800" w:type="dxa"/>
            <w:shd w:val="clear" w:color="auto" w:fill="auto"/>
            <w:noWrap/>
            <w:vAlign w:val="bottom"/>
            <w:hideMark/>
          </w:tcPr>
          <w:p w14:paraId="541DA881" w14:textId="77777777" w:rsidR="002E118E" w:rsidRPr="00E63627" w:rsidRDefault="002E118E" w:rsidP="00A80354">
            <w:pPr>
              <w:spacing w:after="0" w:line="240" w:lineRule="auto"/>
              <w:rPr>
                <w:rFonts w:ascii="Cambria" w:eastAsia="Times New Roman" w:hAnsi="Cambria" w:cs="Arial"/>
                <w:sz w:val="16"/>
                <w:szCs w:val="16"/>
                <w:lang w:eastAsia="es-MX"/>
              </w:rPr>
            </w:pPr>
            <w:r w:rsidRPr="00E63627">
              <w:rPr>
                <w:rFonts w:ascii="Cambria" w:eastAsia="Times New Roman" w:hAnsi="Cambria" w:cs="Arial"/>
                <w:sz w:val="16"/>
                <w:szCs w:val="16"/>
                <w:lang w:eastAsia="es-MX"/>
              </w:rPr>
              <w:t>H.S.B.C</w:t>
            </w:r>
          </w:p>
        </w:tc>
        <w:tc>
          <w:tcPr>
            <w:tcW w:w="1260" w:type="dxa"/>
            <w:shd w:val="clear" w:color="auto" w:fill="auto"/>
            <w:noWrap/>
            <w:vAlign w:val="bottom"/>
            <w:hideMark/>
          </w:tcPr>
          <w:p w14:paraId="10D646BD" w14:textId="77777777" w:rsidR="002E118E" w:rsidRPr="00E63627" w:rsidRDefault="002E118E" w:rsidP="00F66C46">
            <w:pPr>
              <w:spacing w:after="0" w:line="240" w:lineRule="auto"/>
              <w:jc w:val="center"/>
              <w:rPr>
                <w:rFonts w:ascii="Cambria" w:eastAsia="Times New Roman" w:hAnsi="Cambria" w:cs="Arial"/>
                <w:sz w:val="16"/>
                <w:szCs w:val="16"/>
                <w:lang w:eastAsia="es-MX"/>
              </w:rPr>
            </w:pPr>
            <w:r w:rsidRPr="00E63627">
              <w:rPr>
                <w:rFonts w:ascii="Cambria" w:eastAsia="Times New Roman" w:hAnsi="Cambria" w:cs="Arial"/>
                <w:sz w:val="16"/>
                <w:szCs w:val="16"/>
                <w:lang w:eastAsia="es-MX"/>
              </w:rPr>
              <w:t>3346</w:t>
            </w:r>
          </w:p>
        </w:tc>
        <w:tc>
          <w:tcPr>
            <w:tcW w:w="1420" w:type="dxa"/>
            <w:shd w:val="clear" w:color="auto" w:fill="auto"/>
            <w:noWrap/>
            <w:vAlign w:val="bottom"/>
            <w:hideMark/>
          </w:tcPr>
          <w:p w14:paraId="07648D64" w14:textId="77777777" w:rsidR="002E118E" w:rsidRPr="00E63627" w:rsidRDefault="002E118E" w:rsidP="00A80354">
            <w:pPr>
              <w:spacing w:after="0" w:line="240" w:lineRule="auto"/>
              <w:jc w:val="right"/>
              <w:rPr>
                <w:rFonts w:ascii="Cambria" w:eastAsia="Times New Roman" w:hAnsi="Cambria" w:cs="Arial"/>
                <w:sz w:val="16"/>
                <w:szCs w:val="16"/>
                <w:lang w:eastAsia="es-MX"/>
              </w:rPr>
            </w:pPr>
            <w:r w:rsidRPr="00E63627">
              <w:rPr>
                <w:rFonts w:ascii="Cambria" w:eastAsia="Times New Roman" w:hAnsi="Cambria" w:cs="Arial"/>
                <w:sz w:val="16"/>
                <w:szCs w:val="16"/>
                <w:lang w:eastAsia="es-MX"/>
              </w:rPr>
              <w:t xml:space="preserve">                         3,667,841 </w:t>
            </w:r>
          </w:p>
        </w:tc>
      </w:tr>
      <w:tr w:rsidR="002E118E" w:rsidRPr="00E63627" w14:paraId="437EC3B7" w14:textId="77777777" w:rsidTr="00F66C46">
        <w:trPr>
          <w:trHeight w:val="240"/>
          <w:jc w:val="center"/>
        </w:trPr>
        <w:tc>
          <w:tcPr>
            <w:tcW w:w="1640" w:type="dxa"/>
            <w:shd w:val="clear" w:color="auto" w:fill="D9E2F3" w:themeFill="accent5" w:themeFillTint="33"/>
            <w:noWrap/>
            <w:vAlign w:val="bottom"/>
            <w:hideMark/>
          </w:tcPr>
          <w:p w14:paraId="4D3FF882"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xml:space="preserve">PROPIOS </w:t>
            </w:r>
          </w:p>
        </w:tc>
        <w:tc>
          <w:tcPr>
            <w:tcW w:w="1800" w:type="dxa"/>
            <w:shd w:val="clear" w:color="auto" w:fill="D9E2F3" w:themeFill="accent5" w:themeFillTint="33"/>
            <w:noWrap/>
            <w:vAlign w:val="bottom"/>
            <w:hideMark/>
          </w:tcPr>
          <w:p w14:paraId="2A2D6C9E"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w:t>
            </w:r>
          </w:p>
        </w:tc>
        <w:tc>
          <w:tcPr>
            <w:tcW w:w="1260" w:type="dxa"/>
            <w:shd w:val="clear" w:color="auto" w:fill="D9E2F3" w:themeFill="accent5" w:themeFillTint="33"/>
            <w:noWrap/>
            <w:vAlign w:val="bottom"/>
            <w:hideMark/>
          </w:tcPr>
          <w:p w14:paraId="2BACB7A0" w14:textId="2DB50F2A" w:rsidR="002E118E" w:rsidRPr="00E63627" w:rsidRDefault="002E118E" w:rsidP="00F66C46">
            <w:pPr>
              <w:spacing w:after="0" w:line="240" w:lineRule="auto"/>
              <w:jc w:val="center"/>
              <w:rPr>
                <w:rFonts w:ascii="Cambria" w:eastAsia="Times New Roman" w:hAnsi="Cambria" w:cs="Arial"/>
                <w:bCs/>
                <w:sz w:val="16"/>
                <w:szCs w:val="16"/>
                <w:lang w:eastAsia="es-MX"/>
              </w:rPr>
            </w:pPr>
          </w:p>
        </w:tc>
        <w:tc>
          <w:tcPr>
            <w:tcW w:w="1420" w:type="dxa"/>
            <w:shd w:val="clear" w:color="auto" w:fill="D9E2F3" w:themeFill="accent5" w:themeFillTint="33"/>
            <w:noWrap/>
            <w:vAlign w:val="bottom"/>
            <w:hideMark/>
          </w:tcPr>
          <w:p w14:paraId="1C0D40E1" w14:textId="77777777" w:rsidR="002E118E" w:rsidRPr="00E63627" w:rsidRDefault="002E118E" w:rsidP="00A80354">
            <w:pPr>
              <w:spacing w:after="0" w:line="240" w:lineRule="auto"/>
              <w:jc w:val="right"/>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xml:space="preserve">          148,169,153 </w:t>
            </w:r>
          </w:p>
        </w:tc>
      </w:tr>
      <w:tr w:rsidR="002E118E" w:rsidRPr="00E63627" w14:paraId="305E5154" w14:textId="77777777" w:rsidTr="00F66C46">
        <w:trPr>
          <w:trHeight w:val="240"/>
          <w:jc w:val="center"/>
        </w:trPr>
        <w:tc>
          <w:tcPr>
            <w:tcW w:w="1640" w:type="dxa"/>
            <w:shd w:val="clear" w:color="auto" w:fill="auto"/>
            <w:noWrap/>
            <w:vAlign w:val="bottom"/>
            <w:hideMark/>
          </w:tcPr>
          <w:p w14:paraId="7127245C" w14:textId="77777777" w:rsidR="002E118E" w:rsidRPr="00E63627" w:rsidRDefault="002E118E" w:rsidP="00A80354">
            <w:pPr>
              <w:spacing w:after="0" w:line="240" w:lineRule="auto"/>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w:t>
            </w:r>
          </w:p>
        </w:tc>
        <w:tc>
          <w:tcPr>
            <w:tcW w:w="1800" w:type="dxa"/>
            <w:shd w:val="clear" w:color="auto" w:fill="auto"/>
            <w:noWrap/>
            <w:vAlign w:val="bottom"/>
            <w:hideMark/>
          </w:tcPr>
          <w:p w14:paraId="05AAD84F" w14:textId="77777777" w:rsidR="002E118E" w:rsidRPr="00E63627" w:rsidRDefault="002E118E" w:rsidP="00A80354">
            <w:pPr>
              <w:spacing w:after="0" w:line="240" w:lineRule="auto"/>
              <w:rPr>
                <w:rFonts w:ascii="Cambria" w:eastAsia="Times New Roman" w:hAnsi="Cambria" w:cs="Arial"/>
                <w:sz w:val="16"/>
                <w:szCs w:val="16"/>
                <w:lang w:eastAsia="es-MX"/>
              </w:rPr>
            </w:pPr>
            <w:r w:rsidRPr="00E63627">
              <w:rPr>
                <w:rFonts w:ascii="Cambria" w:eastAsia="Times New Roman" w:hAnsi="Cambria" w:cs="Arial"/>
                <w:sz w:val="16"/>
                <w:szCs w:val="16"/>
                <w:lang w:eastAsia="es-MX"/>
              </w:rPr>
              <w:t>BANORTE</w:t>
            </w:r>
          </w:p>
        </w:tc>
        <w:tc>
          <w:tcPr>
            <w:tcW w:w="1260" w:type="dxa"/>
            <w:shd w:val="clear" w:color="auto" w:fill="auto"/>
            <w:noWrap/>
            <w:vAlign w:val="bottom"/>
            <w:hideMark/>
          </w:tcPr>
          <w:p w14:paraId="0638FDFC" w14:textId="77777777" w:rsidR="002E118E" w:rsidRPr="00E63627" w:rsidRDefault="002E118E" w:rsidP="00F66C46">
            <w:pPr>
              <w:spacing w:after="0" w:line="240" w:lineRule="auto"/>
              <w:jc w:val="center"/>
              <w:rPr>
                <w:rFonts w:ascii="Cambria" w:eastAsia="Times New Roman" w:hAnsi="Cambria" w:cs="Arial"/>
                <w:sz w:val="16"/>
                <w:szCs w:val="16"/>
                <w:lang w:eastAsia="es-MX"/>
              </w:rPr>
            </w:pPr>
            <w:r w:rsidRPr="00E63627">
              <w:rPr>
                <w:rFonts w:ascii="Cambria" w:eastAsia="Times New Roman" w:hAnsi="Cambria" w:cs="Arial"/>
                <w:sz w:val="16"/>
                <w:szCs w:val="16"/>
                <w:lang w:eastAsia="es-MX"/>
              </w:rPr>
              <w:t>3850</w:t>
            </w:r>
          </w:p>
        </w:tc>
        <w:tc>
          <w:tcPr>
            <w:tcW w:w="1420" w:type="dxa"/>
            <w:shd w:val="clear" w:color="auto" w:fill="auto"/>
            <w:noWrap/>
            <w:vAlign w:val="bottom"/>
            <w:hideMark/>
          </w:tcPr>
          <w:p w14:paraId="53745143" w14:textId="77777777" w:rsidR="002E118E" w:rsidRPr="00E63627" w:rsidRDefault="002E118E" w:rsidP="00A80354">
            <w:pPr>
              <w:spacing w:after="0" w:line="240" w:lineRule="auto"/>
              <w:jc w:val="right"/>
              <w:rPr>
                <w:rFonts w:ascii="Cambria" w:eastAsia="Times New Roman" w:hAnsi="Cambria" w:cs="Arial"/>
                <w:sz w:val="16"/>
                <w:szCs w:val="16"/>
                <w:lang w:eastAsia="es-MX"/>
              </w:rPr>
            </w:pPr>
            <w:r w:rsidRPr="00E63627">
              <w:rPr>
                <w:rFonts w:ascii="Cambria" w:eastAsia="Times New Roman" w:hAnsi="Cambria" w:cs="Arial"/>
                <w:sz w:val="16"/>
                <w:szCs w:val="16"/>
                <w:lang w:eastAsia="es-MX"/>
              </w:rPr>
              <w:t xml:space="preserve">                         1,077,997 </w:t>
            </w:r>
          </w:p>
        </w:tc>
      </w:tr>
      <w:tr w:rsidR="002E118E" w:rsidRPr="005B2D52" w14:paraId="545B6A67" w14:textId="77777777" w:rsidTr="00F66C46">
        <w:trPr>
          <w:trHeight w:val="240"/>
          <w:jc w:val="center"/>
        </w:trPr>
        <w:tc>
          <w:tcPr>
            <w:tcW w:w="1640" w:type="dxa"/>
            <w:shd w:val="clear" w:color="auto" w:fill="auto"/>
            <w:noWrap/>
            <w:vAlign w:val="bottom"/>
            <w:hideMark/>
          </w:tcPr>
          <w:p w14:paraId="2D62E320"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45B013C6"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BANORTE</w:t>
            </w:r>
          </w:p>
        </w:tc>
        <w:tc>
          <w:tcPr>
            <w:tcW w:w="1260" w:type="dxa"/>
            <w:shd w:val="clear" w:color="auto" w:fill="auto"/>
            <w:noWrap/>
            <w:vAlign w:val="bottom"/>
            <w:hideMark/>
          </w:tcPr>
          <w:p w14:paraId="0EF361E8"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3317</w:t>
            </w:r>
          </w:p>
        </w:tc>
        <w:tc>
          <w:tcPr>
            <w:tcW w:w="1420" w:type="dxa"/>
            <w:shd w:val="clear" w:color="auto" w:fill="auto"/>
            <w:noWrap/>
            <w:vAlign w:val="bottom"/>
            <w:hideMark/>
          </w:tcPr>
          <w:p w14:paraId="29FFC5FE"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1,931,111 </w:t>
            </w:r>
          </w:p>
        </w:tc>
      </w:tr>
      <w:tr w:rsidR="002E118E" w:rsidRPr="005B2D52" w14:paraId="1E1AD297" w14:textId="77777777" w:rsidTr="00F66C46">
        <w:trPr>
          <w:trHeight w:val="240"/>
          <w:jc w:val="center"/>
        </w:trPr>
        <w:tc>
          <w:tcPr>
            <w:tcW w:w="1640" w:type="dxa"/>
            <w:shd w:val="clear" w:color="auto" w:fill="auto"/>
            <w:noWrap/>
            <w:vAlign w:val="bottom"/>
            <w:hideMark/>
          </w:tcPr>
          <w:p w14:paraId="520DD60C"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77D96206"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BANORTE</w:t>
            </w:r>
          </w:p>
        </w:tc>
        <w:tc>
          <w:tcPr>
            <w:tcW w:w="1260" w:type="dxa"/>
            <w:shd w:val="clear" w:color="auto" w:fill="auto"/>
            <w:noWrap/>
            <w:vAlign w:val="bottom"/>
            <w:hideMark/>
          </w:tcPr>
          <w:p w14:paraId="69926DF3"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5235</w:t>
            </w:r>
          </w:p>
        </w:tc>
        <w:tc>
          <w:tcPr>
            <w:tcW w:w="1420" w:type="dxa"/>
            <w:shd w:val="clear" w:color="auto" w:fill="auto"/>
            <w:noWrap/>
            <w:vAlign w:val="bottom"/>
            <w:hideMark/>
          </w:tcPr>
          <w:p w14:paraId="3190E12A"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25,279 </w:t>
            </w:r>
          </w:p>
        </w:tc>
      </w:tr>
      <w:tr w:rsidR="002E118E" w:rsidRPr="005B2D52" w14:paraId="75978883" w14:textId="77777777" w:rsidTr="00F66C46">
        <w:trPr>
          <w:trHeight w:val="240"/>
          <w:jc w:val="center"/>
        </w:trPr>
        <w:tc>
          <w:tcPr>
            <w:tcW w:w="1640" w:type="dxa"/>
            <w:shd w:val="clear" w:color="auto" w:fill="auto"/>
            <w:noWrap/>
            <w:vAlign w:val="bottom"/>
            <w:hideMark/>
          </w:tcPr>
          <w:p w14:paraId="060DA587"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5493E822"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BANORTE</w:t>
            </w:r>
          </w:p>
        </w:tc>
        <w:tc>
          <w:tcPr>
            <w:tcW w:w="1260" w:type="dxa"/>
            <w:shd w:val="clear" w:color="auto" w:fill="auto"/>
            <w:noWrap/>
            <w:vAlign w:val="bottom"/>
            <w:hideMark/>
          </w:tcPr>
          <w:p w14:paraId="493D541E"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5749</w:t>
            </w:r>
          </w:p>
        </w:tc>
        <w:tc>
          <w:tcPr>
            <w:tcW w:w="1420" w:type="dxa"/>
            <w:shd w:val="clear" w:color="auto" w:fill="auto"/>
            <w:noWrap/>
            <w:vAlign w:val="bottom"/>
            <w:hideMark/>
          </w:tcPr>
          <w:p w14:paraId="50D0CEBA"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500,559 </w:t>
            </w:r>
          </w:p>
        </w:tc>
      </w:tr>
      <w:tr w:rsidR="002E118E" w:rsidRPr="005B2D52" w14:paraId="2C392A0B" w14:textId="77777777" w:rsidTr="00F66C46">
        <w:trPr>
          <w:trHeight w:val="240"/>
          <w:jc w:val="center"/>
        </w:trPr>
        <w:tc>
          <w:tcPr>
            <w:tcW w:w="1640" w:type="dxa"/>
            <w:shd w:val="clear" w:color="auto" w:fill="auto"/>
            <w:noWrap/>
            <w:vAlign w:val="bottom"/>
            <w:hideMark/>
          </w:tcPr>
          <w:p w14:paraId="515D0CB7"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lastRenderedPageBreak/>
              <w:t> </w:t>
            </w:r>
          </w:p>
        </w:tc>
        <w:tc>
          <w:tcPr>
            <w:tcW w:w="1800" w:type="dxa"/>
            <w:shd w:val="clear" w:color="auto" w:fill="auto"/>
            <w:noWrap/>
            <w:vAlign w:val="bottom"/>
            <w:hideMark/>
          </w:tcPr>
          <w:p w14:paraId="79BD9D85"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BANORTE</w:t>
            </w:r>
          </w:p>
        </w:tc>
        <w:tc>
          <w:tcPr>
            <w:tcW w:w="1260" w:type="dxa"/>
            <w:shd w:val="clear" w:color="auto" w:fill="auto"/>
            <w:noWrap/>
            <w:vAlign w:val="bottom"/>
            <w:hideMark/>
          </w:tcPr>
          <w:p w14:paraId="7A50FDBC"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5039</w:t>
            </w:r>
          </w:p>
        </w:tc>
        <w:tc>
          <w:tcPr>
            <w:tcW w:w="1420" w:type="dxa"/>
            <w:shd w:val="clear" w:color="auto" w:fill="auto"/>
            <w:noWrap/>
            <w:vAlign w:val="bottom"/>
            <w:hideMark/>
          </w:tcPr>
          <w:p w14:paraId="10231068"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580,227 </w:t>
            </w:r>
          </w:p>
        </w:tc>
      </w:tr>
      <w:tr w:rsidR="002E118E" w:rsidRPr="005B2D52" w14:paraId="031B5A27" w14:textId="77777777" w:rsidTr="00F66C46">
        <w:trPr>
          <w:trHeight w:val="240"/>
          <w:jc w:val="center"/>
        </w:trPr>
        <w:tc>
          <w:tcPr>
            <w:tcW w:w="1640" w:type="dxa"/>
            <w:shd w:val="clear" w:color="auto" w:fill="auto"/>
            <w:noWrap/>
            <w:vAlign w:val="bottom"/>
            <w:hideMark/>
          </w:tcPr>
          <w:p w14:paraId="280EADAE"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5629C334"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BANORTE</w:t>
            </w:r>
          </w:p>
        </w:tc>
        <w:tc>
          <w:tcPr>
            <w:tcW w:w="1260" w:type="dxa"/>
            <w:shd w:val="clear" w:color="auto" w:fill="auto"/>
            <w:noWrap/>
            <w:vAlign w:val="bottom"/>
            <w:hideMark/>
          </w:tcPr>
          <w:p w14:paraId="1B327750"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5503</w:t>
            </w:r>
          </w:p>
        </w:tc>
        <w:tc>
          <w:tcPr>
            <w:tcW w:w="1420" w:type="dxa"/>
            <w:shd w:val="clear" w:color="auto" w:fill="auto"/>
            <w:noWrap/>
            <w:vAlign w:val="bottom"/>
            <w:hideMark/>
          </w:tcPr>
          <w:p w14:paraId="7A17EE3C"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88,009,386 </w:t>
            </w:r>
          </w:p>
        </w:tc>
      </w:tr>
      <w:tr w:rsidR="002E118E" w:rsidRPr="005B2D52" w14:paraId="78D8D973" w14:textId="77777777" w:rsidTr="00F66C46">
        <w:trPr>
          <w:trHeight w:val="240"/>
          <w:jc w:val="center"/>
        </w:trPr>
        <w:tc>
          <w:tcPr>
            <w:tcW w:w="1640" w:type="dxa"/>
            <w:shd w:val="clear" w:color="auto" w:fill="auto"/>
            <w:noWrap/>
            <w:vAlign w:val="bottom"/>
            <w:hideMark/>
          </w:tcPr>
          <w:p w14:paraId="4B5E4270"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7A27AC56"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BANCOMER</w:t>
            </w:r>
          </w:p>
        </w:tc>
        <w:tc>
          <w:tcPr>
            <w:tcW w:w="1260" w:type="dxa"/>
            <w:shd w:val="clear" w:color="auto" w:fill="auto"/>
            <w:noWrap/>
            <w:vAlign w:val="bottom"/>
            <w:hideMark/>
          </w:tcPr>
          <w:p w14:paraId="5F0B546E"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4238</w:t>
            </w:r>
          </w:p>
        </w:tc>
        <w:tc>
          <w:tcPr>
            <w:tcW w:w="1420" w:type="dxa"/>
            <w:shd w:val="clear" w:color="auto" w:fill="auto"/>
            <w:noWrap/>
            <w:vAlign w:val="bottom"/>
            <w:hideMark/>
          </w:tcPr>
          <w:p w14:paraId="50B2DD19"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2,398,653 </w:t>
            </w:r>
          </w:p>
        </w:tc>
      </w:tr>
      <w:tr w:rsidR="002E118E" w:rsidRPr="005B2D52" w14:paraId="0C9F3458" w14:textId="77777777" w:rsidTr="00F66C46">
        <w:trPr>
          <w:trHeight w:val="240"/>
          <w:jc w:val="center"/>
        </w:trPr>
        <w:tc>
          <w:tcPr>
            <w:tcW w:w="1640" w:type="dxa"/>
            <w:shd w:val="clear" w:color="auto" w:fill="auto"/>
            <w:noWrap/>
            <w:vAlign w:val="bottom"/>
            <w:hideMark/>
          </w:tcPr>
          <w:p w14:paraId="321B1B05"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54E86D9A"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BANCOMER</w:t>
            </w:r>
          </w:p>
        </w:tc>
        <w:tc>
          <w:tcPr>
            <w:tcW w:w="1260" w:type="dxa"/>
            <w:shd w:val="clear" w:color="auto" w:fill="auto"/>
            <w:noWrap/>
            <w:vAlign w:val="bottom"/>
            <w:hideMark/>
          </w:tcPr>
          <w:p w14:paraId="73C17E2A"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3926</w:t>
            </w:r>
          </w:p>
        </w:tc>
        <w:tc>
          <w:tcPr>
            <w:tcW w:w="1420" w:type="dxa"/>
            <w:shd w:val="clear" w:color="auto" w:fill="auto"/>
            <w:noWrap/>
            <w:vAlign w:val="bottom"/>
            <w:hideMark/>
          </w:tcPr>
          <w:p w14:paraId="61120D90"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87,325 </w:t>
            </w:r>
          </w:p>
        </w:tc>
      </w:tr>
      <w:tr w:rsidR="002E118E" w:rsidRPr="005B2D52" w14:paraId="3743D7A5" w14:textId="77777777" w:rsidTr="00F66C46">
        <w:trPr>
          <w:trHeight w:val="240"/>
          <w:jc w:val="center"/>
        </w:trPr>
        <w:tc>
          <w:tcPr>
            <w:tcW w:w="1640" w:type="dxa"/>
            <w:shd w:val="clear" w:color="auto" w:fill="auto"/>
            <w:noWrap/>
            <w:vAlign w:val="bottom"/>
            <w:hideMark/>
          </w:tcPr>
          <w:p w14:paraId="52A7BE14"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0833E241" w14:textId="77777777" w:rsidR="002E118E" w:rsidRPr="005B2D52" w:rsidRDefault="002E118E" w:rsidP="00A80354">
            <w:pPr>
              <w:spacing w:after="0" w:line="240" w:lineRule="auto"/>
              <w:rPr>
                <w:rFonts w:ascii="Cambria" w:eastAsia="Times New Roman" w:hAnsi="Cambria" w:cs="Calibri"/>
                <w:color w:val="000000"/>
                <w:sz w:val="16"/>
                <w:szCs w:val="16"/>
                <w:lang w:eastAsia="es-MX"/>
              </w:rPr>
            </w:pPr>
            <w:r w:rsidRPr="005B2D52">
              <w:rPr>
                <w:rFonts w:ascii="Cambria" w:eastAsia="Times New Roman" w:hAnsi="Cambria" w:cs="Calibri"/>
                <w:color w:val="000000"/>
                <w:sz w:val="16"/>
                <w:szCs w:val="16"/>
                <w:lang w:eastAsia="es-MX"/>
              </w:rPr>
              <w:t>SANTANDER SERFIN</w:t>
            </w:r>
          </w:p>
        </w:tc>
        <w:tc>
          <w:tcPr>
            <w:tcW w:w="1260" w:type="dxa"/>
            <w:shd w:val="clear" w:color="auto" w:fill="auto"/>
            <w:noWrap/>
            <w:vAlign w:val="bottom"/>
            <w:hideMark/>
          </w:tcPr>
          <w:p w14:paraId="497B9B0C"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6397</w:t>
            </w:r>
          </w:p>
        </w:tc>
        <w:tc>
          <w:tcPr>
            <w:tcW w:w="1420" w:type="dxa"/>
            <w:shd w:val="clear" w:color="auto" w:fill="auto"/>
            <w:noWrap/>
            <w:vAlign w:val="bottom"/>
            <w:hideMark/>
          </w:tcPr>
          <w:p w14:paraId="25F8077C"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2,691,045 </w:t>
            </w:r>
          </w:p>
        </w:tc>
      </w:tr>
      <w:tr w:rsidR="002E118E" w:rsidRPr="005B2D52" w14:paraId="2F8C6FC9" w14:textId="77777777" w:rsidTr="00F66C46">
        <w:trPr>
          <w:trHeight w:val="240"/>
          <w:jc w:val="center"/>
        </w:trPr>
        <w:tc>
          <w:tcPr>
            <w:tcW w:w="1640" w:type="dxa"/>
            <w:shd w:val="clear" w:color="auto" w:fill="auto"/>
            <w:noWrap/>
            <w:vAlign w:val="bottom"/>
            <w:hideMark/>
          </w:tcPr>
          <w:p w14:paraId="40B4A63D"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6D5A4F12" w14:textId="77777777" w:rsidR="002E118E" w:rsidRPr="005B2D52" w:rsidRDefault="002E118E" w:rsidP="00A80354">
            <w:pPr>
              <w:spacing w:after="0" w:line="240" w:lineRule="auto"/>
              <w:rPr>
                <w:rFonts w:ascii="Cambria" w:eastAsia="Times New Roman" w:hAnsi="Cambria" w:cs="Calibri"/>
                <w:color w:val="000000"/>
                <w:sz w:val="16"/>
                <w:szCs w:val="16"/>
                <w:lang w:eastAsia="es-MX"/>
              </w:rPr>
            </w:pPr>
            <w:r w:rsidRPr="005B2D52">
              <w:rPr>
                <w:rFonts w:ascii="Cambria" w:eastAsia="Times New Roman" w:hAnsi="Cambria" w:cs="Calibri"/>
                <w:color w:val="000000"/>
                <w:sz w:val="16"/>
                <w:szCs w:val="16"/>
                <w:lang w:eastAsia="es-MX"/>
              </w:rPr>
              <w:t>SANTANDER SERFIN</w:t>
            </w:r>
          </w:p>
        </w:tc>
        <w:tc>
          <w:tcPr>
            <w:tcW w:w="1260" w:type="dxa"/>
            <w:shd w:val="clear" w:color="auto" w:fill="auto"/>
            <w:noWrap/>
            <w:vAlign w:val="bottom"/>
            <w:hideMark/>
          </w:tcPr>
          <w:p w14:paraId="3C98485F"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6488</w:t>
            </w:r>
          </w:p>
        </w:tc>
        <w:tc>
          <w:tcPr>
            <w:tcW w:w="1420" w:type="dxa"/>
            <w:shd w:val="clear" w:color="auto" w:fill="auto"/>
            <w:noWrap/>
            <w:vAlign w:val="bottom"/>
            <w:hideMark/>
          </w:tcPr>
          <w:p w14:paraId="391D2E77"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56,723 </w:t>
            </w:r>
          </w:p>
        </w:tc>
      </w:tr>
      <w:tr w:rsidR="002E118E" w:rsidRPr="005B2D52" w14:paraId="31EA1E71" w14:textId="77777777" w:rsidTr="00F66C46">
        <w:trPr>
          <w:trHeight w:val="240"/>
          <w:jc w:val="center"/>
        </w:trPr>
        <w:tc>
          <w:tcPr>
            <w:tcW w:w="1640" w:type="dxa"/>
            <w:shd w:val="clear" w:color="auto" w:fill="auto"/>
            <w:noWrap/>
            <w:vAlign w:val="bottom"/>
            <w:hideMark/>
          </w:tcPr>
          <w:p w14:paraId="39A942B8"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2D71585F" w14:textId="77777777" w:rsidR="002E118E" w:rsidRPr="005B2D52" w:rsidRDefault="002E118E" w:rsidP="00A80354">
            <w:pPr>
              <w:spacing w:after="0" w:line="240" w:lineRule="auto"/>
              <w:rPr>
                <w:rFonts w:ascii="Cambria" w:eastAsia="Times New Roman" w:hAnsi="Cambria" w:cs="Calibri"/>
                <w:color w:val="000000"/>
                <w:sz w:val="16"/>
                <w:szCs w:val="16"/>
                <w:lang w:eastAsia="es-MX"/>
              </w:rPr>
            </w:pPr>
            <w:r w:rsidRPr="005B2D52">
              <w:rPr>
                <w:rFonts w:ascii="Cambria" w:eastAsia="Times New Roman" w:hAnsi="Cambria" w:cs="Calibri"/>
                <w:color w:val="000000"/>
                <w:sz w:val="16"/>
                <w:szCs w:val="16"/>
                <w:lang w:eastAsia="es-MX"/>
              </w:rPr>
              <w:t>SANTANDER SERFIN</w:t>
            </w:r>
          </w:p>
        </w:tc>
        <w:tc>
          <w:tcPr>
            <w:tcW w:w="1260" w:type="dxa"/>
            <w:shd w:val="clear" w:color="auto" w:fill="auto"/>
            <w:noWrap/>
            <w:vAlign w:val="bottom"/>
            <w:hideMark/>
          </w:tcPr>
          <w:p w14:paraId="705811F2"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7319</w:t>
            </w:r>
          </w:p>
        </w:tc>
        <w:tc>
          <w:tcPr>
            <w:tcW w:w="1420" w:type="dxa"/>
            <w:shd w:val="clear" w:color="auto" w:fill="auto"/>
            <w:noWrap/>
            <w:vAlign w:val="bottom"/>
            <w:hideMark/>
          </w:tcPr>
          <w:p w14:paraId="7DB55E28"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115,567 </w:t>
            </w:r>
          </w:p>
        </w:tc>
      </w:tr>
      <w:tr w:rsidR="002E118E" w:rsidRPr="005B2D52" w14:paraId="5B81BE0F" w14:textId="77777777" w:rsidTr="00F66C46">
        <w:trPr>
          <w:trHeight w:val="240"/>
          <w:jc w:val="center"/>
        </w:trPr>
        <w:tc>
          <w:tcPr>
            <w:tcW w:w="1640" w:type="dxa"/>
            <w:shd w:val="clear" w:color="auto" w:fill="auto"/>
            <w:noWrap/>
            <w:vAlign w:val="bottom"/>
            <w:hideMark/>
          </w:tcPr>
          <w:p w14:paraId="7D9E9CE7"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48F6518A"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SANTANDER SERFIN</w:t>
            </w:r>
          </w:p>
        </w:tc>
        <w:tc>
          <w:tcPr>
            <w:tcW w:w="1260" w:type="dxa"/>
            <w:shd w:val="clear" w:color="auto" w:fill="auto"/>
            <w:noWrap/>
            <w:vAlign w:val="bottom"/>
            <w:hideMark/>
          </w:tcPr>
          <w:p w14:paraId="2CA2EC48"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3503</w:t>
            </w:r>
          </w:p>
        </w:tc>
        <w:tc>
          <w:tcPr>
            <w:tcW w:w="1420" w:type="dxa"/>
            <w:shd w:val="clear" w:color="auto" w:fill="auto"/>
            <w:noWrap/>
            <w:vAlign w:val="bottom"/>
            <w:hideMark/>
          </w:tcPr>
          <w:p w14:paraId="014F5523"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244,759 </w:t>
            </w:r>
          </w:p>
        </w:tc>
      </w:tr>
      <w:tr w:rsidR="002E118E" w:rsidRPr="005B2D52" w14:paraId="1FE8B0C7" w14:textId="77777777" w:rsidTr="00F66C46">
        <w:trPr>
          <w:trHeight w:val="240"/>
          <w:jc w:val="center"/>
        </w:trPr>
        <w:tc>
          <w:tcPr>
            <w:tcW w:w="1640" w:type="dxa"/>
            <w:shd w:val="clear" w:color="auto" w:fill="auto"/>
            <w:noWrap/>
            <w:vAlign w:val="bottom"/>
            <w:hideMark/>
          </w:tcPr>
          <w:p w14:paraId="1B6534F2"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14ACF1A5"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SANTANDER SERFIN</w:t>
            </w:r>
          </w:p>
        </w:tc>
        <w:tc>
          <w:tcPr>
            <w:tcW w:w="1260" w:type="dxa"/>
            <w:shd w:val="clear" w:color="auto" w:fill="auto"/>
            <w:noWrap/>
            <w:vAlign w:val="bottom"/>
            <w:hideMark/>
          </w:tcPr>
          <w:p w14:paraId="49BF1697"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4330</w:t>
            </w:r>
          </w:p>
        </w:tc>
        <w:tc>
          <w:tcPr>
            <w:tcW w:w="1420" w:type="dxa"/>
            <w:shd w:val="clear" w:color="auto" w:fill="auto"/>
            <w:noWrap/>
            <w:vAlign w:val="bottom"/>
            <w:hideMark/>
          </w:tcPr>
          <w:p w14:paraId="42D27BEB"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876,844 </w:t>
            </w:r>
          </w:p>
        </w:tc>
      </w:tr>
      <w:tr w:rsidR="002E118E" w:rsidRPr="005B2D52" w14:paraId="6D6D7802" w14:textId="77777777" w:rsidTr="00F66C46">
        <w:trPr>
          <w:trHeight w:val="240"/>
          <w:jc w:val="center"/>
        </w:trPr>
        <w:tc>
          <w:tcPr>
            <w:tcW w:w="1640" w:type="dxa"/>
            <w:shd w:val="clear" w:color="auto" w:fill="auto"/>
            <w:noWrap/>
            <w:vAlign w:val="bottom"/>
            <w:hideMark/>
          </w:tcPr>
          <w:p w14:paraId="3CD283EE"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731C1FCB"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SCOTIABANK INVERLAT</w:t>
            </w:r>
          </w:p>
        </w:tc>
        <w:tc>
          <w:tcPr>
            <w:tcW w:w="1260" w:type="dxa"/>
            <w:shd w:val="clear" w:color="auto" w:fill="auto"/>
            <w:noWrap/>
            <w:vAlign w:val="bottom"/>
            <w:hideMark/>
          </w:tcPr>
          <w:p w14:paraId="18FCA2E3"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4019</w:t>
            </w:r>
          </w:p>
        </w:tc>
        <w:tc>
          <w:tcPr>
            <w:tcW w:w="1420" w:type="dxa"/>
            <w:shd w:val="clear" w:color="auto" w:fill="auto"/>
            <w:noWrap/>
            <w:vAlign w:val="bottom"/>
            <w:hideMark/>
          </w:tcPr>
          <w:p w14:paraId="2F01A6EC"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38,748,373 </w:t>
            </w:r>
          </w:p>
        </w:tc>
      </w:tr>
      <w:tr w:rsidR="002E118E" w:rsidRPr="005B2D52" w14:paraId="09C1943C" w14:textId="77777777" w:rsidTr="00F66C46">
        <w:trPr>
          <w:trHeight w:val="240"/>
          <w:jc w:val="center"/>
        </w:trPr>
        <w:tc>
          <w:tcPr>
            <w:tcW w:w="1640" w:type="dxa"/>
            <w:shd w:val="clear" w:color="auto" w:fill="auto"/>
            <w:noWrap/>
            <w:vAlign w:val="bottom"/>
            <w:hideMark/>
          </w:tcPr>
          <w:p w14:paraId="1BA1E17C"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2C541629"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SCOTIABANK INVERLAT</w:t>
            </w:r>
          </w:p>
        </w:tc>
        <w:tc>
          <w:tcPr>
            <w:tcW w:w="1260" w:type="dxa"/>
            <w:shd w:val="clear" w:color="auto" w:fill="auto"/>
            <w:noWrap/>
            <w:vAlign w:val="bottom"/>
            <w:hideMark/>
          </w:tcPr>
          <w:p w14:paraId="30E2DAA4"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8166</w:t>
            </w:r>
          </w:p>
        </w:tc>
        <w:tc>
          <w:tcPr>
            <w:tcW w:w="1420" w:type="dxa"/>
            <w:shd w:val="clear" w:color="auto" w:fill="auto"/>
            <w:noWrap/>
            <w:vAlign w:val="bottom"/>
            <w:hideMark/>
          </w:tcPr>
          <w:p w14:paraId="09EAA4D1"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572,775 </w:t>
            </w:r>
          </w:p>
        </w:tc>
      </w:tr>
      <w:tr w:rsidR="002E118E" w:rsidRPr="005B2D52" w14:paraId="79B094D0" w14:textId="77777777" w:rsidTr="00F66C46">
        <w:trPr>
          <w:trHeight w:val="240"/>
          <w:jc w:val="center"/>
        </w:trPr>
        <w:tc>
          <w:tcPr>
            <w:tcW w:w="1640" w:type="dxa"/>
            <w:shd w:val="clear" w:color="auto" w:fill="auto"/>
            <w:noWrap/>
            <w:vAlign w:val="bottom"/>
            <w:hideMark/>
          </w:tcPr>
          <w:p w14:paraId="62607F03"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2AF57F4A"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BANREGIO</w:t>
            </w:r>
          </w:p>
        </w:tc>
        <w:tc>
          <w:tcPr>
            <w:tcW w:w="1260" w:type="dxa"/>
            <w:shd w:val="clear" w:color="auto" w:fill="auto"/>
            <w:noWrap/>
            <w:vAlign w:val="bottom"/>
            <w:hideMark/>
          </w:tcPr>
          <w:p w14:paraId="2721149F"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0071</w:t>
            </w:r>
          </w:p>
        </w:tc>
        <w:tc>
          <w:tcPr>
            <w:tcW w:w="1420" w:type="dxa"/>
            <w:shd w:val="clear" w:color="auto" w:fill="auto"/>
            <w:noWrap/>
            <w:vAlign w:val="bottom"/>
            <w:hideMark/>
          </w:tcPr>
          <w:p w14:paraId="3B20F054"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404,378 </w:t>
            </w:r>
          </w:p>
        </w:tc>
      </w:tr>
      <w:tr w:rsidR="002E118E" w:rsidRPr="005B2D52" w14:paraId="46F8FDA9" w14:textId="77777777" w:rsidTr="00F66C46">
        <w:trPr>
          <w:trHeight w:val="240"/>
          <w:jc w:val="center"/>
        </w:trPr>
        <w:tc>
          <w:tcPr>
            <w:tcW w:w="1640" w:type="dxa"/>
            <w:shd w:val="clear" w:color="auto" w:fill="auto"/>
            <w:noWrap/>
            <w:vAlign w:val="bottom"/>
            <w:hideMark/>
          </w:tcPr>
          <w:p w14:paraId="0649E8A7"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5C6EF029"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BANREGIO</w:t>
            </w:r>
          </w:p>
        </w:tc>
        <w:tc>
          <w:tcPr>
            <w:tcW w:w="1260" w:type="dxa"/>
            <w:shd w:val="clear" w:color="auto" w:fill="auto"/>
            <w:noWrap/>
            <w:vAlign w:val="bottom"/>
            <w:hideMark/>
          </w:tcPr>
          <w:p w14:paraId="27003627"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0080</w:t>
            </w:r>
          </w:p>
        </w:tc>
        <w:tc>
          <w:tcPr>
            <w:tcW w:w="1420" w:type="dxa"/>
            <w:shd w:val="clear" w:color="auto" w:fill="auto"/>
            <w:noWrap/>
            <w:vAlign w:val="bottom"/>
            <w:hideMark/>
          </w:tcPr>
          <w:p w14:paraId="4E2A472A"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295,357 </w:t>
            </w:r>
          </w:p>
        </w:tc>
      </w:tr>
      <w:tr w:rsidR="002E118E" w:rsidRPr="005B2D52" w14:paraId="1C72C617" w14:textId="77777777" w:rsidTr="00F66C46">
        <w:trPr>
          <w:trHeight w:val="240"/>
          <w:jc w:val="center"/>
        </w:trPr>
        <w:tc>
          <w:tcPr>
            <w:tcW w:w="1640" w:type="dxa"/>
            <w:shd w:val="clear" w:color="auto" w:fill="auto"/>
            <w:noWrap/>
            <w:vAlign w:val="bottom"/>
            <w:hideMark/>
          </w:tcPr>
          <w:p w14:paraId="59280958"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6FFB63B6"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BANREGIO</w:t>
            </w:r>
          </w:p>
        </w:tc>
        <w:tc>
          <w:tcPr>
            <w:tcW w:w="1260" w:type="dxa"/>
            <w:shd w:val="clear" w:color="auto" w:fill="auto"/>
            <w:noWrap/>
            <w:vAlign w:val="bottom"/>
            <w:hideMark/>
          </w:tcPr>
          <w:p w14:paraId="1A2D28CB"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0110</w:t>
            </w:r>
          </w:p>
        </w:tc>
        <w:tc>
          <w:tcPr>
            <w:tcW w:w="1420" w:type="dxa"/>
            <w:shd w:val="clear" w:color="auto" w:fill="auto"/>
            <w:noWrap/>
            <w:vAlign w:val="bottom"/>
            <w:hideMark/>
          </w:tcPr>
          <w:p w14:paraId="5182A7F8"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56,496 </w:t>
            </w:r>
          </w:p>
        </w:tc>
      </w:tr>
      <w:tr w:rsidR="002E118E" w:rsidRPr="005B2D52" w14:paraId="416D0223" w14:textId="77777777" w:rsidTr="00F66C46">
        <w:trPr>
          <w:trHeight w:val="240"/>
          <w:jc w:val="center"/>
        </w:trPr>
        <w:tc>
          <w:tcPr>
            <w:tcW w:w="1640" w:type="dxa"/>
            <w:shd w:val="clear" w:color="auto" w:fill="auto"/>
            <w:noWrap/>
            <w:vAlign w:val="bottom"/>
            <w:hideMark/>
          </w:tcPr>
          <w:p w14:paraId="7A261088"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215529BE"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BANREGIO</w:t>
            </w:r>
          </w:p>
        </w:tc>
        <w:tc>
          <w:tcPr>
            <w:tcW w:w="1260" w:type="dxa"/>
            <w:shd w:val="clear" w:color="auto" w:fill="auto"/>
            <w:noWrap/>
            <w:vAlign w:val="bottom"/>
            <w:hideMark/>
          </w:tcPr>
          <w:p w14:paraId="5B2F2D12"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0136</w:t>
            </w:r>
          </w:p>
        </w:tc>
        <w:tc>
          <w:tcPr>
            <w:tcW w:w="1420" w:type="dxa"/>
            <w:shd w:val="clear" w:color="auto" w:fill="auto"/>
            <w:noWrap/>
            <w:vAlign w:val="bottom"/>
            <w:hideMark/>
          </w:tcPr>
          <w:p w14:paraId="3BE0FD95"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190,036 </w:t>
            </w:r>
          </w:p>
        </w:tc>
      </w:tr>
      <w:tr w:rsidR="002E118E" w:rsidRPr="005B2D52" w14:paraId="01C1705A" w14:textId="77777777" w:rsidTr="00F66C46">
        <w:trPr>
          <w:trHeight w:val="240"/>
          <w:jc w:val="center"/>
        </w:trPr>
        <w:tc>
          <w:tcPr>
            <w:tcW w:w="1640" w:type="dxa"/>
            <w:shd w:val="clear" w:color="auto" w:fill="auto"/>
            <w:noWrap/>
            <w:vAlign w:val="bottom"/>
            <w:hideMark/>
          </w:tcPr>
          <w:p w14:paraId="0DF7DDB9"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7901AFFC"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BANREGIO</w:t>
            </w:r>
          </w:p>
        </w:tc>
        <w:tc>
          <w:tcPr>
            <w:tcW w:w="1260" w:type="dxa"/>
            <w:shd w:val="clear" w:color="auto" w:fill="auto"/>
            <w:noWrap/>
            <w:vAlign w:val="bottom"/>
            <w:hideMark/>
          </w:tcPr>
          <w:p w14:paraId="50C95613"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0144</w:t>
            </w:r>
          </w:p>
        </w:tc>
        <w:tc>
          <w:tcPr>
            <w:tcW w:w="1420" w:type="dxa"/>
            <w:shd w:val="clear" w:color="auto" w:fill="auto"/>
            <w:noWrap/>
            <w:vAlign w:val="bottom"/>
            <w:hideMark/>
          </w:tcPr>
          <w:p w14:paraId="56F7F6BC"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7,822,627 </w:t>
            </w:r>
          </w:p>
        </w:tc>
      </w:tr>
      <w:tr w:rsidR="002E118E" w:rsidRPr="005B2D52" w14:paraId="3B8D5D7B" w14:textId="77777777" w:rsidTr="00F66C46">
        <w:trPr>
          <w:trHeight w:val="240"/>
          <w:jc w:val="center"/>
        </w:trPr>
        <w:tc>
          <w:tcPr>
            <w:tcW w:w="1640" w:type="dxa"/>
            <w:shd w:val="clear" w:color="auto" w:fill="auto"/>
            <w:noWrap/>
            <w:vAlign w:val="bottom"/>
            <w:hideMark/>
          </w:tcPr>
          <w:p w14:paraId="74FFEF4E"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198C6F8A"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BANREGIO</w:t>
            </w:r>
          </w:p>
        </w:tc>
        <w:tc>
          <w:tcPr>
            <w:tcW w:w="1260" w:type="dxa"/>
            <w:shd w:val="clear" w:color="auto" w:fill="auto"/>
            <w:noWrap/>
            <w:vAlign w:val="bottom"/>
            <w:hideMark/>
          </w:tcPr>
          <w:p w14:paraId="3B9FB06A"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0098</w:t>
            </w:r>
          </w:p>
        </w:tc>
        <w:tc>
          <w:tcPr>
            <w:tcW w:w="1420" w:type="dxa"/>
            <w:shd w:val="clear" w:color="auto" w:fill="auto"/>
            <w:noWrap/>
            <w:vAlign w:val="bottom"/>
            <w:hideMark/>
          </w:tcPr>
          <w:p w14:paraId="783F9D95"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574,937 </w:t>
            </w:r>
          </w:p>
        </w:tc>
      </w:tr>
      <w:tr w:rsidR="002E118E" w:rsidRPr="005B2D52" w14:paraId="6BF925E0" w14:textId="77777777" w:rsidTr="00F66C46">
        <w:trPr>
          <w:trHeight w:val="240"/>
          <w:jc w:val="center"/>
        </w:trPr>
        <w:tc>
          <w:tcPr>
            <w:tcW w:w="1640" w:type="dxa"/>
            <w:shd w:val="clear" w:color="auto" w:fill="auto"/>
            <w:noWrap/>
            <w:vAlign w:val="bottom"/>
            <w:hideMark/>
          </w:tcPr>
          <w:p w14:paraId="3948175E"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1DB54944"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BANREGIO</w:t>
            </w:r>
          </w:p>
        </w:tc>
        <w:tc>
          <w:tcPr>
            <w:tcW w:w="1260" w:type="dxa"/>
            <w:shd w:val="clear" w:color="auto" w:fill="auto"/>
            <w:noWrap/>
            <w:vAlign w:val="bottom"/>
            <w:hideMark/>
          </w:tcPr>
          <w:p w14:paraId="4EC8808E"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0128</w:t>
            </w:r>
          </w:p>
        </w:tc>
        <w:tc>
          <w:tcPr>
            <w:tcW w:w="1420" w:type="dxa"/>
            <w:shd w:val="clear" w:color="auto" w:fill="auto"/>
            <w:noWrap/>
            <w:vAlign w:val="bottom"/>
            <w:hideMark/>
          </w:tcPr>
          <w:p w14:paraId="7CF8B308"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90,932 </w:t>
            </w:r>
          </w:p>
        </w:tc>
      </w:tr>
      <w:tr w:rsidR="002E118E" w:rsidRPr="005B2D52" w14:paraId="22DDE7C3" w14:textId="77777777" w:rsidTr="00F66C46">
        <w:trPr>
          <w:trHeight w:val="240"/>
          <w:jc w:val="center"/>
        </w:trPr>
        <w:tc>
          <w:tcPr>
            <w:tcW w:w="1640" w:type="dxa"/>
            <w:shd w:val="clear" w:color="auto" w:fill="auto"/>
            <w:noWrap/>
            <w:vAlign w:val="bottom"/>
            <w:hideMark/>
          </w:tcPr>
          <w:p w14:paraId="502EF8D6"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350D0A53"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BANREGIO</w:t>
            </w:r>
          </w:p>
        </w:tc>
        <w:tc>
          <w:tcPr>
            <w:tcW w:w="1260" w:type="dxa"/>
            <w:shd w:val="clear" w:color="auto" w:fill="auto"/>
            <w:noWrap/>
            <w:vAlign w:val="bottom"/>
            <w:hideMark/>
          </w:tcPr>
          <w:p w14:paraId="5051F129"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0101</w:t>
            </w:r>
          </w:p>
        </w:tc>
        <w:tc>
          <w:tcPr>
            <w:tcW w:w="1420" w:type="dxa"/>
            <w:shd w:val="clear" w:color="auto" w:fill="auto"/>
            <w:noWrap/>
            <w:vAlign w:val="bottom"/>
            <w:hideMark/>
          </w:tcPr>
          <w:p w14:paraId="729D9805"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39,066 </w:t>
            </w:r>
          </w:p>
        </w:tc>
      </w:tr>
      <w:tr w:rsidR="002E118E" w:rsidRPr="005B2D52" w14:paraId="2DF735AD" w14:textId="77777777" w:rsidTr="00F66C46">
        <w:trPr>
          <w:trHeight w:val="240"/>
          <w:jc w:val="center"/>
        </w:trPr>
        <w:tc>
          <w:tcPr>
            <w:tcW w:w="1640" w:type="dxa"/>
            <w:shd w:val="clear" w:color="auto" w:fill="auto"/>
            <w:noWrap/>
            <w:vAlign w:val="bottom"/>
            <w:hideMark/>
          </w:tcPr>
          <w:p w14:paraId="3610E5B4"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4148F744"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BANREGIO</w:t>
            </w:r>
          </w:p>
        </w:tc>
        <w:tc>
          <w:tcPr>
            <w:tcW w:w="1260" w:type="dxa"/>
            <w:shd w:val="clear" w:color="auto" w:fill="auto"/>
            <w:noWrap/>
            <w:vAlign w:val="bottom"/>
            <w:hideMark/>
          </w:tcPr>
          <w:p w14:paraId="2742D37B"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0195</w:t>
            </w:r>
          </w:p>
        </w:tc>
        <w:tc>
          <w:tcPr>
            <w:tcW w:w="1420" w:type="dxa"/>
            <w:shd w:val="clear" w:color="auto" w:fill="auto"/>
            <w:noWrap/>
            <w:vAlign w:val="bottom"/>
            <w:hideMark/>
          </w:tcPr>
          <w:p w14:paraId="49B7DF1D"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240,725 </w:t>
            </w:r>
          </w:p>
        </w:tc>
      </w:tr>
      <w:tr w:rsidR="002E118E" w:rsidRPr="005B2D52" w14:paraId="2D8A5466" w14:textId="77777777" w:rsidTr="00F66C46">
        <w:trPr>
          <w:trHeight w:val="240"/>
          <w:jc w:val="center"/>
        </w:trPr>
        <w:tc>
          <w:tcPr>
            <w:tcW w:w="1640" w:type="dxa"/>
            <w:shd w:val="clear" w:color="auto" w:fill="auto"/>
            <w:noWrap/>
            <w:vAlign w:val="bottom"/>
            <w:hideMark/>
          </w:tcPr>
          <w:p w14:paraId="7FD2F507" w14:textId="77777777" w:rsidR="002E118E" w:rsidRPr="005B2D52" w:rsidRDefault="002E118E" w:rsidP="00A80354">
            <w:pPr>
              <w:spacing w:after="0" w:line="240" w:lineRule="auto"/>
              <w:rPr>
                <w:rFonts w:ascii="Cambria" w:eastAsia="Times New Roman" w:hAnsi="Cambria" w:cs="Arial"/>
                <w:b/>
                <w:bCs/>
                <w:sz w:val="16"/>
                <w:szCs w:val="16"/>
                <w:lang w:eastAsia="es-MX"/>
              </w:rPr>
            </w:pPr>
            <w:r w:rsidRPr="005B2D52">
              <w:rPr>
                <w:rFonts w:ascii="Cambria" w:eastAsia="Times New Roman" w:hAnsi="Cambria" w:cs="Arial"/>
                <w:b/>
                <w:bCs/>
                <w:sz w:val="16"/>
                <w:szCs w:val="16"/>
                <w:lang w:eastAsia="es-MX"/>
              </w:rPr>
              <w:t> </w:t>
            </w:r>
          </w:p>
        </w:tc>
        <w:tc>
          <w:tcPr>
            <w:tcW w:w="1800" w:type="dxa"/>
            <w:shd w:val="clear" w:color="auto" w:fill="auto"/>
            <w:noWrap/>
            <w:vAlign w:val="bottom"/>
            <w:hideMark/>
          </w:tcPr>
          <w:p w14:paraId="5B0EFCCF" w14:textId="77777777" w:rsidR="002E118E" w:rsidRPr="005B2D52" w:rsidRDefault="002E118E" w:rsidP="00A80354">
            <w:pPr>
              <w:spacing w:after="0" w:line="240" w:lineRule="auto"/>
              <w:rPr>
                <w:rFonts w:ascii="Cambria" w:eastAsia="Times New Roman" w:hAnsi="Cambria" w:cs="Arial"/>
                <w:sz w:val="16"/>
                <w:szCs w:val="16"/>
                <w:lang w:eastAsia="es-MX"/>
              </w:rPr>
            </w:pPr>
            <w:r w:rsidRPr="005B2D52">
              <w:rPr>
                <w:rFonts w:ascii="Cambria" w:eastAsia="Times New Roman" w:hAnsi="Cambria" w:cs="Arial"/>
                <w:sz w:val="16"/>
                <w:szCs w:val="16"/>
                <w:lang w:eastAsia="es-MX"/>
              </w:rPr>
              <w:t>HSBC</w:t>
            </w:r>
          </w:p>
        </w:tc>
        <w:tc>
          <w:tcPr>
            <w:tcW w:w="1260" w:type="dxa"/>
            <w:shd w:val="clear" w:color="auto" w:fill="auto"/>
            <w:noWrap/>
            <w:vAlign w:val="bottom"/>
            <w:hideMark/>
          </w:tcPr>
          <w:p w14:paraId="6905875C" w14:textId="77777777" w:rsidR="002E118E" w:rsidRPr="005B2D52" w:rsidRDefault="002E118E" w:rsidP="00F66C46">
            <w:pPr>
              <w:spacing w:after="0" w:line="240" w:lineRule="auto"/>
              <w:jc w:val="center"/>
              <w:rPr>
                <w:rFonts w:ascii="Cambria" w:eastAsia="Times New Roman" w:hAnsi="Cambria" w:cs="Arial"/>
                <w:sz w:val="16"/>
                <w:szCs w:val="16"/>
                <w:lang w:eastAsia="es-MX"/>
              </w:rPr>
            </w:pPr>
            <w:r w:rsidRPr="005B2D52">
              <w:rPr>
                <w:rFonts w:ascii="Cambria" w:eastAsia="Times New Roman" w:hAnsi="Cambria" w:cs="Arial"/>
                <w:sz w:val="16"/>
                <w:szCs w:val="16"/>
                <w:lang w:eastAsia="es-MX"/>
              </w:rPr>
              <w:t>8425</w:t>
            </w:r>
          </w:p>
        </w:tc>
        <w:tc>
          <w:tcPr>
            <w:tcW w:w="1420" w:type="dxa"/>
            <w:shd w:val="clear" w:color="auto" w:fill="auto"/>
            <w:noWrap/>
            <w:vAlign w:val="bottom"/>
            <w:hideMark/>
          </w:tcPr>
          <w:p w14:paraId="1426BF6C" w14:textId="77777777" w:rsidR="002E118E" w:rsidRPr="005B2D52" w:rsidRDefault="002E118E" w:rsidP="00A80354">
            <w:pPr>
              <w:spacing w:after="0" w:line="240" w:lineRule="auto"/>
              <w:jc w:val="right"/>
              <w:rPr>
                <w:rFonts w:ascii="Cambria" w:eastAsia="Times New Roman" w:hAnsi="Cambria" w:cs="Arial"/>
                <w:sz w:val="16"/>
                <w:szCs w:val="16"/>
                <w:lang w:eastAsia="es-MX"/>
              </w:rPr>
            </w:pPr>
            <w:r w:rsidRPr="005B2D52">
              <w:rPr>
                <w:rFonts w:ascii="Cambria" w:eastAsia="Times New Roman" w:hAnsi="Cambria" w:cs="Arial"/>
                <w:sz w:val="16"/>
                <w:szCs w:val="16"/>
                <w:lang w:eastAsia="es-MX"/>
              </w:rPr>
              <w:t xml:space="preserve">                           537,976 </w:t>
            </w:r>
          </w:p>
        </w:tc>
      </w:tr>
      <w:tr w:rsidR="002E118E" w:rsidRPr="00E63627" w14:paraId="43C62FE6" w14:textId="77777777" w:rsidTr="00F66C46">
        <w:trPr>
          <w:trHeight w:val="240"/>
          <w:jc w:val="center"/>
        </w:trPr>
        <w:tc>
          <w:tcPr>
            <w:tcW w:w="4700" w:type="dxa"/>
            <w:gridSpan w:val="3"/>
            <w:shd w:val="clear" w:color="auto" w:fill="FFFFFF" w:themeFill="background1"/>
            <w:noWrap/>
            <w:vAlign w:val="center"/>
            <w:hideMark/>
          </w:tcPr>
          <w:p w14:paraId="2ED48F71" w14:textId="16137C4D" w:rsidR="002E118E" w:rsidRPr="00E63627" w:rsidRDefault="002E118E" w:rsidP="00F66C46">
            <w:pPr>
              <w:spacing w:after="0" w:line="240" w:lineRule="auto"/>
              <w:jc w:val="center"/>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TOTAL</w:t>
            </w:r>
          </w:p>
        </w:tc>
        <w:tc>
          <w:tcPr>
            <w:tcW w:w="1420" w:type="dxa"/>
            <w:shd w:val="clear" w:color="auto" w:fill="FFFFFF" w:themeFill="background1"/>
            <w:noWrap/>
            <w:vAlign w:val="center"/>
            <w:hideMark/>
          </w:tcPr>
          <w:p w14:paraId="2B8FB958" w14:textId="77777777" w:rsidR="002E118E" w:rsidRPr="00E63627" w:rsidRDefault="002E118E" w:rsidP="00A80354">
            <w:pPr>
              <w:spacing w:after="0" w:line="240" w:lineRule="auto"/>
              <w:jc w:val="right"/>
              <w:rPr>
                <w:rFonts w:ascii="Cambria" w:eastAsia="Times New Roman" w:hAnsi="Cambria" w:cs="Arial"/>
                <w:bCs/>
                <w:sz w:val="16"/>
                <w:szCs w:val="16"/>
                <w:lang w:eastAsia="es-MX"/>
              </w:rPr>
            </w:pPr>
            <w:r w:rsidRPr="00E63627">
              <w:rPr>
                <w:rFonts w:ascii="Cambria" w:eastAsia="Times New Roman" w:hAnsi="Cambria" w:cs="Arial"/>
                <w:bCs/>
                <w:sz w:val="16"/>
                <w:szCs w:val="16"/>
                <w:lang w:eastAsia="es-MX"/>
              </w:rPr>
              <w:t xml:space="preserve"> $     387,044,849 </w:t>
            </w:r>
          </w:p>
        </w:tc>
      </w:tr>
    </w:tbl>
    <w:p w14:paraId="15A62955" w14:textId="77777777" w:rsidR="002E118E" w:rsidRDefault="002E118E" w:rsidP="002E118E">
      <w:pPr>
        <w:pStyle w:val="Texto"/>
        <w:spacing w:after="80" w:line="203" w:lineRule="exact"/>
        <w:ind w:left="1429" w:firstLine="0"/>
        <w:rPr>
          <w:rFonts w:ascii="DIN Pro Regular" w:hAnsi="DIN Pro Regular" w:cs="DIN Pro Regular"/>
          <w:bCs/>
          <w:sz w:val="20"/>
        </w:rPr>
      </w:pPr>
    </w:p>
    <w:p w14:paraId="0BC093BD" w14:textId="77777777" w:rsidR="00414654" w:rsidRPr="00D27C80" w:rsidRDefault="00414654" w:rsidP="00414654">
      <w:pPr>
        <w:spacing w:after="0" w:line="240" w:lineRule="auto"/>
        <w:ind w:left="1429"/>
        <w:jc w:val="thaiDistribute"/>
        <w:rPr>
          <w:rFonts w:ascii="DIN Pro Regular" w:eastAsia="Times New Roman" w:hAnsi="DIN Pro Regular" w:cs="DIN Pro Regular"/>
          <w:bCs/>
          <w:sz w:val="20"/>
          <w:szCs w:val="20"/>
          <w:lang w:eastAsia="es-ES"/>
        </w:rPr>
      </w:pPr>
    </w:p>
    <w:p w14:paraId="75F068C9" w14:textId="77777777" w:rsidR="00414654" w:rsidRPr="005B2D52" w:rsidRDefault="00414654" w:rsidP="00414654">
      <w:pPr>
        <w:numPr>
          <w:ilvl w:val="0"/>
          <w:numId w:val="10"/>
        </w:numPr>
        <w:spacing w:after="0" w:line="240" w:lineRule="auto"/>
        <w:jc w:val="thaiDistribute"/>
        <w:rPr>
          <w:rFonts w:ascii="Cambria" w:eastAsia="Times New Roman" w:hAnsi="Cambria" w:cs="DIN Pro Regular"/>
          <w:bCs/>
          <w:sz w:val="20"/>
          <w:szCs w:val="20"/>
          <w:lang w:eastAsia="es-ES"/>
        </w:rPr>
      </w:pPr>
      <w:r w:rsidRPr="005B2D52">
        <w:rPr>
          <w:rFonts w:ascii="Cambria" w:hAnsi="Cambria" w:cs="DIN Pro Regular"/>
          <w:sz w:val="20"/>
          <w:szCs w:val="20"/>
        </w:rPr>
        <w:t>Inversiones temporales (hasta 3 meses): Constituye los remanentes de efectivo los cuales se encuentran comprometidos para cubrir el gasto de operación, las inversiones temporales tienen recuperación a un plazo inferior a tres meses.</w:t>
      </w:r>
    </w:p>
    <w:p w14:paraId="22F0F0E4" w14:textId="41723683" w:rsidR="00414654" w:rsidRPr="005B2D52" w:rsidRDefault="00824479" w:rsidP="00414654">
      <w:pPr>
        <w:spacing w:line="240" w:lineRule="auto"/>
        <w:ind w:left="1429"/>
        <w:jc w:val="both"/>
        <w:rPr>
          <w:rFonts w:ascii="Cambria" w:hAnsi="Cambria" w:cs="DIN Pro Regular"/>
          <w:sz w:val="20"/>
          <w:szCs w:val="20"/>
        </w:rPr>
      </w:pPr>
      <w:r w:rsidRPr="005B2D52">
        <w:rPr>
          <w:rFonts w:ascii="Cambria" w:hAnsi="Cambria" w:cs="DIN Pro Regular"/>
          <w:sz w:val="20"/>
          <w:szCs w:val="20"/>
        </w:rPr>
        <w:t xml:space="preserve">Al 31 de </w:t>
      </w:r>
      <w:r w:rsidR="00DA36CB" w:rsidRPr="005B2D52">
        <w:rPr>
          <w:rFonts w:ascii="Cambria" w:hAnsi="Cambria" w:cs="DIN Pro Regular"/>
          <w:sz w:val="20"/>
          <w:szCs w:val="20"/>
        </w:rPr>
        <w:t>marzo</w:t>
      </w:r>
      <w:r w:rsidRPr="005B2D52">
        <w:rPr>
          <w:rFonts w:ascii="Cambria" w:hAnsi="Cambria" w:cs="DIN Pro Regular"/>
          <w:sz w:val="20"/>
          <w:szCs w:val="20"/>
        </w:rPr>
        <w:t xml:space="preserve"> de 202</w:t>
      </w:r>
      <w:r w:rsidR="00DA36CB" w:rsidRPr="005B2D52">
        <w:rPr>
          <w:rFonts w:ascii="Cambria" w:hAnsi="Cambria" w:cs="DIN Pro Regular"/>
          <w:sz w:val="20"/>
          <w:szCs w:val="20"/>
        </w:rPr>
        <w:t>2</w:t>
      </w:r>
      <w:r w:rsidR="00414654" w:rsidRPr="005B2D52">
        <w:rPr>
          <w:rFonts w:ascii="Cambria" w:hAnsi="Cambria" w:cs="DIN Pro Regular"/>
          <w:sz w:val="20"/>
          <w:szCs w:val="20"/>
        </w:rPr>
        <w:t>, esta cuenta tiene un saldo de $</w:t>
      </w:r>
      <w:r w:rsidRPr="005B2D52">
        <w:rPr>
          <w:rFonts w:ascii="Cambria" w:hAnsi="Cambria" w:cs="DIN Pro Regular"/>
          <w:sz w:val="20"/>
          <w:szCs w:val="20"/>
        </w:rPr>
        <w:t>3</w:t>
      </w:r>
      <w:r w:rsidR="00DA36CB" w:rsidRPr="005B2D52">
        <w:rPr>
          <w:rFonts w:ascii="Cambria" w:hAnsi="Cambria" w:cs="DIN Pro Regular"/>
          <w:sz w:val="20"/>
          <w:szCs w:val="20"/>
        </w:rPr>
        <w:t>4</w:t>
      </w:r>
      <w:proofErr w:type="gramStart"/>
      <w:r w:rsidR="00414654" w:rsidRPr="005B2D52">
        <w:rPr>
          <w:rFonts w:ascii="Cambria" w:hAnsi="Cambria" w:cs="DIN Pro Regular"/>
          <w:sz w:val="20"/>
          <w:szCs w:val="20"/>
        </w:rPr>
        <w:t>,</w:t>
      </w:r>
      <w:r w:rsidR="00DA36CB" w:rsidRPr="005B2D52">
        <w:rPr>
          <w:rFonts w:ascii="Cambria" w:hAnsi="Cambria" w:cs="DIN Pro Regular"/>
          <w:sz w:val="20"/>
          <w:szCs w:val="20"/>
        </w:rPr>
        <w:t>447</w:t>
      </w:r>
      <w:r w:rsidR="00414654" w:rsidRPr="005B2D52">
        <w:rPr>
          <w:rFonts w:ascii="Cambria" w:hAnsi="Cambria" w:cs="DIN Pro Regular"/>
          <w:sz w:val="20"/>
          <w:szCs w:val="20"/>
        </w:rPr>
        <w:t>,</w:t>
      </w:r>
      <w:r w:rsidR="00DA36CB" w:rsidRPr="005B2D52">
        <w:rPr>
          <w:rFonts w:ascii="Cambria" w:hAnsi="Cambria" w:cs="DIN Pro Regular"/>
          <w:sz w:val="20"/>
          <w:szCs w:val="20"/>
        </w:rPr>
        <w:t>739</w:t>
      </w:r>
      <w:proofErr w:type="gramEnd"/>
      <w:r w:rsidR="00414654" w:rsidRPr="005B2D52">
        <w:rPr>
          <w:rFonts w:ascii="Cambria" w:hAnsi="Cambria" w:cs="DIN Pro Regular"/>
          <w:sz w:val="20"/>
          <w:szCs w:val="20"/>
        </w:rPr>
        <w:t xml:space="preserve"> pesos y se integra de la siguiente manera:</w:t>
      </w:r>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0"/>
        <w:gridCol w:w="2875"/>
        <w:gridCol w:w="1660"/>
      </w:tblGrid>
      <w:tr w:rsidR="00F91B63" w:rsidRPr="005B2D52" w14:paraId="46B589D5" w14:textId="77777777" w:rsidTr="00F66C46">
        <w:trPr>
          <w:trHeight w:val="300"/>
          <w:jc w:val="center"/>
        </w:trPr>
        <w:tc>
          <w:tcPr>
            <w:tcW w:w="1900" w:type="dxa"/>
            <w:shd w:val="clear" w:color="auto" w:fill="00426A"/>
            <w:noWrap/>
            <w:vAlign w:val="center"/>
            <w:hideMark/>
          </w:tcPr>
          <w:p w14:paraId="105616B3" w14:textId="77777777" w:rsidR="00824479" w:rsidRPr="005B2D52" w:rsidRDefault="00824479" w:rsidP="00824479">
            <w:pPr>
              <w:spacing w:after="0" w:line="240" w:lineRule="auto"/>
              <w:jc w:val="center"/>
              <w:rPr>
                <w:rFonts w:ascii="Cambria" w:eastAsia="Times New Roman" w:hAnsi="Cambria" w:cs="DIN Pro Regular"/>
                <w:b/>
                <w:bCs/>
                <w:color w:val="FFFFFF" w:themeColor="background1"/>
                <w:sz w:val="16"/>
                <w:szCs w:val="16"/>
                <w:lang w:eastAsia="es-MX"/>
              </w:rPr>
            </w:pPr>
            <w:r w:rsidRPr="005B2D52">
              <w:rPr>
                <w:rFonts w:ascii="Cambria" w:eastAsia="Times New Roman" w:hAnsi="Cambria" w:cs="DIN Pro Regular"/>
                <w:b/>
                <w:bCs/>
                <w:color w:val="FFFFFF" w:themeColor="background1"/>
                <w:sz w:val="16"/>
                <w:szCs w:val="16"/>
                <w:lang w:eastAsia="es-MX"/>
              </w:rPr>
              <w:t>ORIGEN DEL RECURSO</w:t>
            </w:r>
          </w:p>
        </w:tc>
        <w:tc>
          <w:tcPr>
            <w:tcW w:w="2875" w:type="dxa"/>
            <w:shd w:val="clear" w:color="auto" w:fill="00426A"/>
            <w:noWrap/>
            <w:vAlign w:val="center"/>
            <w:hideMark/>
          </w:tcPr>
          <w:p w14:paraId="51B18986" w14:textId="77777777" w:rsidR="00824479" w:rsidRPr="005B2D52" w:rsidRDefault="00824479" w:rsidP="00824479">
            <w:pPr>
              <w:spacing w:after="0" w:line="240" w:lineRule="auto"/>
              <w:jc w:val="center"/>
              <w:rPr>
                <w:rFonts w:ascii="Cambria" w:eastAsia="Times New Roman" w:hAnsi="Cambria" w:cs="DIN Pro Regular"/>
                <w:b/>
                <w:bCs/>
                <w:color w:val="FFFFFF" w:themeColor="background1"/>
                <w:sz w:val="16"/>
                <w:szCs w:val="16"/>
                <w:lang w:eastAsia="es-MX"/>
              </w:rPr>
            </w:pPr>
            <w:r w:rsidRPr="005B2D52">
              <w:rPr>
                <w:rFonts w:ascii="Cambria" w:eastAsia="Times New Roman" w:hAnsi="Cambria" w:cs="DIN Pro Regular"/>
                <w:b/>
                <w:bCs/>
                <w:color w:val="FFFFFF" w:themeColor="background1"/>
                <w:sz w:val="16"/>
                <w:szCs w:val="16"/>
                <w:lang w:eastAsia="es-MX"/>
              </w:rPr>
              <w:t>INSTITUCION BANCARIA RESGUARDANTE</w:t>
            </w:r>
          </w:p>
        </w:tc>
        <w:tc>
          <w:tcPr>
            <w:tcW w:w="1660" w:type="dxa"/>
            <w:shd w:val="clear" w:color="auto" w:fill="00426A"/>
            <w:noWrap/>
            <w:vAlign w:val="center"/>
            <w:hideMark/>
          </w:tcPr>
          <w:p w14:paraId="22F5B1DF" w14:textId="77777777" w:rsidR="00824479" w:rsidRPr="005B2D52" w:rsidRDefault="00824479" w:rsidP="00824479">
            <w:pPr>
              <w:spacing w:after="0" w:line="240" w:lineRule="auto"/>
              <w:jc w:val="center"/>
              <w:rPr>
                <w:rFonts w:ascii="Cambria" w:eastAsia="Times New Roman" w:hAnsi="Cambria" w:cs="DIN Pro Regular"/>
                <w:b/>
                <w:bCs/>
                <w:color w:val="FFFFFF" w:themeColor="background1"/>
                <w:sz w:val="16"/>
                <w:szCs w:val="16"/>
                <w:lang w:eastAsia="es-MX"/>
              </w:rPr>
            </w:pPr>
            <w:r w:rsidRPr="005B2D52">
              <w:rPr>
                <w:rFonts w:ascii="Cambria" w:eastAsia="Times New Roman" w:hAnsi="Cambria" w:cs="DIN Pro Regular"/>
                <w:b/>
                <w:bCs/>
                <w:color w:val="FFFFFF" w:themeColor="background1"/>
                <w:sz w:val="16"/>
                <w:szCs w:val="16"/>
                <w:lang w:eastAsia="es-MX"/>
              </w:rPr>
              <w:t>SALDO</w:t>
            </w:r>
          </w:p>
        </w:tc>
      </w:tr>
      <w:tr w:rsidR="000974E2" w:rsidRPr="00E63627" w14:paraId="3B451331" w14:textId="77777777" w:rsidTr="00F66C46">
        <w:trPr>
          <w:trHeight w:val="300"/>
          <w:jc w:val="center"/>
        </w:trPr>
        <w:tc>
          <w:tcPr>
            <w:tcW w:w="1900" w:type="dxa"/>
            <w:shd w:val="clear" w:color="auto" w:fill="auto"/>
            <w:noWrap/>
            <w:vAlign w:val="center"/>
            <w:hideMark/>
          </w:tcPr>
          <w:p w14:paraId="3D7597B5" w14:textId="6F71FA3B" w:rsidR="000974E2" w:rsidRPr="00E63627" w:rsidRDefault="00155602" w:rsidP="000974E2">
            <w:pPr>
              <w:spacing w:after="0" w:line="240" w:lineRule="auto"/>
              <w:rPr>
                <w:rFonts w:ascii="Cambria" w:eastAsia="Times New Roman" w:hAnsi="Cambria" w:cs="DIN Pro Regular"/>
                <w:bCs/>
                <w:color w:val="000000"/>
                <w:sz w:val="16"/>
                <w:szCs w:val="16"/>
                <w:lang w:eastAsia="es-MX"/>
              </w:rPr>
            </w:pPr>
            <w:r w:rsidRPr="00E63627">
              <w:rPr>
                <w:rFonts w:ascii="Cambria" w:hAnsi="Cambria" w:cs="Arial"/>
                <w:bCs/>
                <w:color w:val="000000"/>
                <w:sz w:val="16"/>
                <w:szCs w:val="16"/>
              </w:rPr>
              <w:t>Propios</w:t>
            </w:r>
          </w:p>
        </w:tc>
        <w:tc>
          <w:tcPr>
            <w:tcW w:w="2875" w:type="dxa"/>
            <w:shd w:val="clear" w:color="auto" w:fill="auto"/>
            <w:noWrap/>
            <w:vAlign w:val="bottom"/>
            <w:hideMark/>
          </w:tcPr>
          <w:p w14:paraId="6349C0BC" w14:textId="5B138F23" w:rsidR="000974E2" w:rsidRPr="00E63627" w:rsidRDefault="00155602" w:rsidP="000974E2">
            <w:pPr>
              <w:spacing w:after="0" w:line="240" w:lineRule="auto"/>
              <w:rPr>
                <w:rFonts w:ascii="Cambria" w:eastAsia="Times New Roman" w:hAnsi="Cambria" w:cs="DIN Pro Regular"/>
                <w:sz w:val="16"/>
                <w:szCs w:val="16"/>
                <w:lang w:eastAsia="es-MX"/>
              </w:rPr>
            </w:pPr>
            <w:r w:rsidRPr="00E63627">
              <w:rPr>
                <w:rFonts w:ascii="Cambria" w:hAnsi="Cambria" w:cs="Arial"/>
                <w:sz w:val="16"/>
                <w:szCs w:val="16"/>
              </w:rPr>
              <w:t>Santander Serfin</w:t>
            </w:r>
          </w:p>
        </w:tc>
        <w:tc>
          <w:tcPr>
            <w:tcW w:w="1660" w:type="dxa"/>
            <w:shd w:val="clear" w:color="auto" w:fill="auto"/>
            <w:noWrap/>
            <w:vAlign w:val="center"/>
            <w:hideMark/>
          </w:tcPr>
          <w:p w14:paraId="1F73DF2A" w14:textId="6433ABF6" w:rsidR="000974E2" w:rsidRPr="00E63627" w:rsidRDefault="000974E2" w:rsidP="000974E2">
            <w:pPr>
              <w:spacing w:after="0" w:line="240" w:lineRule="auto"/>
              <w:jc w:val="right"/>
              <w:rPr>
                <w:rFonts w:ascii="Cambria" w:eastAsia="Times New Roman" w:hAnsi="Cambria" w:cs="DIN Pro Regular"/>
                <w:bCs/>
                <w:color w:val="000000"/>
                <w:sz w:val="16"/>
                <w:szCs w:val="16"/>
                <w:lang w:eastAsia="es-MX"/>
              </w:rPr>
            </w:pPr>
            <w:r w:rsidRPr="00E63627">
              <w:rPr>
                <w:rFonts w:ascii="Cambria" w:hAnsi="Cambria" w:cs="Arial"/>
                <w:bCs/>
                <w:color w:val="000000"/>
                <w:sz w:val="16"/>
                <w:szCs w:val="16"/>
              </w:rPr>
              <w:t xml:space="preserve">              1,392,334 </w:t>
            </w:r>
          </w:p>
        </w:tc>
      </w:tr>
      <w:tr w:rsidR="000974E2" w:rsidRPr="00E63627" w14:paraId="05416229" w14:textId="77777777" w:rsidTr="00F66C46">
        <w:trPr>
          <w:trHeight w:val="300"/>
          <w:jc w:val="center"/>
        </w:trPr>
        <w:tc>
          <w:tcPr>
            <w:tcW w:w="1900" w:type="dxa"/>
            <w:shd w:val="clear" w:color="auto" w:fill="auto"/>
            <w:noWrap/>
            <w:vAlign w:val="center"/>
            <w:hideMark/>
          </w:tcPr>
          <w:p w14:paraId="63FE1CD5" w14:textId="71ABF47A" w:rsidR="000974E2" w:rsidRPr="00E63627" w:rsidRDefault="00155602" w:rsidP="000974E2">
            <w:pPr>
              <w:spacing w:after="0" w:line="240" w:lineRule="auto"/>
              <w:rPr>
                <w:rFonts w:ascii="Cambria" w:eastAsia="Times New Roman" w:hAnsi="Cambria" w:cs="DIN Pro Regular"/>
                <w:bCs/>
                <w:color w:val="000000"/>
                <w:sz w:val="16"/>
                <w:szCs w:val="16"/>
                <w:lang w:eastAsia="es-MX"/>
              </w:rPr>
            </w:pPr>
            <w:r w:rsidRPr="00E63627">
              <w:rPr>
                <w:rFonts w:ascii="Cambria" w:hAnsi="Cambria" w:cs="Arial"/>
                <w:bCs/>
                <w:color w:val="000000"/>
                <w:sz w:val="16"/>
                <w:szCs w:val="16"/>
              </w:rPr>
              <w:t>Prestamos</w:t>
            </w:r>
          </w:p>
        </w:tc>
        <w:tc>
          <w:tcPr>
            <w:tcW w:w="2875" w:type="dxa"/>
            <w:shd w:val="clear" w:color="auto" w:fill="auto"/>
            <w:noWrap/>
            <w:vAlign w:val="bottom"/>
            <w:hideMark/>
          </w:tcPr>
          <w:p w14:paraId="26A51602" w14:textId="58F2E6D3" w:rsidR="000974E2" w:rsidRPr="00E63627" w:rsidRDefault="00155602" w:rsidP="000974E2">
            <w:pPr>
              <w:spacing w:after="0" w:line="240" w:lineRule="auto"/>
              <w:rPr>
                <w:rFonts w:ascii="Cambria" w:eastAsia="Times New Roman" w:hAnsi="Cambria" w:cs="DIN Pro Regular"/>
                <w:sz w:val="16"/>
                <w:szCs w:val="16"/>
                <w:lang w:eastAsia="es-MX"/>
              </w:rPr>
            </w:pPr>
            <w:r w:rsidRPr="00E63627">
              <w:rPr>
                <w:rFonts w:ascii="Cambria" w:hAnsi="Cambria" w:cs="Arial"/>
                <w:sz w:val="16"/>
                <w:szCs w:val="16"/>
              </w:rPr>
              <w:t>Santander Serfin</w:t>
            </w:r>
          </w:p>
        </w:tc>
        <w:tc>
          <w:tcPr>
            <w:tcW w:w="1660" w:type="dxa"/>
            <w:shd w:val="clear" w:color="auto" w:fill="auto"/>
            <w:noWrap/>
            <w:vAlign w:val="center"/>
            <w:hideMark/>
          </w:tcPr>
          <w:p w14:paraId="264A2385" w14:textId="00E20430" w:rsidR="000974E2" w:rsidRPr="00E63627" w:rsidRDefault="000974E2" w:rsidP="000974E2">
            <w:pPr>
              <w:spacing w:after="0" w:line="240" w:lineRule="auto"/>
              <w:jc w:val="right"/>
              <w:rPr>
                <w:rFonts w:ascii="Cambria" w:eastAsia="Times New Roman" w:hAnsi="Cambria" w:cs="DIN Pro Regular"/>
                <w:bCs/>
                <w:color w:val="000000"/>
                <w:sz w:val="16"/>
                <w:szCs w:val="16"/>
                <w:lang w:eastAsia="es-MX"/>
              </w:rPr>
            </w:pPr>
            <w:r w:rsidRPr="00E63627">
              <w:rPr>
                <w:rFonts w:ascii="Cambria" w:hAnsi="Cambria" w:cs="Arial"/>
                <w:bCs/>
                <w:color w:val="000000"/>
                <w:sz w:val="16"/>
                <w:szCs w:val="16"/>
              </w:rPr>
              <w:t xml:space="preserve">            33,055,405 </w:t>
            </w:r>
          </w:p>
        </w:tc>
      </w:tr>
      <w:tr w:rsidR="00824479" w:rsidRPr="00E63627" w14:paraId="4D66B8E9" w14:textId="77777777" w:rsidTr="00F66C46">
        <w:trPr>
          <w:trHeight w:val="300"/>
          <w:jc w:val="center"/>
        </w:trPr>
        <w:tc>
          <w:tcPr>
            <w:tcW w:w="4775" w:type="dxa"/>
            <w:gridSpan w:val="2"/>
            <w:shd w:val="clear" w:color="auto" w:fill="FFFFFF" w:themeFill="background1"/>
            <w:noWrap/>
            <w:vAlign w:val="center"/>
            <w:hideMark/>
          </w:tcPr>
          <w:p w14:paraId="385F8541" w14:textId="77777777" w:rsidR="00824479" w:rsidRPr="00E63627" w:rsidRDefault="00824479" w:rsidP="00824479">
            <w:pPr>
              <w:spacing w:after="0" w:line="240" w:lineRule="auto"/>
              <w:jc w:val="right"/>
              <w:rPr>
                <w:rFonts w:ascii="Cambria" w:eastAsia="Times New Roman" w:hAnsi="Cambria" w:cs="DIN Pro Regular"/>
                <w:bCs/>
                <w:sz w:val="16"/>
                <w:szCs w:val="16"/>
                <w:lang w:eastAsia="es-MX"/>
              </w:rPr>
            </w:pPr>
            <w:r w:rsidRPr="00E63627">
              <w:rPr>
                <w:rFonts w:ascii="Cambria" w:eastAsia="Times New Roman" w:hAnsi="Cambria" w:cs="DIN Pro Regular"/>
                <w:bCs/>
                <w:sz w:val="16"/>
                <w:szCs w:val="16"/>
                <w:lang w:eastAsia="es-MX"/>
              </w:rPr>
              <w:t xml:space="preserve">TOTAL </w:t>
            </w:r>
          </w:p>
        </w:tc>
        <w:tc>
          <w:tcPr>
            <w:tcW w:w="1660" w:type="dxa"/>
            <w:shd w:val="clear" w:color="auto" w:fill="FFFFFF" w:themeFill="background1"/>
            <w:noWrap/>
            <w:vAlign w:val="center"/>
            <w:hideMark/>
          </w:tcPr>
          <w:p w14:paraId="4387D798" w14:textId="78B39077" w:rsidR="00824479" w:rsidRPr="00E63627" w:rsidRDefault="00824479" w:rsidP="000974E2">
            <w:pPr>
              <w:spacing w:after="0" w:line="240" w:lineRule="auto"/>
              <w:jc w:val="right"/>
              <w:rPr>
                <w:rFonts w:ascii="Cambria" w:eastAsia="Times New Roman" w:hAnsi="Cambria" w:cs="DIN Pro Regular"/>
                <w:bCs/>
                <w:sz w:val="16"/>
                <w:szCs w:val="16"/>
                <w:lang w:eastAsia="es-MX"/>
              </w:rPr>
            </w:pPr>
            <w:r w:rsidRPr="00E63627">
              <w:rPr>
                <w:rFonts w:ascii="Cambria" w:eastAsia="Times New Roman" w:hAnsi="Cambria" w:cs="DIN Pro Regular"/>
                <w:bCs/>
                <w:sz w:val="16"/>
                <w:szCs w:val="16"/>
                <w:lang w:eastAsia="es-MX"/>
              </w:rPr>
              <w:t xml:space="preserve"> $           3</w:t>
            </w:r>
            <w:r w:rsidR="000974E2" w:rsidRPr="00E63627">
              <w:rPr>
                <w:rFonts w:ascii="Cambria" w:eastAsia="Times New Roman" w:hAnsi="Cambria" w:cs="DIN Pro Regular"/>
                <w:bCs/>
                <w:sz w:val="16"/>
                <w:szCs w:val="16"/>
                <w:lang w:eastAsia="es-MX"/>
              </w:rPr>
              <w:t>4</w:t>
            </w:r>
            <w:r w:rsidRPr="00E63627">
              <w:rPr>
                <w:rFonts w:ascii="Cambria" w:eastAsia="Times New Roman" w:hAnsi="Cambria" w:cs="DIN Pro Regular"/>
                <w:bCs/>
                <w:sz w:val="16"/>
                <w:szCs w:val="16"/>
                <w:lang w:eastAsia="es-MX"/>
              </w:rPr>
              <w:t>,</w:t>
            </w:r>
            <w:r w:rsidR="000974E2" w:rsidRPr="00E63627">
              <w:rPr>
                <w:rFonts w:ascii="Cambria" w:eastAsia="Times New Roman" w:hAnsi="Cambria" w:cs="DIN Pro Regular"/>
                <w:bCs/>
                <w:sz w:val="16"/>
                <w:szCs w:val="16"/>
                <w:lang w:eastAsia="es-MX"/>
              </w:rPr>
              <w:t>447</w:t>
            </w:r>
            <w:r w:rsidRPr="00E63627">
              <w:rPr>
                <w:rFonts w:ascii="Cambria" w:eastAsia="Times New Roman" w:hAnsi="Cambria" w:cs="DIN Pro Regular"/>
                <w:bCs/>
                <w:sz w:val="16"/>
                <w:szCs w:val="16"/>
                <w:lang w:eastAsia="es-MX"/>
              </w:rPr>
              <w:t>,</w:t>
            </w:r>
            <w:r w:rsidR="000974E2" w:rsidRPr="00E63627">
              <w:rPr>
                <w:rFonts w:ascii="Cambria" w:eastAsia="Times New Roman" w:hAnsi="Cambria" w:cs="DIN Pro Regular"/>
                <w:bCs/>
                <w:sz w:val="16"/>
                <w:szCs w:val="16"/>
                <w:lang w:eastAsia="es-MX"/>
              </w:rPr>
              <w:t>739</w:t>
            </w:r>
            <w:r w:rsidRPr="00E63627">
              <w:rPr>
                <w:rFonts w:ascii="Cambria" w:eastAsia="Times New Roman" w:hAnsi="Cambria" w:cs="DIN Pro Regular"/>
                <w:bCs/>
                <w:sz w:val="16"/>
                <w:szCs w:val="16"/>
                <w:lang w:eastAsia="es-MX"/>
              </w:rPr>
              <w:t xml:space="preserve"> </w:t>
            </w:r>
          </w:p>
        </w:tc>
      </w:tr>
    </w:tbl>
    <w:p w14:paraId="76F8E83E" w14:textId="77777777" w:rsidR="00F91B63" w:rsidRDefault="00F91B63" w:rsidP="00414654">
      <w:pPr>
        <w:spacing w:line="240" w:lineRule="auto"/>
        <w:ind w:left="1429"/>
        <w:jc w:val="both"/>
        <w:rPr>
          <w:rFonts w:ascii="DIN Pro Regular" w:hAnsi="DIN Pro Regular" w:cs="DIN Pro Regular"/>
          <w:sz w:val="20"/>
          <w:szCs w:val="20"/>
        </w:rPr>
      </w:pPr>
    </w:p>
    <w:p w14:paraId="71C83CE4" w14:textId="77777777" w:rsidR="00F66C46" w:rsidRPr="00D27C80" w:rsidRDefault="00F66C46" w:rsidP="00414654">
      <w:pPr>
        <w:spacing w:line="240" w:lineRule="auto"/>
        <w:ind w:left="1429"/>
        <w:jc w:val="both"/>
        <w:rPr>
          <w:rFonts w:ascii="DIN Pro Regular" w:hAnsi="DIN Pro Regular" w:cs="DIN Pro Regular"/>
          <w:sz w:val="20"/>
          <w:szCs w:val="20"/>
        </w:rPr>
      </w:pPr>
    </w:p>
    <w:p w14:paraId="45F27774" w14:textId="77777777" w:rsidR="004F0A1B" w:rsidRPr="005B2D52" w:rsidRDefault="004F0A1B" w:rsidP="004F0A1B">
      <w:pPr>
        <w:numPr>
          <w:ilvl w:val="0"/>
          <w:numId w:val="10"/>
        </w:numPr>
        <w:spacing w:line="240" w:lineRule="auto"/>
        <w:jc w:val="both"/>
        <w:rPr>
          <w:rFonts w:ascii="Cambria" w:hAnsi="Cambria" w:cs="DIN Pro Regular"/>
          <w:sz w:val="20"/>
          <w:szCs w:val="20"/>
        </w:rPr>
      </w:pPr>
      <w:r w:rsidRPr="005B2D52">
        <w:rPr>
          <w:rFonts w:ascii="Cambria" w:hAnsi="Cambria" w:cs="DIN Pro Regular"/>
          <w:sz w:val="20"/>
          <w:szCs w:val="20"/>
        </w:rPr>
        <w:lastRenderedPageBreak/>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otorgados por la </w:t>
      </w:r>
      <w:r w:rsidRPr="00F66C46">
        <w:rPr>
          <w:rFonts w:ascii="Cambria" w:hAnsi="Cambria" w:cs="DIN Pro Regular"/>
          <w:sz w:val="20"/>
          <w:szCs w:val="20"/>
        </w:rPr>
        <w:t>Secretaria de Educación Pública, Fondo de Aportaciones Múltiples, Consejo Nacional de Ciencia y Tecnología, los cuales</w:t>
      </w:r>
      <w:r w:rsidRPr="005B2D52">
        <w:rPr>
          <w:rFonts w:ascii="Cambria" w:hAnsi="Cambria" w:cs="DIN Pro Regular"/>
          <w:sz w:val="20"/>
          <w:szCs w:val="20"/>
        </w:rPr>
        <w:t xml:space="preserve"> cuentan con reglas de operación y destino específico, el cual no puede ser modificado por la Universidad Autónoma de Tamaulipas sin previo acuerdo con la Federación.</w:t>
      </w:r>
    </w:p>
    <w:p w14:paraId="3A88AB2C" w14:textId="61E57DB6" w:rsidR="0056677B" w:rsidRDefault="0056677B" w:rsidP="0056677B">
      <w:pPr>
        <w:spacing w:line="240" w:lineRule="auto"/>
        <w:ind w:left="1429"/>
        <w:jc w:val="both"/>
        <w:rPr>
          <w:rFonts w:ascii="Cambria" w:hAnsi="Cambria" w:cs="DIN Pro Regular"/>
          <w:sz w:val="20"/>
          <w:szCs w:val="20"/>
        </w:rPr>
      </w:pPr>
      <w:r w:rsidRPr="005B2D52">
        <w:rPr>
          <w:rFonts w:ascii="Cambria" w:hAnsi="Cambria" w:cs="DIN Pro Regular"/>
          <w:sz w:val="20"/>
          <w:szCs w:val="20"/>
        </w:rPr>
        <w:t xml:space="preserve">Al 31 de </w:t>
      </w:r>
      <w:r w:rsidR="000E644D" w:rsidRPr="005B2D52">
        <w:rPr>
          <w:rFonts w:ascii="Cambria" w:hAnsi="Cambria" w:cs="DIN Pro Regular"/>
          <w:sz w:val="20"/>
          <w:szCs w:val="20"/>
        </w:rPr>
        <w:t xml:space="preserve">marzo </w:t>
      </w:r>
      <w:r w:rsidRPr="005B2D52">
        <w:rPr>
          <w:rFonts w:ascii="Cambria" w:hAnsi="Cambria" w:cs="DIN Pro Regular"/>
          <w:sz w:val="20"/>
          <w:szCs w:val="20"/>
        </w:rPr>
        <w:t>de 202</w:t>
      </w:r>
      <w:r w:rsidR="000E644D" w:rsidRPr="005B2D52">
        <w:rPr>
          <w:rFonts w:ascii="Cambria" w:hAnsi="Cambria" w:cs="DIN Pro Regular"/>
          <w:sz w:val="20"/>
          <w:szCs w:val="20"/>
        </w:rPr>
        <w:t>2</w:t>
      </w:r>
      <w:r w:rsidRPr="005B2D52">
        <w:rPr>
          <w:rFonts w:ascii="Cambria" w:hAnsi="Cambria" w:cs="DIN Pro Regular"/>
          <w:sz w:val="20"/>
          <w:szCs w:val="20"/>
        </w:rPr>
        <w:t xml:space="preserve"> se cuenta con un saldo de $2</w:t>
      </w:r>
      <w:r w:rsidR="008A46DF">
        <w:rPr>
          <w:rFonts w:ascii="Cambria" w:hAnsi="Cambria" w:cs="DIN Pro Regular"/>
          <w:sz w:val="20"/>
          <w:szCs w:val="20"/>
        </w:rPr>
        <w:t>9</w:t>
      </w:r>
      <w:proofErr w:type="gramStart"/>
      <w:r w:rsidRPr="005B2D52">
        <w:rPr>
          <w:rFonts w:ascii="Cambria" w:hAnsi="Cambria" w:cs="DIN Pro Regular"/>
          <w:sz w:val="20"/>
          <w:szCs w:val="20"/>
        </w:rPr>
        <w:t>,</w:t>
      </w:r>
      <w:r w:rsidR="008A46DF">
        <w:rPr>
          <w:rFonts w:ascii="Cambria" w:hAnsi="Cambria" w:cs="DIN Pro Regular"/>
          <w:sz w:val="20"/>
          <w:szCs w:val="20"/>
        </w:rPr>
        <w:t>011</w:t>
      </w:r>
      <w:r w:rsidRPr="005B2D52">
        <w:rPr>
          <w:rFonts w:ascii="Cambria" w:hAnsi="Cambria" w:cs="DIN Pro Regular"/>
          <w:sz w:val="20"/>
          <w:szCs w:val="20"/>
        </w:rPr>
        <w:t>,</w:t>
      </w:r>
      <w:r w:rsidR="008A46DF">
        <w:rPr>
          <w:rFonts w:ascii="Cambria" w:hAnsi="Cambria" w:cs="DIN Pro Regular"/>
          <w:sz w:val="20"/>
          <w:szCs w:val="20"/>
        </w:rPr>
        <w:t>315</w:t>
      </w:r>
      <w:proofErr w:type="gramEnd"/>
      <w:r w:rsidRPr="005B2D52">
        <w:rPr>
          <w:rFonts w:ascii="Cambria" w:hAnsi="Cambria" w:cs="DIN Pro Regular"/>
          <w:sz w:val="20"/>
          <w:szCs w:val="20"/>
        </w:rPr>
        <w:t xml:space="preserve"> pesos y se integra de la siguiente forma:</w:t>
      </w:r>
    </w:p>
    <w:tbl>
      <w:tblPr>
        <w:tblW w:w="6941" w:type="dxa"/>
        <w:jc w:val="center"/>
        <w:tblCellMar>
          <w:left w:w="70" w:type="dxa"/>
          <w:right w:w="70" w:type="dxa"/>
        </w:tblCellMar>
        <w:tblLook w:val="04A0" w:firstRow="1" w:lastRow="0" w:firstColumn="1" w:lastColumn="0" w:noHBand="0" w:noVBand="1"/>
      </w:tblPr>
      <w:tblGrid>
        <w:gridCol w:w="3114"/>
        <w:gridCol w:w="1276"/>
        <w:gridCol w:w="992"/>
        <w:gridCol w:w="1559"/>
      </w:tblGrid>
      <w:tr w:rsidR="00C6037C" w:rsidRPr="00C6037C" w14:paraId="3F9C1362" w14:textId="77777777" w:rsidTr="00C6037C">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00426A"/>
            <w:noWrap/>
            <w:vAlign w:val="bottom"/>
            <w:hideMark/>
          </w:tcPr>
          <w:p w14:paraId="76BDB35C" w14:textId="77777777" w:rsidR="00C6037C" w:rsidRPr="00C6037C" w:rsidRDefault="00C6037C" w:rsidP="00C6037C">
            <w:pPr>
              <w:spacing w:after="0" w:line="240" w:lineRule="auto"/>
              <w:jc w:val="center"/>
              <w:rPr>
                <w:rFonts w:ascii="Cambria" w:eastAsia="Times New Roman" w:hAnsi="Cambria" w:cs="Arial"/>
                <w:b/>
                <w:bCs/>
                <w:sz w:val="16"/>
                <w:szCs w:val="16"/>
                <w:lang w:eastAsia="es-MX"/>
              </w:rPr>
            </w:pPr>
            <w:r w:rsidRPr="00C6037C">
              <w:rPr>
                <w:rFonts w:ascii="Cambria" w:eastAsia="Times New Roman" w:hAnsi="Cambria" w:cs="Arial"/>
                <w:b/>
                <w:bCs/>
                <w:sz w:val="16"/>
                <w:szCs w:val="16"/>
                <w:lang w:eastAsia="es-MX"/>
              </w:rPr>
              <w:t>FONDOS ESPECIFICOS</w:t>
            </w:r>
          </w:p>
        </w:tc>
        <w:tc>
          <w:tcPr>
            <w:tcW w:w="1276" w:type="dxa"/>
            <w:tcBorders>
              <w:top w:val="single" w:sz="4" w:space="0" w:color="auto"/>
              <w:left w:val="nil"/>
              <w:bottom w:val="single" w:sz="4" w:space="0" w:color="auto"/>
              <w:right w:val="single" w:sz="4" w:space="0" w:color="auto"/>
            </w:tcBorders>
            <w:shd w:val="clear" w:color="auto" w:fill="00426A"/>
            <w:noWrap/>
            <w:vAlign w:val="bottom"/>
            <w:hideMark/>
          </w:tcPr>
          <w:p w14:paraId="6696DA83" w14:textId="4B31744F" w:rsidR="00C6037C" w:rsidRPr="00C6037C" w:rsidRDefault="00C6037C" w:rsidP="00C6037C">
            <w:pPr>
              <w:spacing w:after="0" w:line="240" w:lineRule="auto"/>
              <w:jc w:val="center"/>
              <w:rPr>
                <w:rFonts w:ascii="Cambria" w:eastAsia="Times New Roman" w:hAnsi="Cambria" w:cs="Arial"/>
                <w:b/>
                <w:bCs/>
                <w:sz w:val="16"/>
                <w:szCs w:val="16"/>
                <w:lang w:eastAsia="es-MX"/>
              </w:rPr>
            </w:pPr>
            <w:r>
              <w:rPr>
                <w:rFonts w:ascii="Cambria" w:eastAsia="Times New Roman" w:hAnsi="Cambria" w:cs="Arial"/>
                <w:b/>
                <w:bCs/>
                <w:sz w:val="16"/>
                <w:szCs w:val="16"/>
                <w:lang w:eastAsia="es-MX"/>
              </w:rPr>
              <w:t>INSTITUCION BANCARIA</w:t>
            </w:r>
          </w:p>
        </w:tc>
        <w:tc>
          <w:tcPr>
            <w:tcW w:w="992" w:type="dxa"/>
            <w:tcBorders>
              <w:top w:val="single" w:sz="4" w:space="0" w:color="auto"/>
              <w:left w:val="nil"/>
              <w:bottom w:val="single" w:sz="4" w:space="0" w:color="auto"/>
              <w:right w:val="single" w:sz="4" w:space="0" w:color="auto"/>
            </w:tcBorders>
            <w:shd w:val="clear" w:color="auto" w:fill="00426A"/>
            <w:noWrap/>
            <w:vAlign w:val="bottom"/>
            <w:hideMark/>
          </w:tcPr>
          <w:p w14:paraId="4449CACD" w14:textId="63BFCEE4" w:rsidR="00C6037C" w:rsidRPr="00C6037C" w:rsidRDefault="00C6037C" w:rsidP="00C6037C">
            <w:pPr>
              <w:spacing w:after="0" w:line="240" w:lineRule="auto"/>
              <w:jc w:val="center"/>
              <w:rPr>
                <w:rFonts w:ascii="Cambria" w:eastAsia="Times New Roman" w:hAnsi="Cambria" w:cs="Arial"/>
                <w:b/>
                <w:bCs/>
                <w:sz w:val="16"/>
                <w:szCs w:val="16"/>
                <w:lang w:eastAsia="es-MX"/>
              </w:rPr>
            </w:pPr>
            <w:r>
              <w:rPr>
                <w:rFonts w:ascii="Cambria" w:eastAsia="Times New Roman" w:hAnsi="Cambria" w:cs="Arial"/>
                <w:b/>
                <w:bCs/>
                <w:sz w:val="16"/>
                <w:szCs w:val="16"/>
                <w:lang w:eastAsia="es-MX"/>
              </w:rPr>
              <w:t>CUENTA</w:t>
            </w:r>
          </w:p>
        </w:tc>
        <w:tc>
          <w:tcPr>
            <w:tcW w:w="1559" w:type="dxa"/>
            <w:tcBorders>
              <w:top w:val="single" w:sz="4" w:space="0" w:color="auto"/>
              <w:left w:val="nil"/>
              <w:bottom w:val="single" w:sz="4" w:space="0" w:color="auto"/>
              <w:right w:val="single" w:sz="4" w:space="0" w:color="auto"/>
            </w:tcBorders>
            <w:shd w:val="clear" w:color="auto" w:fill="00426A"/>
            <w:noWrap/>
            <w:vAlign w:val="bottom"/>
            <w:hideMark/>
          </w:tcPr>
          <w:p w14:paraId="5DF5F3EF" w14:textId="4347D0F1" w:rsidR="00C6037C" w:rsidRPr="00C6037C" w:rsidRDefault="00C6037C" w:rsidP="00C6037C">
            <w:pPr>
              <w:spacing w:after="0" w:line="240" w:lineRule="auto"/>
              <w:jc w:val="center"/>
              <w:rPr>
                <w:rFonts w:ascii="Cambria" w:eastAsia="Times New Roman" w:hAnsi="Cambria" w:cs="Arial"/>
                <w:b/>
                <w:bCs/>
                <w:sz w:val="16"/>
                <w:szCs w:val="16"/>
                <w:lang w:eastAsia="es-MX"/>
              </w:rPr>
            </w:pPr>
            <w:r>
              <w:rPr>
                <w:rFonts w:ascii="Cambria" w:eastAsia="Times New Roman" w:hAnsi="Cambria" w:cs="Arial"/>
                <w:b/>
                <w:bCs/>
                <w:sz w:val="16"/>
                <w:szCs w:val="16"/>
                <w:lang w:eastAsia="es-MX"/>
              </w:rPr>
              <w:t>SALDO</w:t>
            </w:r>
          </w:p>
        </w:tc>
      </w:tr>
      <w:tr w:rsidR="00C6037C" w:rsidRPr="00C6037C" w14:paraId="56C2F692" w14:textId="77777777" w:rsidTr="00C6037C">
        <w:trPr>
          <w:trHeight w:val="300"/>
          <w:jc w:val="center"/>
        </w:trPr>
        <w:tc>
          <w:tcPr>
            <w:tcW w:w="3114" w:type="dxa"/>
            <w:tcBorders>
              <w:top w:val="nil"/>
              <w:left w:val="single" w:sz="4" w:space="0" w:color="auto"/>
              <w:bottom w:val="nil"/>
              <w:right w:val="single" w:sz="4" w:space="0" w:color="auto"/>
            </w:tcBorders>
            <w:shd w:val="clear" w:color="auto" w:fill="auto"/>
            <w:noWrap/>
            <w:vAlign w:val="bottom"/>
            <w:hideMark/>
          </w:tcPr>
          <w:p w14:paraId="7633875A"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PROPIOS: CONACYT-USA (Dolor Neuropatico)</w:t>
            </w:r>
          </w:p>
        </w:tc>
        <w:tc>
          <w:tcPr>
            <w:tcW w:w="1276" w:type="dxa"/>
            <w:tcBorders>
              <w:top w:val="nil"/>
              <w:left w:val="nil"/>
              <w:bottom w:val="single" w:sz="4" w:space="0" w:color="auto"/>
              <w:right w:val="single" w:sz="4" w:space="0" w:color="auto"/>
            </w:tcBorders>
            <w:shd w:val="clear" w:color="auto" w:fill="auto"/>
            <w:noWrap/>
            <w:vAlign w:val="bottom"/>
            <w:hideMark/>
          </w:tcPr>
          <w:p w14:paraId="31DC6DD3"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706E014E" w14:textId="360214AE" w:rsidR="00C6037C" w:rsidRPr="00C6037C" w:rsidRDefault="00C6037C" w:rsidP="00C6037C">
            <w:pPr>
              <w:spacing w:after="0" w:line="240" w:lineRule="auto"/>
              <w:jc w:val="center"/>
              <w:rPr>
                <w:rFonts w:ascii="Cambria" w:eastAsia="Times New Roman" w:hAnsi="Cambria" w:cs="Arial"/>
                <w:sz w:val="16"/>
                <w:szCs w:val="16"/>
                <w:lang w:eastAsia="es-MX"/>
              </w:rPr>
            </w:pPr>
            <w:r w:rsidRPr="00C6037C">
              <w:rPr>
                <w:rFonts w:ascii="Cambria" w:eastAsia="Times New Roman" w:hAnsi="Cambria" w:cs="Arial"/>
                <w:sz w:val="16"/>
                <w:szCs w:val="16"/>
                <w:lang w:eastAsia="es-MX"/>
              </w:rPr>
              <w:t>8597</w:t>
            </w:r>
          </w:p>
        </w:tc>
        <w:tc>
          <w:tcPr>
            <w:tcW w:w="1559" w:type="dxa"/>
            <w:tcBorders>
              <w:top w:val="nil"/>
              <w:left w:val="nil"/>
              <w:bottom w:val="single" w:sz="4" w:space="0" w:color="auto"/>
              <w:right w:val="single" w:sz="4" w:space="0" w:color="auto"/>
            </w:tcBorders>
            <w:shd w:val="clear" w:color="auto" w:fill="auto"/>
            <w:noWrap/>
            <w:vAlign w:val="bottom"/>
            <w:hideMark/>
          </w:tcPr>
          <w:p w14:paraId="4734FC61" w14:textId="77777777" w:rsidR="00C6037C" w:rsidRPr="00C6037C" w:rsidRDefault="00C6037C" w:rsidP="00C6037C">
            <w:pPr>
              <w:spacing w:after="0" w:line="240" w:lineRule="auto"/>
              <w:jc w:val="right"/>
              <w:rPr>
                <w:rFonts w:ascii="Cambria" w:eastAsia="Times New Roman" w:hAnsi="Cambria" w:cs="Arial"/>
                <w:sz w:val="16"/>
                <w:szCs w:val="16"/>
                <w:lang w:eastAsia="es-MX"/>
              </w:rPr>
            </w:pPr>
            <w:r w:rsidRPr="00C6037C">
              <w:rPr>
                <w:rFonts w:ascii="Cambria" w:eastAsia="Times New Roman" w:hAnsi="Cambria" w:cs="Arial"/>
                <w:sz w:val="16"/>
                <w:szCs w:val="16"/>
                <w:lang w:eastAsia="es-MX"/>
              </w:rPr>
              <w:t xml:space="preserve">                                  143,965 </w:t>
            </w:r>
          </w:p>
        </w:tc>
      </w:tr>
      <w:tr w:rsidR="00C6037C" w:rsidRPr="00C6037C" w14:paraId="32F01D2A" w14:textId="77777777" w:rsidTr="00C6037C">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A1702"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 xml:space="preserve">FEDERAL:CONACYT(Inducción de Diabetes) </w:t>
            </w:r>
          </w:p>
        </w:tc>
        <w:tc>
          <w:tcPr>
            <w:tcW w:w="1276" w:type="dxa"/>
            <w:tcBorders>
              <w:top w:val="nil"/>
              <w:left w:val="nil"/>
              <w:bottom w:val="single" w:sz="4" w:space="0" w:color="auto"/>
              <w:right w:val="single" w:sz="4" w:space="0" w:color="auto"/>
            </w:tcBorders>
            <w:shd w:val="clear" w:color="auto" w:fill="auto"/>
            <w:noWrap/>
            <w:vAlign w:val="bottom"/>
            <w:hideMark/>
          </w:tcPr>
          <w:p w14:paraId="36D164A5"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1A0EDB45" w14:textId="08E02CDC" w:rsidR="00C6037C" w:rsidRPr="00C6037C" w:rsidRDefault="00C6037C" w:rsidP="00C6037C">
            <w:pPr>
              <w:spacing w:after="0" w:line="240" w:lineRule="auto"/>
              <w:jc w:val="center"/>
              <w:rPr>
                <w:rFonts w:ascii="Cambria" w:eastAsia="Times New Roman" w:hAnsi="Cambria" w:cs="Arial"/>
                <w:sz w:val="16"/>
                <w:szCs w:val="16"/>
                <w:lang w:eastAsia="es-MX"/>
              </w:rPr>
            </w:pPr>
            <w:r w:rsidRPr="00C6037C">
              <w:rPr>
                <w:rFonts w:ascii="Cambria" w:eastAsia="Times New Roman" w:hAnsi="Cambria" w:cs="Arial"/>
                <w:sz w:val="16"/>
                <w:szCs w:val="16"/>
                <w:lang w:eastAsia="es-MX"/>
              </w:rPr>
              <w:t>9763</w:t>
            </w:r>
          </w:p>
        </w:tc>
        <w:tc>
          <w:tcPr>
            <w:tcW w:w="1559" w:type="dxa"/>
            <w:tcBorders>
              <w:top w:val="nil"/>
              <w:left w:val="nil"/>
              <w:bottom w:val="single" w:sz="4" w:space="0" w:color="auto"/>
              <w:right w:val="single" w:sz="4" w:space="0" w:color="auto"/>
            </w:tcBorders>
            <w:shd w:val="clear" w:color="auto" w:fill="auto"/>
            <w:noWrap/>
            <w:vAlign w:val="bottom"/>
            <w:hideMark/>
          </w:tcPr>
          <w:p w14:paraId="46FEAAED" w14:textId="77777777" w:rsidR="00C6037C" w:rsidRPr="00C6037C" w:rsidRDefault="00C6037C" w:rsidP="00C6037C">
            <w:pPr>
              <w:spacing w:after="0" w:line="240" w:lineRule="auto"/>
              <w:jc w:val="right"/>
              <w:rPr>
                <w:rFonts w:ascii="Cambria" w:eastAsia="Times New Roman" w:hAnsi="Cambria" w:cs="Arial"/>
                <w:sz w:val="16"/>
                <w:szCs w:val="16"/>
                <w:lang w:eastAsia="es-MX"/>
              </w:rPr>
            </w:pPr>
            <w:r w:rsidRPr="00C6037C">
              <w:rPr>
                <w:rFonts w:ascii="Cambria" w:eastAsia="Times New Roman" w:hAnsi="Cambria" w:cs="Arial"/>
                <w:sz w:val="16"/>
                <w:szCs w:val="16"/>
                <w:lang w:eastAsia="es-MX"/>
              </w:rPr>
              <w:t xml:space="preserve">                                 572,576 </w:t>
            </w:r>
          </w:p>
        </w:tc>
      </w:tr>
      <w:tr w:rsidR="00C6037C" w:rsidRPr="00C6037C" w14:paraId="0B761AA8" w14:textId="77777777" w:rsidTr="00C6037C">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09BB0A5" w14:textId="79CE48B4"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FEDERAL:CONACYT(</w:t>
            </w:r>
            <w:proofErr w:type="spellStart"/>
            <w:r w:rsidRPr="00C6037C">
              <w:rPr>
                <w:rFonts w:ascii="Cambria" w:eastAsia="Times New Roman" w:hAnsi="Cambria" w:cs="Arial"/>
                <w:sz w:val="16"/>
                <w:szCs w:val="16"/>
                <w:lang w:eastAsia="es-MX"/>
              </w:rPr>
              <w:t>Esterasaas</w:t>
            </w:r>
            <w:proofErr w:type="spellEnd"/>
            <w:r w:rsidRPr="00C6037C">
              <w:rPr>
                <w:rFonts w:ascii="Cambria" w:eastAsia="Times New Roman" w:hAnsi="Cambria" w:cs="Arial"/>
                <w:sz w:val="16"/>
                <w:szCs w:val="16"/>
                <w:lang w:eastAsia="es-MX"/>
              </w:rPr>
              <w:t xml:space="preserve"> Fúngicas) </w:t>
            </w:r>
          </w:p>
        </w:tc>
        <w:tc>
          <w:tcPr>
            <w:tcW w:w="1276" w:type="dxa"/>
            <w:tcBorders>
              <w:top w:val="nil"/>
              <w:left w:val="nil"/>
              <w:bottom w:val="single" w:sz="4" w:space="0" w:color="auto"/>
              <w:right w:val="single" w:sz="4" w:space="0" w:color="auto"/>
            </w:tcBorders>
            <w:shd w:val="clear" w:color="auto" w:fill="auto"/>
            <w:noWrap/>
            <w:vAlign w:val="bottom"/>
            <w:hideMark/>
          </w:tcPr>
          <w:p w14:paraId="2FD4825C"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0699C3CA" w14:textId="1B2598A4" w:rsidR="00C6037C" w:rsidRPr="00C6037C" w:rsidRDefault="00C6037C" w:rsidP="00C6037C">
            <w:pPr>
              <w:spacing w:after="0" w:line="240" w:lineRule="auto"/>
              <w:jc w:val="center"/>
              <w:rPr>
                <w:rFonts w:ascii="Cambria" w:eastAsia="Times New Roman" w:hAnsi="Cambria" w:cs="Arial"/>
                <w:sz w:val="16"/>
                <w:szCs w:val="16"/>
                <w:lang w:eastAsia="es-MX"/>
              </w:rPr>
            </w:pPr>
            <w:r w:rsidRPr="00C6037C">
              <w:rPr>
                <w:rFonts w:ascii="Cambria" w:eastAsia="Times New Roman" w:hAnsi="Cambria" w:cs="Arial"/>
                <w:sz w:val="16"/>
                <w:szCs w:val="16"/>
                <w:lang w:eastAsia="es-MX"/>
              </w:rPr>
              <w:t>9755</w:t>
            </w:r>
          </w:p>
        </w:tc>
        <w:tc>
          <w:tcPr>
            <w:tcW w:w="1559" w:type="dxa"/>
            <w:tcBorders>
              <w:top w:val="nil"/>
              <w:left w:val="nil"/>
              <w:bottom w:val="single" w:sz="4" w:space="0" w:color="auto"/>
              <w:right w:val="single" w:sz="4" w:space="0" w:color="auto"/>
            </w:tcBorders>
            <w:shd w:val="clear" w:color="auto" w:fill="auto"/>
            <w:noWrap/>
            <w:vAlign w:val="bottom"/>
            <w:hideMark/>
          </w:tcPr>
          <w:p w14:paraId="53F8D0FB" w14:textId="77777777" w:rsidR="00C6037C" w:rsidRPr="00C6037C" w:rsidRDefault="00C6037C" w:rsidP="00C6037C">
            <w:pPr>
              <w:spacing w:after="0" w:line="240" w:lineRule="auto"/>
              <w:jc w:val="right"/>
              <w:rPr>
                <w:rFonts w:ascii="Cambria" w:eastAsia="Times New Roman" w:hAnsi="Cambria" w:cs="Arial"/>
                <w:sz w:val="16"/>
                <w:szCs w:val="16"/>
                <w:lang w:eastAsia="es-MX"/>
              </w:rPr>
            </w:pPr>
            <w:r w:rsidRPr="00C6037C">
              <w:rPr>
                <w:rFonts w:ascii="Cambria" w:eastAsia="Times New Roman" w:hAnsi="Cambria" w:cs="Arial"/>
                <w:sz w:val="16"/>
                <w:szCs w:val="16"/>
                <w:lang w:eastAsia="es-MX"/>
              </w:rPr>
              <w:t xml:space="preserve">                                 897,500 </w:t>
            </w:r>
          </w:p>
        </w:tc>
      </w:tr>
      <w:tr w:rsidR="00C6037C" w:rsidRPr="00C6037C" w14:paraId="0B85570D" w14:textId="77777777" w:rsidTr="00C6037C">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CE960F8" w14:textId="025549F0"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 xml:space="preserve">FEDERAL:CONACYT(Genética del Venado) </w:t>
            </w:r>
          </w:p>
        </w:tc>
        <w:tc>
          <w:tcPr>
            <w:tcW w:w="1276" w:type="dxa"/>
            <w:tcBorders>
              <w:top w:val="nil"/>
              <w:left w:val="nil"/>
              <w:bottom w:val="single" w:sz="4" w:space="0" w:color="auto"/>
              <w:right w:val="single" w:sz="4" w:space="0" w:color="auto"/>
            </w:tcBorders>
            <w:shd w:val="clear" w:color="auto" w:fill="auto"/>
            <w:noWrap/>
            <w:vAlign w:val="bottom"/>
            <w:hideMark/>
          </w:tcPr>
          <w:p w14:paraId="3039DDF1"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H.S.B.C</w:t>
            </w:r>
          </w:p>
        </w:tc>
        <w:tc>
          <w:tcPr>
            <w:tcW w:w="992" w:type="dxa"/>
            <w:tcBorders>
              <w:top w:val="nil"/>
              <w:left w:val="nil"/>
              <w:bottom w:val="single" w:sz="4" w:space="0" w:color="auto"/>
              <w:right w:val="single" w:sz="4" w:space="0" w:color="auto"/>
            </w:tcBorders>
            <w:shd w:val="clear" w:color="auto" w:fill="auto"/>
            <w:noWrap/>
            <w:vAlign w:val="bottom"/>
            <w:hideMark/>
          </w:tcPr>
          <w:p w14:paraId="370423D8" w14:textId="0C5D7F35" w:rsidR="00C6037C" w:rsidRPr="00C6037C" w:rsidRDefault="00C6037C" w:rsidP="00C6037C">
            <w:pPr>
              <w:spacing w:after="0" w:line="240" w:lineRule="auto"/>
              <w:jc w:val="center"/>
              <w:rPr>
                <w:rFonts w:ascii="Cambria" w:eastAsia="Times New Roman" w:hAnsi="Cambria" w:cs="Arial"/>
                <w:sz w:val="16"/>
                <w:szCs w:val="16"/>
                <w:lang w:eastAsia="es-MX"/>
              </w:rPr>
            </w:pPr>
            <w:r w:rsidRPr="00C6037C">
              <w:rPr>
                <w:rFonts w:ascii="Cambria" w:eastAsia="Times New Roman" w:hAnsi="Cambria" w:cs="Arial"/>
                <w:sz w:val="16"/>
                <w:szCs w:val="16"/>
                <w:lang w:eastAsia="es-MX"/>
              </w:rPr>
              <w:t>0209</w:t>
            </w:r>
          </w:p>
        </w:tc>
        <w:tc>
          <w:tcPr>
            <w:tcW w:w="1559" w:type="dxa"/>
            <w:tcBorders>
              <w:top w:val="nil"/>
              <w:left w:val="nil"/>
              <w:bottom w:val="single" w:sz="4" w:space="0" w:color="auto"/>
              <w:right w:val="single" w:sz="4" w:space="0" w:color="auto"/>
            </w:tcBorders>
            <w:shd w:val="clear" w:color="auto" w:fill="auto"/>
            <w:noWrap/>
            <w:vAlign w:val="bottom"/>
            <w:hideMark/>
          </w:tcPr>
          <w:p w14:paraId="34DFDF46" w14:textId="77777777" w:rsidR="00C6037C" w:rsidRPr="00C6037C" w:rsidRDefault="00C6037C" w:rsidP="00C6037C">
            <w:pPr>
              <w:spacing w:after="0" w:line="240" w:lineRule="auto"/>
              <w:jc w:val="right"/>
              <w:rPr>
                <w:rFonts w:ascii="Cambria" w:eastAsia="Times New Roman" w:hAnsi="Cambria" w:cs="Arial"/>
                <w:sz w:val="16"/>
                <w:szCs w:val="16"/>
                <w:lang w:eastAsia="es-MX"/>
              </w:rPr>
            </w:pPr>
            <w:r w:rsidRPr="00C6037C">
              <w:rPr>
                <w:rFonts w:ascii="Cambria" w:eastAsia="Times New Roman" w:hAnsi="Cambria" w:cs="Arial"/>
                <w:sz w:val="16"/>
                <w:szCs w:val="16"/>
                <w:lang w:eastAsia="es-MX"/>
              </w:rPr>
              <w:t xml:space="preserve">                                  823,481 </w:t>
            </w:r>
          </w:p>
        </w:tc>
      </w:tr>
      <w:tr w:rsidR="00C6037C" w:rsidRPr="00C6037C" w14:paraId="2CD40CE9" w14:textId="77777777" w:rsidTr="00C6037C">
        <w:trPr>
          <w:trHeight w:val="360"/>
          <w:jc w:val="center"/>
        </w:trPr>
        <w:tc>
          <w:tcPr>
            <w:tcW w:w="3114" w:type="dxa"/>
            <w:tcBorders>
              <w:top w:val="nil"/>
              <w:left w:val="single" w:sz="4" w:space="0" w:color="auto"/>
              <w:bottom w:val="single" w:sz="4" w:space="0" w:color="auto"/>
              <w:right w:val="nil"/>
            </w:tcBorders>
            <w:shd w:val="clear" w:color="auto" w:fill="auto"/>
            <w:vAlign w:val="center"/>
            <w:hideMark/>
          </w:tcPr>
          <w:p w14:paraId="1569404D" w14:textId="0B1A1449"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FEDERAL: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D494C1"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535B6E3A" w14:textId="79E5CD7F" w:rsidR="00C6037C" w:rsidRPr="00C6037C" w:rsidRDefault="00C6037C" w:rsidP="00C6037C">
            <w:pPr>
              <w:spacing w:after="0" w:line="240" w:lineRule="auto"/>
              <w:jc w:val="center"/>
              <w:rPr>
                <w:rFonts w:ascii="Cambria" w:eastAsia="Times New Roman" w:hAnsi="Cambria" w:cs="Arial"/>
                <w:sz w:val="16"/>
                <w:szCs w:val="16"/>
                <w:lang w:eastAsia="es-MX"/>
              </w:rPr>
            </w:pPr>
            <w:r w:rsidRPr="00C6037C">
              <w:rPr>
                <w:rFonts w:ascii="Cambria" w:eastAsia="Times New Roman" w:hAnsi="Cambria" w:cs="Arial"/>
                <w:sz w:val="16"/>
                <w:szCs w:val="16"/>
                <w:lang w:eastAsia="es-MX"/>
              </w:rPr>
              <w:t>4495</w:t>
            </w:r>
          </w:p>
        </w:tc>
        <w:tc>
          <w:tcPr>
            <w:tcW w:w="1559" w:type="dxa"/>
            <w:tcBorders>
              <w:top w:val="nil"/>
              <w:left w:val="nil"/>
              <w:bottom w:val="single" w:sz="4" w:space="0" w:color="auto"/>
              <w:right w:val="single" w:sz="4" w:space="0" w:color="auto"/>
            </w:tcBorders>
            <w:shd w:val="clear" w:color="auto" w:fill="auto"/>
            <w:noWrap/>
            <w:vAlign w:val="bottom"/>
            <w:hideMark/>
          </w:tcPr>
          <w:p w14:paraId="75A0972A"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2,158,766 </w:t>
            </w:r>
          </w:p>
        </w:tc>
      </w:tr>
      <w:tr w:rsidR="00C6037C" w:rsidRPr="00C6037C" w14:paraId="6140C7E3" w14:textId="77777777" w:rsidTr="00C6037C">
        <w:trPr>
          <w:trHeight w:val="360"/>
          <w:jc w:val="center"/>
        </w:trPr>
        <w:tc>
          <w:tcPr>
            <w:tcW w:w="3114" w:type="dxa"/>
            <w:tcBorders>
              <w:top w:val="nil"/>
              <w:left w:val="single" w:sz="4" w:space="0" w:color="auto"/>
              <w:bottom w:val="single" w:sz="4" w:space="0" w:color="auto"/>
              <w:right w:val="nil"/>
            </w:tcBorders>
            <w:shd w:val="clear" w:color="auto" w:fill="auto"/>
            <w:vAlign w:val="center"/>
            <w:hideMark/>
          </w:tcPr>
          <w:p w14:paraId="5E001ACA" w14:textId="5A61EC21"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FEDERA</w:t>
            </w:r>
            <w:r>
              <w:rPr>
                <w:rFonts w:ascii="Cambria" w:eastAsia="Times New Roman" w:hAnsi="Cambria" w:cs="Arial"/>
                <w:color w:val="000000"/>
                <w:sz w:val="16"/>
                <w:szCs w:val="16"/>
                <w:lang w:eastAsia="es-MX"/>
              </w:rPr>
              <w:t>L</w:t>
            </w:r>
            <w:r w:rsidRPr="00C6037C">
              <w:rPr>
                <w:rFonts w:ascii="Cambria" w:eastAsia="Times New Roman" w:hAnsi="Cambria" w:cs="Arial"/>
                <w:color w:val="000000"/>
                <w:sz w:val="16"/>
                <w:szCs w:val="16"/>
                <w:lang w:eastAsia="es-MX"/>
              </w:rPr>
              <w:t xml:space="preserve">: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10908C"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27862A8B" w14:textId="000978A7" w:rsidR="00C6037C" w:rsidRPr="00C6037C" w:rsidRDefault="00C6037C" w:rsidP="00C6037C">
            <w:pPr>
              <w:spacing w:after="0" w:line="240" w:lineRule="auto"/>
              <w:jc w:val="center"/>
              <w:rPr>
                <w:rFonts w:ascii="Cambria" w:eastAsia="Times New Roman" w:hAnsi="Cambria" w:cs="Arial"/>
                <w:sz w:val="16"/>
                <w:szCs w:val="16"/>
                <w:lang w:eastAsia="es-MX"/>
              </w:rPr>
            </w:pPr>
            <w:r w:rsidRPr="00C6037C">
              <w:rPr>
                <w:rFonts w:ascii="Cambria" w:eastAsia="Times New Roman" w:hAnsi="Cambria" w:cs="Arial"/>
                <w:sz w:val="16"/>
                <w:szCs w:val="16"/>
                <w:lang w:eastAsia="es-MX"/>
              </w:rPr>
              <w:t>0011</w:t>
            </w:r>
          </w:p>
        </w:tc>
        <w:tc>
          <w:tcPr>
            <w:tcW w:w="1559" w:type="dxa"/>
            <w:tcBorders>
              <w:top w:val="nil"/>
              <w:left w:val="nil"/>
              <w:bottom w:val="single" w:sz="4" w:space="0" w:color="auto"/>
              <w:right w:val="single" w:sz="4" w:space="0" w:color="auto"/>
            </w:tcBorders>
            <w:shd w:val="clear" w:color="auto" w:fill="auto"/>
            <w:noWrap/>
            <w:vAlign w:val="bottom"/>
            <w:hideMark/>
          </w:tcPr>
          <w:p w14:paraId="611AEE9C"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2,100,904 </w:t>
            </w:r>
          </w:p>
        </w:tc>
      </w:tr>
      <w:tr w:rsidR="00C6037C" w:rsidRPr="00C6037C" w14:paraId="608B1D2A" w14:textId="77777777" w:rsidTr="00C6037C">
        <w:trPr>
          <w:trHeight w:val="360"/>
          <w:jc w:val="center"/>
        </w:trPr>
        <w:tc>
          <w:tcPr>
            <w:tcW w:w="3114" w:type="dxa"/>
            <w:tcBorders>
              <w:top w:val="nil"/>
              <w:left w:val="single" w:sz="4" w:space="0" w:color="auto"/>
              <w:bottom w:val="single" w:sz="4" w:space="0" w:color="auto"/>
              <w:right w:val="nil"/>
            </w:tcBorders>
            <w:shd w:val="clear" w:color="auto" w:fill="auto"/>
            <w:vAlign w:val="center"/>
            <w:hideMark/>
          </w:tcPr>
          <w:p w14:paraId="0D413AEA" w14:textId="6F6A2C56"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FEDERA</w:t>
            </w:r>
            <w:r>
              <w:rPr>
                <w:rFonts w:ascii="Cambria" w:eastAsia="Times New Roman" w:hAnsi="Cambria" w:cs="Arial"/>
                <w:color w:val="000000"/>
                <w:sz w:val="16"/>
                <w:szCs w:val="16"/>
                <w:lang w:eastAsia="es-MX"/>
              </w:rPr>
              <w:t>L</w:t>
            </w:r>
            <w:r w:rsidRPr="00C6037C">
              <w:rPr>
                <w:rFonts w:ascii="Cambria" w:eastAsia="Times New Roman" w:hAnsi="Cambria" w:cs="Arial"/>
                <w:color w:val="000000"/>
                <w:sz w:val="16"/>
                <w:szCs w:val="16"/>
                <w:lang w:eastAsia="es-MX"/>
              </w:rPr>
              <w:t xml:space="preserve">: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A7DE89E"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6B51C56B" w14:textId="0666475C" w:rsidR="00C6037C" w:rsidRPr="00C6037C" w:rsidRDefault="00C6037C" w:rsidP="00C6037C">
            <w:pPr>
              <w:spacing w:after="0" w:line="240" w:lineRule="auto"/>
              <w:jc w:val="center"/>
              <w:rPr>
                <w:rFonts w:ascii="Cambria" w:eastAsia="Times New Roman" w:hAnsi="Cambria" w:cs="Arial"/>
                <w:sz w:val="16"/>
                <w:szCs w:val="16"/>
                <w:lang w:eastAsia="es-MX"/>
              </w:rPr>
            </w:pPr>
            <w:r w:rsidRPr="00C6037C">
              <w:rPr>
                <w:rFonts w:ascii="Cambria" w:eastAsia="Times New Roman" w:hAnsi="Cambria" w:cs="Arial"/>
                <w:sz w:val="16"/>
                <w:szCs w:val="16"/>
                <w:lang w:eastAsia="es-MX"/>
              </w:rPr>
              <w:t>1448</w:t>
            </w:r>
          </w:p>
        </w:tc>
        <w:tc>
          <w:tcPr>
            <w:tcW w:w="1559" w:type="dxa"/>
            <w:tcBorders>
              <w:top w:val="nil"/>
              <w:left w:val="nil"/>
              <w:bottom w:val="single" w:sz="4" w:space="0" w:color="auto"/>
              <w:right w:val="single" w:sz="4" w:space="0" w:color="auto"/>
            </w:tcBorders>
            <w:shd w:val="clear" w:color="auto" w:fill="auto"/>
            <w:noWrap/>
            <w:vAlign w:val="bottom"/>
            <w:hideMark/>
          </w:tcPr>
          <w:p w14:paraId="3B0F99C6"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3,685,410 </w:t>
            </w:r>
          </w:p>
        </w:tc>
      </w:tr>
      <w:tr w:rsidR="00C6037C" w:rsidRPr="00C6037C" w14:paraId="297AC664" w14:textId="77777777" w:rsidTr="00C6037C">
        <w:trPr>
          <w:trHeight w:val="360"/>
          <w:jc w:val="center"/>
        </w:trPr>
        <w:tc>
          <w:tcPr>
            <w:tcW w:w="3114" w:type="dxa"/>
            <w:tcBorders>
              <w:top w:val="nil"/>
              <w:left w:val="single" w:sz="4" w:space="0" w:color="auto"/>
              <w:bottom w:val="single" w:sz="4" w:space="0" w:color="auto"/>
              <w:right w:val="nil"/>
            </w:tcBorders>
            <w:shd w:val="clear" w:color="auto" w:fill="auto"/>
            <w:vAlign w:val="center"/>
            <w:hideMark/>
          </w:tcPr>
          <w:p w14:paraId="53EAC519" w14:textId="5D2C5949"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FEDERAL: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0983F0C"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1BB7AFF0" w14:textId="1CCC39BD" w:rsidR="00C6037C" w:rsidRPr="00C6037C" w:rsidRDefault="00C6037C" w:rsidP="00C6037C">
            <w:pPr>
              <w:spacing w:after="0" w:line="240" w:lineRule="auto"/>
              <w:jc w:val="center"/>
              <w:rPr>
                <w:rFonts w:ascii="Cambria" w:eastAsia="Times New Roman" w:hAnsi="Cambria" w:cs="Arial"/>
                <w:sz w:val="16"/>
                <w:szCs w:val="16"/>
                <w:lang w:eastAsia="es-MX"/>
              </w:rPr>
            </w:pPr>
            <w:r w:rsidRPr="00C6037C">
              <w:rPr>
                <w:rFonts w:ascii="Cambria" w:eastAsia="Times New Roman" w:hAnsi="Cambria" w:cs="Arial"/>
                <w:sz w:val="16"/>
                <w:szCs w:val="16"/>
                <w:lang w:eastAsia="es-MX"/>
              </w:rPr>
              <w:t>6911</w:t>
            </w:r>
          </w:p>
        </w:tc>
        <w:tc>
          <w:tcPr>
            <w:tcW w:w="1559" w:type="dxa"/>
            <w:tcBorders>
              <w:top w:val="nil"/>
              <w:left w:val="nil"/>
              <w:bottom w:val="single" w:sz="4" w:space="0" w:color="auto"/>
              <w:right w:val="single" w:sz="4" w:space="0" w:color="auto"/>
            </w:tcBorders>
            <w:shd w:val="clear" w:color="auto" w:fill="auto"/>
            <w:noWrap/>
            <w:vAlign w:val="bottom"/>
            <w:hideMark/>
          </w:tcPr>
          <w:p w14:paraId="70E55856"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3,706,168 </w:t>
            </w:r>
          </w:p>
        </w:tc>
      </w:tr>
      <w:tr w:rsidR="00C6037C" w:rsidRPr="00C6037C" w14:paraId="2BBF1393" w14:textId="77777777" w:rsidTr="00C6037C">
        <w:trPr>
          <w:trHeight w:val="360"/>
          <w:jc w:val="center"/>
        </w:trPr>
        <w:tc>
          <w:tcPr>
            <w:tcW w:w="3114" w:type="dxa"/>
            <w:tcBorders>
              <w:top w:val="nil"/>
              <w:left w:val="single" w:sz="4" w:space="0" w:color="auto"/>
              <w:bottom w:val="single" w:sz="4" w:space="0" w:color="auto"/>
              <w:right w:val="nil"/>
            </w:tcBorders>
            <w:shd w:val="clear" w:color="auto" w:fill="auto"/>
            <w:vAlign w:val="center"/>
            <w:hideMark/>
          </w:tcPr>
          <w:p w14:paraId="6619BA93" w14:textId="477E3B61"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FEDERAL: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41787DA"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15C35FA2" w14:textId="61CFDA53" w:rsidR="00C6037C" w:rsidRPr="00C6037C" w:rsidRDefault="00C6037C" w:rsidP="00C6037C">
            <w:pPr>
              <w:spacing w:after="0" w:line="240" w:lineRule="auto"/>
              <w:jc w:val="center"/>
              <w:rPr>
                <w:rFonts w:ascii="Cambria" w:eastAsia="Times New Roman" w:hAnsi="Cambria" w:cs="Arial"/>
                <w:sz w:val="16"/>
                <w:szCs w:val="16"/>
                <w:lang w:eastAsia="es-MX"/>
              </w:rPr>
            </w:pPr>
            <w:r w:rsidRPr="00C6037C">
              <w:rPr>
                <w:rFonts w:ascii="Cambria" w:eastAsia="Times New Roman" w:hAnsi="Cambria" w:cs="Arial"/>
                <w:sz w:val="16"/>
                <w:szCs w:val="16"/>
                <w:lang w:eastAsia="es-MX"/>
              </w:rPr>
              <w:t>0561</w:t>
            </w:r>
          </w:p>
        </w:tc>
        <w:tc>
          <w:tcPr>
            <w:tcW w:w="1559" w:type="dxa"/>
            <w:tcBorders>
              <w:top w:val="nil"/>
              <w:left w:val="nil"/>
              <w:bottom w:val="single" w:sz="4" w:space="0" w:color="auto"/>
              <w:right w:val="single" w:sz="4" w:space="0" w:color="auto"/>
            </w:tcBorders>
            <w:shd w:val="clear" w:color="auto" w:fill="auto"/>
            <w:noWrap/>
            <w:vAlign w:val="bottom"/>
            <w:hideMark/>
          </w:tcPr>
          <w:p w14:paraId="03388E7D"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3,203,257 </w:t>
            </w:r>
          </w:p>
        </w:tc>
      </w:tr>
      <w:tr w:rsidR="00C6037C" w:rsidRPr="00C6037C" w14:paraId="7CE39711" w14:textId="77777777" w:rsidTr="00C6037C">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C5EB0CA" w14:textId="287D9159"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FEDERAL: CONACYT (tecnificación de materias)</w:t>
            </w:r>
          </w:p>
        </w:tc>
        <w:tc>
          <w:tcPr>
            <w:tcW w:w="1276" w:type="dxa"/>
            <w:tcBorders>
              <w:top w:val="nil"/>
              <w:left w:val="nil"/>
              <w:bottom w:val="single" w:sz="4" w:space="0" w:color="auto"/>
              <w:right w:val="single" w:sz="4" w:space="0" w:color="auto"/>
            </w:tcBorders>
            <w:shd w:val="clear" w:color="auto" w:fill="auto"/>
            <w:noWrap/>
            <w:vAlign w:val="bottom"/>
            <w:hideMark/>
          </w:tcPr>
          <w:p w14:paraId="37B123AE"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BANCOMER</w:t>
            </w:r>
          </w:p>
        </w:tc>
        <w:tc>
          <w:tcPr>
            <w:tcW w:w="992" w:type="dxa"/>
            <w:tcBorders>
              <w:top w:val="nil"/>
              <w:left w:val="nil"/>
              <w:bottom w:val="single" w:sz="4" w:space="0" w:color="auto"/>
              <w:right w:val="single" w:sz="4" w:space="0" w:color="auto"/>
            </w:tcBorders>
            <w:shd w:val="clear" w:color="auto" w:fill="auto"/>
            <w:noWrap/>
            <w:vAlign w:val="bottom"/>
            <w:hideMark/>
          </w:tcPr>
          <w:p w14:paraId="21B28C13" w14:textId="7DF78188"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2253</w:t>
            </w:r>
          </w:p>
        </w:tc>
        <w:tc>
          <w:tcPr>
            <w:tcW w:w="1559" w:type="dxa"/>
            <w:tcBorders>
              <w:top w:val="nil"/>
              <w:left w:val="nil"/>
              <w:bottom w:val="single" w:sz="4" w:space="0" w:color="auto"/>
              <w:right w:val="single" w:sz="4" w:space="0" w:color="auto"/>
            </w:tcBorders>
            <w:shd w:val="clear" w:color="auto" w:fill="auto"/>
            <w:noWrap/>
            <w:vAlign w:val="bottom"/>
            <w:hideMark/>
          </w:tcPr>
          <w:p w14:paraId="59B481C7"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496,535 </w:t>
            </w:r>
          </w:p>
        </w:tc>
      </w:tr>
      <w:tr w:rsidR="00C6037C" w:rsidRPr="00C6037C" w14:paraId="06253DD3" w14:textId="77777777" w:rsidTr="00C6037C">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22756F8"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FEDERAL: CONACYT (trata de mujeres)</w:t>
            </w:r>
          </w:p>
        </w:tc>
        <w:tc>
          <w:tcPr>
            <w:tcW w:w="1276" w:type="dxa"/>
            <w:tcBorders>
              <w:top w:val="nil"/>
              <w:left w:val="nil"/>
              <w:bottom w:val="single" w:sz="4" w:space="0" w:color="auto"/>
              <w:right w:val="single" w:sz="4" w:space="0" w:color="auto"/>
            </w:tcBorders>
            <w:shd w:val="clear" w:color="auto" w:fill="auto"/>
            <w:noWrap/>
            <w:vAlign w:val="bottom"/>
            <w:hideMark/>
          </w:tcPr>
          <w:p w14:paraId="7A40423B"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BANCOMER</w:t>
            </w:r>
          </w:p>
        </w:tc>
        <w:tc>
          <w:tcPr>
            <w:tcW w:w="992" w:type="dxa"/>
            <w:tcBorders>
              <w:top w:val="nil"/>
              <w:left w:val="nil"/>
              <w:bottom w:val="single" w:sz="4" w:space="0" w:color="auto"/>
              <w:right w:val="single" w:sz="4" w:space="0" w:color="auto"/>
            </w:tcBorders>
            <w:shd w:val="clear" w:color="auto" w:fill="auto"/>
            <w:noWrap/>
            <w:vAlign w:val="bottom"/>
            <w:hideMark/>
          </w:tcPr>
          <w:p w14:paraId="0E39BEFB" w14:textId="1B314761"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4983</w:t>
            </w:r>
          </w:p>
        </w:tc>
        <w:tc>
          <w:tcPr>
            <w:tcW w:w="1559" w:type="dxa"/>
            <w:tcBorders>
              <w:top w:val="nil"/>
              <w:left w:val="nil"/>
              <w:bottom w:val="single" w:sz="4" w:space="0" w:color="auto"/>
              <w:right w:val="single" w:sz="4" w:space="0" w:color="auto"/>
            </w:tcBorders>
            <w:shd w:val="clear" w:color="auto" w:fill="auto"/>
            <w:noWrap/>
            <w:vAlign w:val="bottom"/>
            <w:hideMark/>
          </w:tcPr>
          <w:p w14:paraId="58606C3D"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188,234 </w:t>
            </w:r>
          </w:p>
        </w:tc>
      </w:tr>
      <w:tr w:rsidR="00C6037C" w:rsidRPr="00C6037C" w14:paraId="3CC9FB3C" w14:textId="77777777" w:rsidTr="00C6037C">
        <w:trPr>
          <w:trHeight w:val="360"/>
          <w:jc w:val="center"/>
        </w:trPr>
        <w:tc>
          <w:tcPr>
            <w:tcW w:w="3114" w:type="dxa"/>
            <w:tcBorders>
              <w:top w:val="nil"/>
              <w:left w:val="single" w:sz="4" w:space="0" w:color="auto"/>
              <w:bottom w:val="single" w:sz="4" w:space="0" w:color="auto"/>
              <w:right w:val="nil"/>
            </w:tcBorders>
            <w:shd w:val="clear" w:color="auto" w:fill="auto"/>
            <w:vAlign w:val="center"/>
            <w:hideMark/>
          </w:tcPr>
          <w:p w14:paraId="5DC17D13" w14:textId="48C3EF38"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Federal: Programa para el Desarrollo Profesional Docente. (PRODEP)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E82F4C"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006B57F2" w14:textId="4C8C0936" w:rsidR="00C6037C" w:rsidRPr="00C6037C" w:rsidRDefault="00C6037C" w:rsidP="00C6037C">
            <w:pPr>
              <w:spacing w:after="0" w:line="240" w:lineRule="auto"/>
              <w:jc w:val="center"/>
              <w:rPr>
                <w:rFonts w:ascii="Cambria" w:eastAsia="Times New Roman" w:hAnsi="Cambria" w:cs="Arial"/>
                <w:sz w:val="16"/>
                <w:szCs w:val="16"/>
                <w:lang w:eastAsia="es-MX"/>
              </w:rPr>
            </w:pPr>
            <w:r w:rsidRPr="00C6037C">
              <w:rPr>
                <w:rFonts w:ascii="Cambria" w:eastAsia="Times New Roman" w:hAnsi="Cambria" w:cs="Arial"/>
                <w:sz w:val="16"/>
                <w:szCs w:val="16"/>
                <w:lang w:eastAsia="es-MX"/>
              </w:rPr>
              <w:t>3390</w:t>
            </w:r>
          </w:p>
        </w:tc>
        <w:tc>
          <w:tcPr>
            <w:tcW w:w="1559" w:type="dxa"/>
            <w:tcBorders>
              <w:top w:val="nil"/>
              <w:left w:val="nil"/>
              <w:bottom w:val="single" w:sz="4" w:space="0" w:color="auto"/>
              <w:right w:val="single" w:sz="4" w:space="0" w:color="auto"/>
            </w:tcBorders>
            <w:shd w:val="clear" w:color="auto" w:fill="auto"/>
            <w:noWrap/>
            <w:vAlign w:val="bottom"/>
            <w:hideMark/>
          </w:tcPr>
          <w:p w14:paraId="31199085"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2,957,904 </w:t>
            </w:r>
          </w:p>
        </w:tc>
      </w:tr>
      <w:tr w:rsidR="00C6037C" w:rsidRPr="00C6037C" w14:paraId="2EFBCB31" w14:textId="77777777" w:rsidTr="00C6037C">
        <w:trPr>
          <w:trHeight w:val="360"/>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BB805A0" w14:textId="7777777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ESTATAL: Elaboración del Guion Científico del Museo del Mezcal de San Carlos,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4DBC9E98"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581D1465" w14:textId="334A4691"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0176</w:t>
            </w:r>
          </w:p>
        </w:tc>
        <w:tc>
          <w:tcPr>
            <w:tcW w:w="1559" w:type="dxa"/>
            <w:tcBorders>
              <w:top w:val="nil"/>
              <w:left w:val="nil"/>
              <w:bottom w:val="single" w:sz="4" w:space="0" w:color="auto"/>
              <w:right w:val="single" w:sz="4" w:space="0" w:color="auto"/>
            </w:tcBorders>
            <w:shd w:val="clear" w:color="auto" w:fill="auto"/>
            <w:noWrap/>
            <w:vAlign w:val="bottom"/>
            <w:hideMark/>
          </w:tcPr>
          <w:p w14:paraId="6EA44519"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1,931 </w:t>
            </w:r>
          </w:p>
        </w:tc>
      </w:tr>
      <w:tr w:rsidR="00C6037C" w:rsidRPr="00C6037C" w14:paraId="2F867652" w14:textId="77777777" w:rsidTr="00C6037C">
        <w:trPr>
          <w:trHeight w:val="360"/>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CAEDB10" w14:textId="7777777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Oleogeles como alternativa al reemplazo total o parcial de grasas saturadas en matrices alimentarias</w:t>
            </w:r>
          </w:p>
        </w:tc>
        <w:tc>
          <w:tcPr>
            <w:tcW w:w="1276" w:type="dxa"/>
            <w:tcBorders>
              <w:top w:val="nil"/>
              <w:left w:val="nil"/>
              <w:bottom w:val="single" w:sz="4" w:space="0" w:color="auto"/>
              <w:right w:val="single" w:sz="4" w:space="0" w:color="auto"/>
            </w:tcBorders>
            <w:shd w:val="clear" w:color="auto" w:fill="auto"/>
            <w:noWrap/>
            <w:vAlign w:val="bottom"/>
            <w:hideMark/>
          </w:tcPr>
          <w:p w14:paraId="2B16BA7F"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21FD7121" w14:textId="4381FC5F"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9972</w:t>
            </w:r>
          </w:p>
        </w:tc>
        <w:tc>
          <w:tcPr>
            <w:tcW w:w="1559" w:type="dxa"/>
            <w:tcBorders>
              <w:top w:val="nil"/>
              <w:left w:val="nil"/>
              <w:bottom w:val="single" w:sz="4" w:space="0" w:color="auto"/>
              <w:right w:val="single" w:sz="4" w:space="0" w:color="auto"/>
            </w:tcBorders>
            <w:shd w:val="clear" w:color="auto" w:fill="auto"/>
            <w:noWrap/>
            <w:vAlign w:val="bottom"/>
            <w:hideMark/>
          </w:tcPr>
          <w:p w14:paraId="12E9D469"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16,424 </w:t>
            </w:r>
          </w:p>
        </w:tc>
      </w:tr>
      <w:tr w:rsidR="00C6037C" w:rsidRPr="00C6037C" w14:paraId="3D312BD6" w14:textId="77777777" w:rsidTr="00C6037C">
        <w:trPr>
          <w:trHeight w:val="5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475E7C7" w14:textId="7777777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ESTATAL: Alfabetización en sustentabilidad a través de plataformas digitales en Instituciones de Educación pública Media y Superior en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4A499BC7"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04E9FD02" w14:textId="6CBB9E3A"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9442</w:t>
            </w:r>
          </w:p>
        </w:tc>
        <w:tc>
          <w:tcPr>
            <w:tcW w:w="1559" w:type="dxa"/>
            <w:tcBorders>
              <w:top w:val="nil"/>
              <w:left w:val="nil"/>
              <w:bottom w:val="single" w:sz="4" w:space="0" w:color="auto"/>
              <w:right w:val="single" w:sz="4" w:space="0" w:color="auto"/>
            </w:tcBorders>
            <w:shd w:val="clear" w:color="auto" w:fill="auto"/>
            <w:noWrap/>
            <w:vAlign w:val="bottom"/>
            <w:hideMark/>
          </w:tcPr>
          <w:p w14:paraId="1F9BF5CB"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33,060 </w:t>
            </w:r>
          </w:p>
        </w:tc>
      </w:tr>
      <w:tr w:rsidR="00C6037C" w:rsidRPr="00C6037C" w14:paraId="4D292846" w14:textId="77777777" w:rsidTr="00C6037C">
        <w:trPr>
          <w:trHeight w:val="36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26B8856" w14:textId="7777777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ESTATAL: Análisis de generación de innovación social en empresas socialmente responsables en el estado de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125A0BAF"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237EF425" w14:textId="74B20F7A"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0661</w:t>
            </w:r>
          </w:p>
        </w:tc>
        <w:tc>
          <w:tcPr>
            <w:tcW w:w="1559" w:type="dxa"/>
            <w:tcBorders>
              <w:top w:val="nil"/>
              <w:left w:val="nil"/>
              <w:bottom w:val="single" w:sz="4" w:space="0" w:color="auto"/>
              <w:right w:val="single" w:sz="4" w:space="0" w:color="auto"/>
            </w:tcBorders>
            <w:shd w:val="clear" w:color="auto" w:fill="auto"/>
            <w:noWrap/>
            <w:vAlign w:val="bottom"/>
            <w:hideMark/>
          </w:tcPr>
          <w:p w14:paraId="5868F26D"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10,021 </w:t>
            </w:r>
          </w:p>
        </w:tc>
      </w:tr>
      <w:tr w:rsidR="00C6037C" w:rsidRPr="00C6037C" w14:paraId="344E812B" w14:textId="77777777" w:rsidTr="00C6037C">
        <w:trPr>
          <w:trHeight w:val="5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EFAD5C1" w14:textId="7777777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ESTATAL: Efectos de la pandemia de COVID-19 en la actividad académica, laboral y escolar de mujeres académicas y estudiantes universitarias del Estado de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37E71C2A"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383042F0" w14:textId="6E08B7A0"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5666</w:t>
            </w:r>
          </w:p>
        </w:tc>
        <w:tc>
          <w:tcPr>
            <w:tcW w:w="1559" w:type="dxa"/>
            <w:tcBorders>
              <w:top w:val="nil"/>
              <w:left w:val="nil"/>
              <w:bottom w:val="single" w:sz="4" w:space="0" w:color="auto"/>
              <w:right w:val="single" w:sz="4" w:space="0" w:color="auto"/>
            </w:tcBorders>
            <w:shd w:val="clear" w:color="auto" w:fill="auto"/>
            <w:noWrap/>
            <w:vAlign w:val="bottom"/>
            <w:hideMark/>
          </w:tcPr>
          <w:p w14:paraId="2E84B633"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55,070 </w:t>
            </w:r>
          </w:p>
        </w:tc>
      </w:tr>
      <w:tr w:rsidR="00C6037C" w:rsidRPr="00C6037C" w14:paraId="01DAE0FF" w14:textId="77777777" w:rsidTr="00C6037C">
        <w:trPr>
          <w:trHeight w:val="7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BE22C4" w14:textId="7777777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ESTATAL: Efecto de la pandemia de COVID-19 sobre el estrés y estilo de vida en familias de jóvenes universitarios con riesgo cardiometabólico y su interacción con la presencia de anticuerpos anti-SARS-CoV2</w:t>
            </w:r>
          </w:p>
        </w:tc>
        <w:tc>
          <w:tcPr>
            <w:tcW w:w="1276" w:type="dxa"/>
            <w:tcBorders>
              <w:top w:val="nil"/>
              <w:left w:val="nil"/>
              <w:bottom w:val="single" w:sz="4" w:space="0" w:color="auto"/>
              <w:right w:val="single" w:sz="4" w:space="0" w:color="auto"/>
            </w:tcBorders>
            <w:shd w:val="clear" w:color="auto" w:fill="auto"/>
            <w:noWrap/>
            <w:vAlign w:val="bottom"/>
            <w:hideMark/>
          </w:tcPr>
          <w:p w14:paraId="1348925F"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6223FFD5" w14:textId="5F795C26"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8023</w:t>
            </w:r>
          </w:p>
        </w:tc>
        <w:tc>
          <w:tcPr>
            <w:tcW w:w="1559" w:type="dxa"/>
            <w:tcBorders>
              <w:top w:val="nil"/>
              <w:left w:val="nil"/>
              <w:bottom w:val="single" w:sz="4" w:space="0" w:color="auto"/>
              <w:right w:val="single" w:sz="4" w:space="0" w:color="auto"/>
            </w:tcBorders>
            <w:shd w:val="clear" w:color="auto" w:fill="auto"/>
            <w:noWrap/>
            <w:vAlign w:val="bottom"/>
            <w:hideMark/>
          </w:tcPr>
          <w:p w14:paraId="1A1A667F"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80,311 </w:t>
            </w:r>
          </w:p>
        </w:tc>
      </w:tr>
      <w:tr w:rsidR="00C6037C" w:rsidRPr="00C6037C" w14:paraId="21C06E99" w14:textId="77777777" w:rsidTr="00C6037C">
        <w:trPr>
          <w:trHeight w:val="36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4F6355B" w14:textId="7777777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ESTATAL: Articulación de Competencias para fortalecer el apoyo a la búsqueda de personas en Tamaulipas</w:t>
            </w:r>
          </w:p>
        </w:tc>
        <w:tc>
          <w:tcPr>
            <w:tcW w:w="1276" w:type="dxa"/>
            <w:tcBorders>
              <w:top w:val="nil"/>
              <w:left w:val="nil"/>
              <w:bottom w:val="single" w:sz="4" w:space="0" w:color="auto"/>
              <w:right w:val="single" w:sz="4" w:space="0" w:color="auto"/>
            </w:tcBorders>
            <w:shd w:val="clear" w:color="auto" w:fill="auto"/>
            <w:noWrap/>
            <w:vAlign w:val="bottom"/>
            <w:hideMark/>
          </w:tcPr>
          <w:p w14:paraId="3469D009"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5A5EA9EE" w14:textId="4DD114B7"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1368</w:t>
            </w:r>
          </w:p>
        </w:tc>
        <w:tc>
          <w:tcPr>
            <w:tcW w:w="1559" w:type="dxa"/>
            <w:tcBorders>
              <w:top w:val="nil"/>
              <w:left w:val="nil"/>
              <w:bottom w:val="single" w:sz="4" w:space="0" w:color="auto"/>
              <w:right w:val="single" w:sz="4" w:space="0" w:color="auto"/>
            </w:tcBorders>
            <w:shd w:val="clear" w:color="auto" w:fill="auto"/>
            <w:noWrap/>
            <w:vAlign w:val="bottom"/>
            <w:hideMark/>
          </w:tcPr>
          <w:p w14:paraId="7CAA064B"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115,144 </w:t>
            </w:r>
          </w:p>
        </w:tc>
      </w:tr>
      <w:tr w:rsidR="00C6037C" w:rsidRPr="00C6037C" w14:paraId="0DF9B3EA" w14:textId="77777777" w:rsidTr="00C6037C">
        <w:trPr>
          <w:trHeight w:val="36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E5FA717" w14:textId="7777777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ESTATAL: Chile piquín: Valor bioactivo y potencial benéfico para la salud</w:t>
            </w:r>
          </w:p>
        </w:tc>
        <w:tc>
          <w:tcPr>
            <w:tcW w:w="1276" w:type="dxa"/>
            <w:tcBorders>
              <w:top w:val="nil"/>
              <w:left w:val="nil"/>
              <w:bottom w:val="single" w:sz="4" w:space="0" w:color="auto"/>
              <w:right w:val="single" w:sz="4" w:space="0" w:color="auto"/>
            </w:tcBorders>
            <w:shd w:val="clear" w:color="auto" w:fill="auto"/>
            <w:noWrap/>
            <w:vAlign w:val="bottom"/>
            <w:hideMark/>
          </w:tcPr>
          <w:p w14:paraId="669A1071"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3F75BF41" w14:textId="6914946F"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2909</w:t>
            </w:r>
          </w:p>
        </w:tc>
        <w:tc>
          <w:tcPr>
            <w:tcW w:w="1559" w:type="dxa"/>
            <w:tcBorders>
              <w:top w:val="nil"/>
              <w:left w:val="nil"/>
              <w:bottom w:val="single" w:sz="4" w:space="0" w:color="auto"/>
              <w:right w:val="single" w:sz="4" w:space="0" w:color="auto"/>
            </w:tcBorders>
            <w:shd w:val="clear" w:color="auto" w:fill="auto"/>
            <w:noWrap/>
            <w:vAlign w:val="bottom"/>
            <w:hideMark/>
          </w:tcPr>
          <w:p w14:paraId="2336F24A"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115 </w:t>
            </w:r>
          </w:p>
        </w:tc>
      </w:tr>
      <w:tr w:rsidR="00C6037C" w:rsidRPr="00C6037C" w14:paraId="6E23AC7A" w14:textId="77777777" w:rsidTr="00C6037C">
        <w:trPr>
          <w:trHeight w:val="18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7BFDF" w14:textId="2B25BBC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lastRenderedPageBreak/>
              <w:t>Eco-</w:t>
            </w:r>
            <w:r>
              <w:rPr>
                <w:rFonts w:ascii="Cambria" w:eastAsia="Times New Roman" w:hAnsi="Cambria" w:cs="Arial"/>
                <w:color w:val="000000"/>
                <w:sz w:val="16"/>
                <w:szCs w:val="16"/>
                <w:lang w:eastAsia="es-MX"/>
              </w:rPr>
              <w:t>F</w:t>
            </w:r>
            <w:r w:rsidRPr="00C6037C">
              <w:rPr>
                <w:rFonts w:ascii="Cambria" w:eastAsia="Times New Roman" w:hAnsi="Cambria" w:cs="Arial"/>
                <w:color w:val="000000"/>
                <w:sz w:val="16"/>
                <w:szCs w:val="16"/>
                <w:lang w:eastAsia="es-MX"/>
              </w:rPr>
              <w:t>isiología de organismos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0899C3"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FFC02F" w14:textId="558F4C00"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4323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7C85BF"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152 </w:t>
            </w:r>
          </w:p>
        </w:tc>
      </w:tr>
      <w:tr w:rsidR="00C6037C" w:rsidRPr="00C6037C" w14:paraId="0723530D" w14:textId="77777777" w:rsidTr="00C6037C">
        <w:trPr>
          <w:trHeight w:val="540"/>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99CB815" w14:textId="5BD64CA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FEDERAL: 1612: “alfabetización digital para la investigación científica orientada a grupos vulnerables”</w:t>
            </w:r>
          </w:p>
        </w:tc>
        <w:tc>
          <w:tcPr>
            <w:tcW w:w="1276" w:type="dxa"/>
            <w:tcBorders>
              <w:top w:val="nil"/>
              <w:left w:val="nil"/>
              <w:bottom w:val="single" w:sz="4" w:space="0" w:color="auto"/>
              <w:right w:val="single" w:sz="4" w:space="0" w:color="auto"/>
            </w:tcBorders>
            <w:shd w:val="clear" w:color="auto" w:fill="auto"/>
            <w:noWrap/>
            <w:vAlign w:val="bottom"/>
            <w:hideMark/>
          </w:tcPr>
          <w:p w14:paraId="3C4EEFE5"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3B55FE1B" w14:textId="7563887E"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7052</w:t>
            </w:r>
          </w:p>
        </w:tc>
        <w:tc>
          <w:tcPr>
            <w:tcW w:w="1559" w:type="dxa"/>
            <w:tcBorders>
              <w:top w:val="nil"/>
              <w:left w:val="nil"/>
              <w:bottom w:val="single" w:sz="4" w:space="0" w:color="auto"/>
              <w:right w:val="single" w:sz="4" w:space="0" w:color="auto"/>
            </w:tcBorders>
            <w:shd w:val="clear" w:color="auto" w:fill="auto"/>
            <w:noWrap/>
            <w:vAlign w:val="bottom"/>
            <w:hideMark/>
          </w:tcPr>
          <w:p w14:paraId="6D022A72"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3,206 </w:t>
            </w:r>
          </w:p>
        </w:tc>
      </w:tr>
      <w:tr w:rsidR="00C6037C" w:rsidRPr="00C6037C" w14:paraId="4240AB81" w14:textId="77777777" w:rsidTr="00C6037C">
        <w:trPr>
          <w:trHeight w:val="7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135C21B" w14:textId="208E0A3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FEDERAL:316211: “actualización y mantenimiento preventivo de la unidad de microscopía de la universidad autónoma de Tamaulipas campus Reynosa”</w:t>
            </w:r>
          </w:p>
        </w:tc>
        <w:tc>
          <w:tcPr>
            <w:tcW w:w="1276" w:type="dxa"/>
            <w:tcBorders>
              <w:top w:val="nil"/>
              <w:left w:val="nil"/>
              <w:bottom w:val="single" w:sz="4" w:space="0" w:color="auto"/>
              <w:right w:val="single" w:sz="4" w:space="0" w:color="auto"/>
            </w:tcBorders>
            <w:shd w:val="clear" w:color="auto" w:fill="auto"/>
            <w:noWrap/>
            <w:vAlign w:val="bottom"/>
            <w:hideMark/>
          </w:tcPr>
          <w:p w14:paraId="36648257"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48E91940" w14:textId="06784A94"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9627</w:t>
            </w:r>
          </w:p>
        </w:tc>
        <w:tc>
          <w:tcPr>
            <w:tcW w:w="1559" w:type="dxa"/>
            <w:tcBorders>
              <w:top w:val="nil"/>
              <w:left w:val="nil"/>
              <w:bottom w:val="single" w:sz="4" w:space="0" w:color="auto"/>
              <w:right w:val="single" w:sz="4" w:space="0" w:color="auto"/>
            </w:tcBorders>
            <w:shd w:val="clear" w:color="auto" w:fill="auto"/>
            <w:noWrap/>
            <w:vAlign w:val="bottom"/>
            <w:hideMark/>
          </w:tcPr>
          <w:p w14:paraId="317A7754"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768 </w:t>
            </w:r>
          </w:p>
        </w:tc>
      </w:tr>
      <w:tr w:rsidR="00C6037C" w:rsidRPr="00C6037C" w14:paraId="54B7F210" w14:textId="77777777" w:rsidTr="00C6037C">
        <w:trPr>
          <w:trHeight w:val="108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6005379" w14:textId="719B5356"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FEDERAL: 316212: “fortalecimiento del área de microbiología del medio acuático para incrementar las capacidades de investigación, posgrado y desarrollo tecnológico en alimentos, diagnósticos, patógenos, acuicultura y medio ambiente acuícola de la región noreste de México”</w:t>
            </w:r>
          </w:p>
        </w:tc>
        <w:tc>
          <w:tcPr>
            <w:tcW w:w="1276" w:type="dxa"/>
            <w:tcBorders>
              <w:top w:val="nil"/>
              <w:left w:val="nil"/>
              <w:bottom w:val="single" w:sz="4" w:space="0" w:color="auto"/>
              <w:right w:val="single" w:sz="4" w:space="0" w:color="auto"/>
            </w:tcBorders>
            <w:shd w:val="clear" w:color="auto" w:fill="auto"/>
            <w:noWrap/>
            <w:vAlign w:val="bottom"/>
            <w:hideMark/>
          </w:tcPr>
          <w:p w14:paraId="158F1A1B"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2DE94CC9" w14:textId="4FD1CC88"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4566</w:t>
            </w:r>
          </w:p>
        </w:tc>
        <w:tc>
          <w:tcPr>
            <w:tcW w:w="1559" w:type="dxa"/>
            <w:tcBorders>
              <w:top w:val="nil"/>
              <w:left w:val="nil"/>
              <w:bottom w:val="single" w:sz="4" w:space="0" w:color="auto"/>
              <w:right w:val="single" w:sz="4" w:space="0" w:color="auto"/>
            </w:tcBorders>
            <w:shd w:val="clear" w:color="auto" w:fill="auto"/>
            <w:noWrap/>
            <w:vAlign w:val="bottom"/>
            <w:hideMark/>
          </w:tcPr>
          <w:p w14:paraId="6A337FBA"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139,333 </w:t>
            </w:r>
          </w:p>
        </w:tc>
      </w:tr>
      <w:tr w:rsidR="00C6037C" w:rsidRPr="00C6037C" w14:paraId="053FA62D" w14:textId="77777777" w:rsidTr="00C6037C">
        <w:trPr>
          <w:trHeight w:val="540"/>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FCE3471" w14:textId="148A0A96"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FEDERAL: 316443: “labo</w:t>
            </w:r>
            <w:r>
              <w:rPr>
                <w:rFonts w:ascii="Cambria" w:eastAsia="Times New Roman" w:hAnsi="Cambria" w:cs="Arial"/>
                <w:color w:val="000000"/>
                <w:sz w:val="16"/>
                <w:szCs w:val="16"/>
                <w:lang w:eastAsia="es-MX"/>
              </w:rPr>
              <w:t>ratorio de mecánica de suelos UAT</w:t>
            </w:r>
            <w:r w:rsidRPr="00C6037C">
              <w:rPr>
                <w:rFonts w:ascii="Cambria" w:eastAsia="Times New Roman" w:hAnsi="Cambria" w:cs="Arial"/>
                <w:color w:val="000000"/>
                <w:sz w:val="16"/>
                <w:szCs w:val="16"/>
                <w:lang w:eastAsia="es-MX"/>
              </w:rPr>
              <w:t>: infraestructura inclusiva para el desarrollo y divulgación de ciencia de frontera”</w:t>
            </w:r>
          </w:p>
        </w:tc>
        <w:tc>
          <w:tcPr>
            <w:tcW w:w="1276" w:type="dxa"/>
            <w:tcBorders>
              <w:top w:val="nil"/>
              <w:left w:val="nil"/>
              <w:bottom w:val="single" w:sz="4" w:space="0" w:color="auto"/>
              <w:right w:val="single" w:sz="4" w:space="0" w:color="auto"/>
            </w:tcBorders>
            <w:shd w:val="clear" w:color="auto" w:fill="auto"/>
            <w:noWrap/>
            <w:vAlign w:val="bottom"/>
            <w:hideMark/>
          </w:tcPr>
          <w:p w14:paraId="14BEAAB8"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71A81C3F" w14:textId="3EA06329"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0205</w:t>
            </w:r>
          </w:p>
        </w:tc>
        <w:tc>
          <w:tcPr>
            <w:tcW w:w="1559" w:type="dxa"/>
            <w:tcBorders>
              <w:top w:val="nil"/>
              <w:left w:val="nil"/>
              <w:bottom w:val="single" w:sz="4" w:space="0" w:color="auto"/>
              <w:right w:val="single" w:sz="4" w:space="0" w:color="auto"/>
            </w:tcBorders>
            <w:shd w:val="clear" w:color="auto" w:fill="auto"/>
            <w:noWrap/>
            <w:vAlign w:val="bottom"/>
            <w:hideMark/>
          </w:tcPr>
          <w:p w14:paraId="5950A10F"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116,822 </w:t>
            </w:r>
          </w:p>
        </w:tc>
      </w:tr>
      <w:tr w:rsidR="00C6037C" w:rsidRPr="00C6037C" w14:paraId="3EDA4192" w14:textId="77777777" w:rsidTr="00C6037C">
        <w:trPr>
          <w:trHeight w:val="180"/>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5D6CB22" w14:textId="4AE20DDA"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Adquisición de los productos web of science</w:t>
            </w:r>
          </w:p>
        </w:tc>
        <w:tc>
          <w:tcPr>
            <w:tcW w:w="1276" w:type="dxa"/>
            <w:tcBorders>
              <w:top w:val="nil"/>
              <w:left w:val="nil"/>
              <w:bottom w:val="single" w:sz="4" w:space="0" w:color="auto"/>
              <w:right w:val="single" w:sz="4" w:space="0" w:color="auto"/>
            </w:tcBorders>
            <w:shd w:val="clear" w:color="auto" w:fill="auto"/>
            <w:noWrap/>
            <w:vAlign w:val="bottom"/>
            <w:hideMark/>
          </w:tcPr>
          <w:p w14:paraId="4C3BDFCC"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3005661C" w14:textId="2A08E8FF"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7147</w:t>
            </w:r>
          </w:p>
        </w:tc>
        <w:tc>
          <w:tcPr>
            <w:tcW w:w="1559" w:type="dxa"/>
            <w:tcBorders>
              <w:top w:val="nil"/>
              <w:left w:val="nil"/>
              <w:bottom w:val="single" w:sz="4" w:space="0" w:color="auto"/>
              <w:right w:val="single" w:sz="4" w:space="0" w:color="auto"/>
            </w:tcBorders>
            <w:shd w:val="clear" w:color="auto" w:fill="auto"/>
            <w:noWrap/>
            <w:vAlign w:val="bottom"/>
            <w:hideMark/>
          </w:tcPr>
          <w:p w14:paraId="5A2B0135"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3 </w:t>
            </w:r>
          </w:p>
        </w:tc>
      </w:tr>
      <w:tr w:rsidR="00C6037C" w:rsidRPr="00C6037C" w14:paraId="42E58F6A" w14:textId="77777777" w:rsidTr="00C6037C">
        <w:trPr>
          <w:trHeight w:val="180"/>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612466B" w14:textId="50B9F531"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Talleres de cocina de alimentos pesqueros</w:t>
            </w:r>
          </w:p>
        </w:tc>
        <w:tc>
          <w:tcPr>
            <w:tcW w:w="1276" w:type="dxa"/>
            <w:tcBorders>
              <w:top w:val="nil"/>
              <w:left w:val="nil"/>
              <w:bottom w:val="single" w:sz="4" w:space="0" w:color="auto"/>
              <w:right w:val="single" w:sz="4" w:space="0" w:color="auto"/>
            </w:tcBorders>
            <w:shd w:val="clear" w:color="auto" w:fill="auto"/>
            <w:noWrap/>
            <w:vAlign w:val="bottom"/>
            <w:hideMark/>
          </w:tcPr>
          <w:p w14:paraId="1624628C"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0CE54903" w14:textId="32DF54F5"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1855</w:t>
            </w:r>
          </w:p>
        </w:tc>
        <w:tc>
          <w:tcPr>
            <w:tcW w:w="1559" w:type="dxa"/>
            <w:tcBorders>
              <w:top w:val="nil"/>
              <w:left w:val="nil"/>
              <w:bottom w:val="single" w:sz="4" w:space="0" w:color="auto"/>
              <w:right w:val="single" w:sz="4" w:space="0" w:color="auto"/>
            </w:tcBorders>
            <w:shd w:val="clear" w:color="auto" w:fill="auto"/>
            <w:noWrap/>
            <w:vAlign w:val="bottom"/>
            <w:hideMark/>
          </w:tcPr>
          <w:p w14:paraId="532EBBC0"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63 </w:t>
            </w:r>
          </w:p>
        </w:tc>
      </w:tr>
      <w:tr w:rsidR="00C6037C" w:rsidRPr="00C6037C" w14:paraId="3E9EBAC5" w14:textId="77777777" w:rsidTr="00C6037C">
        <w:trPr>
          <w:trHeight w:val="180"/>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BBBA71A" w14:textId="6C786DEF"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PRODE</w:t>
            </w:r>
            <w:r>
              <w:rPr>
                <w:rFonts w:ascii="Cambria" w:eastAsia="Times New Roman" w:hAnsi="Cambria" w:cs="Arial"/>
                <w:color w:val="000000"/>
                <w:sz w:val="16"/>
                <w:szCs w:val="16"/>
                <w:lang w:eastAsia="es-MX"/>
              </w:rPr>
              <w:t>P</w:t>
            </w:r>
            <w:r w:rsidRPr="00C6037C">
              <w:rPr>
                <w:rFonts w:ascii="Cambria" w:eastAsia="Times New Roman" w:hAnsi="Cambria" w:cs="Arial"/>
                <w:color w:val="000000"/>
                <w:sz w:val="16"/>
                <w:szCs w:val="16"/>
                <w:lang w:eastAsia="es-MX"/>
              </w:rPr>
              <w:t xml:space="preserve"> 2021</w:t>
            </w:r>
          </w:p>
        </w:tc>
        <w:tc>
          <w:tcPr>
            <w:tcW w:w="1276" w:type="dxa"/>
            <w:tcBorders>
              <w:top w:val="nil"/>
              <w:left w:val="nil"/>
              <w:bottom w:val="single" w:sz="4" w:space="0" w:color="auto"/>
              <w:right w:val="single" w:sz="4" w:space="0" w:color="auto"/>
            </w:tcBorders>
            <w:shd w:val="clear" w:color="auto" w:fill="auto"/>
            <w:noWrap/>
            <w:vAlign w:val="bottom"/>
            <w:hideMark/>
          </w:tcPr>
          <w:p w14:paraId="6906893A"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3ACB6EC8" w14:textId="3CCAF812"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7585</w:t>
            </w:r>
          </w:p>
        </w:tc>
        <w:tc>
          <w:tcPr>
            <w:tcW w:w="1559" w:type="dxa"/>
            <w:tcBorders>
              <w:top w:val="nil"/>
              <w:left w:val="nil"/>
              <w:bottom w:val="single" w:sz="4" w:space="0" w:color="auto"/>
              <w:right w:val="single" w:sz="4" w:space="0" w:color="auto"/>
            </w:tcBorders>
            <w:shd w:val="clear" w:color="auto" w:fill="auto"/>
            <w:noWrap/>
            <w:vAlign w:val="bottom"/>
            <w:hideMark/>
          </w:tcPr>
          <w:p w14:paraId="2965BA09"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50,842 </w:t>
            </w:r>
          </w:p>
        </w:tc>
      </w:tr>
      <w:tr w:rsidR="00C6037C" w:rsidRPr="00C6037C" w14:paraId="7D00EED6" w14:textId="77777777" w:rsidTr="00C6037C">
        <w:trPr>
          <w:trHeight w:val="18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A6FE6B0" w14:textId="2E573B2F" w:rsidR="00C6037C" w:rsidRPr="00C6037C" w:rsidRDefault="00C6037C" w:rsidP="00C6037C">
            <w:pPr>
              <w:spacing w:after="0" w:line="240" w:lineRule="auto"/>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FEDERAL: funcionalización sustentable de materiales</w:t>
            </w:r>
          </w:p>
        </w:tc>
        <w:tc>
          <w:tcPr>
            <w:tcW w:w="1276" w:type="dxa"/>
            <w:tcBorders>
              <w:top w:val="nil"/>
              <w:left w:val="nil"/>
              <w:bottom w:val="single" w:sz="4" w:space="0" w:color="auto"/>
              <w:right w:val="single" w:sz="4" w:space="0" w:color="auto"/>
            </w:tcBorders>
            <w:shd w:val="clear" w:color="auto" w:fill="auto"/>
            <w:noWrap/>
            <w:vAlign w:val="bottom"/>
            <w:hideMark/>
          </w:tcPr>
          <w:p w14:paraId="61F1E6F2"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1835B92B" w14:textId="519BA5CD"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1171</w:t>
            </w:r>
          </w:p>
        </w:tc>
        <w:tc>
          <w:tcPr>
            <w:tcW w:w="1559" w:type="dxa"/>
            <w:tcBorders>
              <w:top w:val="nil"/>
              <w:left w:val="nil"/>
              <w:bottom w:val="single" w:sz="4" w:space="0" w:color="auto"/>
              <w:right w:val="single" w:sz="4" w:space="0" w:color="auto"/>
            </w:tcBorders>
            <w:shd w:val="clear" w:color="auto" w:fill="auto"/>
            <w:noWrap/>
            <w:vAlign w:val="bottom"/>
            <w:hideMark/>
          </w:tcPr>
          <w:p w14:paraId="600D65A2"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79,303 </w:t>
            </w:r>
          </w:p>
        </w:tc>
      </w:tr>
      <w:tr w:rsidR="00C6037C" w:rsidRPr="00C6037C" w14:paraId="2F1A0CAD" w14:textId="77777777" w:rsidTr="00C6037C">
        <w:trPr>
          <w:trHeight w:val="18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7D772AB" w14:textId="2F48F7FB" w:rsidR="00C6037C" w:rsidRPr="00C6037C" w:rsidRDefault="00C6037C" w:rsidP="00C6037C">
            <w:pPr>
              <w:spacing w:after="0" w:line="240" w:lineRule="auto"/>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FEDERAL: solución integral de la vivienda rural</w:t>
            </w:r>
          </w:p>
        </w:tc>
        <w:tc>
          <w:tcPr>
            <w:tcW w:w="1276" w:type="dxa"/>
            <w:tcBorders>
              <w:top w:val="nil"/>
              <w:left w:val="nil"/>
              <w:bottom w:val="single" w:sz="4" w:space="0" w:color="auto"/>
              <w:right w:val="single" w:sz="4" w:space="0" w:color="auto"/>
            </w:tcBorders>
            <w:shd w:val="clear" w:color="auto" w:fill="auto"/>
            <w:noWrap/>
            <w:vAlign w:val="bottom"/>
            <w:hideMark/>
          </w:tcPr>
          <w:p w14:paraId="0F56C565" w14:textId="77777777" w:rsidR="00C6037C" w:rsidRPr="00C6037C" w:rsidRDefault="00C6037C" w:rsidP="00C6037C">
            <w:pPr>
              <w:spacing w:after="0" w:line="240" w:lineRule="auto"/>
              <w:rPr>
                <w:rFonts w:ascii="Cambria" w:eastAsia="Times New Roman" w:hAnsi="Cambria" w:cs="Arial"/>
                <w:sz w:val="16"/>
                <w:szCs w:val="16"/>
                <w:lang w:eastAsia="es-MX"/>
              </w:rPr>
            </w:pPr>
            <w:r w:rsidRPr="00C6037C">
              <w:rPr>
                <w:rFonts w:ascii="Cambria" w:eastAsia="Times New Roman" w:hAnsi="Cambria" w:cs="Arial"/>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0EDF5ACF" w14:textId="5B348C74"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0745</w:t>
            </w:r>
          </w:p>
        </w:tc>
        <w:tc>
          <w:tcPr>
            <w:tcW w:w="1559" w:type="dxa"/>
            <w:tcBorders>
              <w:top w:val="nil"/>
              <w:left w:val="nil"/>
              <w:bottom w:val="single" w:sz="4" w:space="0" w:color="auto"/>
              <w:right w:val="single" w:sz="4" w:space="0" w:color="auto"/>
            </w:tcBorders>
            <w:shd w:val="clear" w:color="auto" w:fill="auto"/>
            <w:noWrap/>
            <w:vAlign w:val="bottom"/>
            <w:hideMark/>
          </w:tcPr>
          <w:p w14:paraId="29AB63A2"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95,003 </w:t>
            </w:r>
          </w:p>
        </w:tc>
      </w:tr>
      <w:tr w:rsidR="00C6037C" w:rsidRPr="00C6037C" w14:paraId="1A7F74A0" w14:textId="77777777" w:rsidTr="00C6037C">
        <w:trPr>
          <w:trHeight w:val="18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56525FD" w14:textId="3E818695" w:rsidR="00C6037C" w:rsidRPr="00C6037C" w:rsidRDefault="00C6037C" w:rsidP="00C6037C">
            <w:pPr>
              <w:spacing w:after="0" w:line="240" w:lineRule="auto"/>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FEDERAL: fondo de aportaciones múltiples 2022</w:t>
            </w:r>
          </w:p>
        </w:tc>
        <w:tc>
          <w:tcPr>
            <w:tcW w:w="1276" w:type="dxa"/>
            <w:tcBorders>
              <w:top w:val="nil"/>
              <w:left w:val="nil"/>
              <w:bottom w:val="single" w:sz="4" w:space="0" w:color="auto"/>
              <w:right w:val="single" w:sz="4" w:space="0" w:color="auto"/>
            </w:tcBorders>
            <w:shd w:val="clear" w:color="auto" w:fill="auto"/>
            <w:noWrap/>
            <w:vAlign w:val="bottom"/>
            <w:hideMark/>
          </w:tcPr>
          <w:p w14:paraId="646F05EB" w14:textId="77777777" w:rsidR="00C6037C" w:rsidRPr="00C6037C" w:rsidRDefault="00C6037C" w:rsidP="00C6037C">
            <w:pPr>
              <w:spacing w:after="0" w:line="240" w:lineRule="auto"/>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BANORTE</w:t>
            </w:r>
          </w:p>
        </w:tc>
        <w:tc>
          <w:tcPr>
            <w:tcW w:w="992" w:type="dxa"/>
            <w:tcBorders>
              <w:top w:val="nil"/>
              <w:left w:val="nil"/>
              <w:bottom w:val="single" w:sz="4" w:space="0" w:color="auto"/>
              <w:right w:val="single" w:sz="4" w:space="0" w:color="auto"/>
            </w:tcBorders>
            <w:shd w:val="clear" w:color="auto" w:fill="auto"/>
            <w:noWrap/>
            <w:vAlign w:val="bottom"/>
            <w:hideMark/>
          </w:tcPr>
          <w:p w14:paraId="1242EC41" w14:textId="09FD15F6"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sidRPr="00C6037C">
              <w:rPr>
                <w:rFonts w:ascii="Cambria" w:eastAsia="Times New Roman" w:hAnsi="Cambria" w:cs="Calibri"/>
                <w:color w:val="000000"/>
                <w:sz w:val="16"/>
                <w:szCs w:val="16"/>
                <w:lang w:eastAsia="es-MX"/>
              </w:rPr>
              <w:t>7504</w:t>
            </w:r>
          </w:p>
        </w:tc>
        <w:tc>
          <w:tcPr>
            <w:tcW w:w="1559" w:type="dxa"/>
            <w:tcBorders>
              <w:top w:val="nil"/>
              <w:left w:val="nil"/>
              <w:bottom w:val="single" w:sz="4" w:space="0" w:color="auto"/>
              <w:right w:val="single" w:sz="4" w:space="0" w:color="auto"/>
            </w:tcBorders>
            <w:shd w:val="clear" w:color="auto" w:fill="auto"/>
            <w:noWrap/>
            <w:vAlign w:val="bottom"/>
            <w:hideMark/>
          </w:tcPr>
          <w:p w14:paraId="2C6E31F6" w14:textId="77777777"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sidRPr="00C6037C">
              <w:rPr>
                <w:rFonts w:ascii="Cambria" w:eastAsia="Times New Roman" w:hAnsi="Cambria" w:cs="Arial"/>
                <w:color w:val="000000"/>
                <w:sz w:val="16"/>
                <w:szCs w:val="16"/>
                <w:lang w:eastAsia="es-MX"/>
              </w:rPr>
              <w:t xml:space="preserve">                              7,279,043 </w:t>
            </w:r>
          </w:p>
        </w:tc>
      </w:tr>
      <w:tr w:rsidR="00C6037C" w:rsidRPr="00C6037C" w14:paraId="7F2D7976" w14:textId="77777777" w:rsidTr="00F17617">
        <w:trPr>
          <w:trHeight w:val="180"/>
          <w:jc w:val="center"/>
        </w:trPr>
        <w:tc>
          <w:tcPr>
            <w:tcW w:w="538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F92997" w14:textId="0373C6D7" w:rsidR="00C6037C" w:rsidRPr="00C6037C" w:rsidRDefault="00C6037C" w:rsidP="00C6037C">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TOTAL</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8BD3F2D" w14:textId="0DA4A3BA" w:rsidR="00C6037C" w:rsidRPr="00C6037C" w:rsidRDefault="00C6037C" w:rsidP="00C6037C">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$29,011,315</w:t>
            </w:r>
          </w:p>
        </w:tc>
      </w:tr>
    </w:tbl>
    <w:p w14:paraId="25A25A3B" w14:textId="77777777" w:rsidR="00C6037C" w:rsidRDefault="00C6037C" w:rsidP="0056677B">
      <w:pPr>
        <w:spacing w:line="240" w:lineRule="auto"/>
        <w:ind w:left="1429"/>
        <w:jc w:val="both"/>
        <w:rPr>
          <w:rFonts w:ascii="Cambria" w:hAnsi="Cambria" w:cs="DIN Pro Regular"/>
          <w:sz w:val="20"/>
          <w:szCs w:val="20"/>
        </w:rPr>
      </w:pPr>
    </w:p>
    <w:p w14:paraId="6A8FC146" w14:textId="1382BF64" w:rsidR="0056677B" w:rsidRPr="005B2D52" w:rsidRDefault="0056677B" w:rsidP="0056677B">
      <w:pPr>
        <w:numPr>
          <w:ilvl w:val="0"/>
          <w:numId w:val="10"/>
        </w:numPr>
        <w:spacing w:line="240" w:lineRule="auto"/>
        <w:jc w:val="both"/>
        <w:rPr>
          <w:rFonts w:ascii="Cambria" w:hAnsi="Cambria" w:cs="DIN Pro Regular"/>
          <w:sz w:val="20"/>
          <w:szCs w:val="20"/>
        </w:rPr>
      </w:pPr>
      <w:r w:rsidRPr="005B2D52">
        <w:rPr>
          <w:rFonts w:ascii="Cambria" w:hAnsi="Cambria" w:cs="DIN Pro Regular"/>
          <w:sz w:val="20"/>
          <w:szCs w:val="20"/>
        </w:rPr>
        <w:t xml:space="preserve">Depósitos de Fondos de Terceros: </w:t>
      </w:r>
      <w:r w:rsidR="00231B38" w:rsidRPr="005B2D52">
        <w:rPr>
          <w:rFonts w:ascii="Cambria" w:hAnsi="Cambria" w:cs="DIN Pro Regular"/>
          <w:sz w:val="20"/>
          <w:szCs w:val="20"/>
        </w:rPr>
        <w:t xml:space="preserve">Representa el monto de </w:t>
      </w:r>
      <w:r w:rsidR="00EB070B" w:rsidRPr="005B2D52">
        <w:rPr>
          <w:rFonts w:ascii="Cambria" w:hAnsi="Cambria" w:cs="DIN Pro Regular"/>
          <w:sz w:val="20"/>
          <w:szCs w:val="20"/>
        </w:rPr>
        <w:t xml:space="preserve">retenciones </w:t>
      </w:r>
      <w:r w:rsidR="00231B38" w:rsidRPr="005B2D52">
        <w:rPr>
          <w:rFonts w:ascii="Cambria" w:hAnsi="Cambria" w:cs="DIN Pro Regular"/>
          <w:sz w:val="20"/>
          <w:szCs w:val="20"/>
        </w:rPr>
        <w:t xml:space="preserve"> de</w:t>
      </w:r>
      <w:r w:rsidR="00EB070B" w:rsidRPr="005B2D52">
        <w:rPr>
          <w:rFonts w:ascii="Cambria" w:hAnsi="Cambria" w:cs="DIN Pro Regular"/>
          <w:sz w:val="20"/>
          <w:szCs w:val="20"/>
        </w:rPr>
        <w:t xml:space="preserve"> obra</w:t>
      </w:r>
      <w:r w:rsidRPr="005B2D52">
        <w:rPr>
          <w:rFonts w:ascii="Cambria" w:hAnsi="Cambria" w:cs="DIN Pro Regular"/>
          <w:sz w:val="20"/>
          <w:szCs w:val="20"/>
        </w:rPr>
        <w:t xml:space="preserve"> </w:t>
      </w:r>
      <w:r w:rsidR="00231B38" w:rsidRPr="005B2D52">
        <w:rPr>
          <w:rFonts w:ascii="Cambria" w:hAnsi="Cambria" w:cs="DIN Pro Regular"/>
          <w:sz w:val="20"/>
          <w:szCs w:val="20"/>
        </w:rPr>
        <w:t>que</w:t>
      </w:r>
      <w:r w:rsidRPr="005B2D52">
        <w:rPr>
          <w:rFonts w:ascii="Cambria" w:hAnsi="Cambria" w:cs="DIN Pro Regular"/>
          <w:sz w:val="20"/>
          <w:szCs w:val="20"/>
        </w:rPr>
        <w:t xml:space="preserve"> al 31 d</w:t>
      </w:r>
      <w:r w:rsidR="00231B38" w:rsidRPr="005B2D52">
        <w:rPr>
          <w:rFonts w:ascii="Cambria" w:hAnsi="Cambria" w:cs="DIN Pro Regular"/>
          <w:sz w:val="20"/>
          <w:szCs w:val="20"/>
        </w:rPr>
        <w:t xml:space="preserve">e </w:t>
      </w:r>
      <w:r w:rsidR="00B65387" w:rsidRPr="005B2D52">
        <w:rPr>
          <w:rFonts w:ascii="Cambria" w:hAnsi="Cambria" w:cs="DIN Pro Regular"/>
          <w:sz w:val="20"/>
          <w:szCs w:val="20"/>
        </w:rPr>
        <w:t>marzo</w:t>
      </w:r>
      <w:r w:rsidR="00231B38" w:rsidRPr="005B2D52">
        <w:rPr>
          <w:rFonts w:ascii="Cambria" w:hAnsi="Cambria" w:cs="DIN Pro Regular"/>
          <w:sz w:val="20"/>
          <w:szCs w:val="20"/>
        </w:rPr>
        <w:t xml:space="preserve"> de 202</w:t>
      </w:r>
      <w:r w:rsidR="00B65387" w:rsidRPr="005B2D52">
        <w:rPr>
          <w:rFonts w:ascii="Cambria" w:hAnsi="Cambria" w:cs="DIN Pro Regular"/>
          <w:sz w:val="20"/>
          <w:szCs w:val="20"/>
        </w:rPr>
        <w:t>2</w:t>
      </w:r>
      <w:r w:rsidRPr="005B2D52">
        <w:rPr>
          <w:rFonts w:ascii="Cambria" w:hAnsi="Cambria" w:cs="DIN Pro Regular"/>
          <w:sz w:val="20"/>
          <w:szCs w:val="20"/>
        </w:rPr>
        <w:t xml:space="preserve"> </w:t>
      </w:r>
      <w:r w:rsidR="00231B38" w:rsidRPr="005B2D52">
        <w:rPr>
          <w:rFonts w:ascii="Cambria" w:hAnsi="Cambria" w:cs="DIN Pro Regular"/>
          <w:sz w:val="20"/>
          <w:szCs w:val="20"/>
        </w:rPr>
        <w:t>se cuenta con</w:t>
      </w:r>
      <w:r w:rsidRPr="005B2D52">
        <w:rPr>
          <w:rFonts w:ascii="Cambria" w:hAnsi="Cambria" w:cs="DIN Pro Regular"/>
          <w:sz w:val="20"/>
          <w:szCs w:val="20"/>
        </w:rPr>
        <w:t xml:space="preserve"> un saldo de $</w:t>
      </w:r>
      <w:r w:rsidR="00B65387" w:rsidRPr="005B2D52">
        <w:rPr>
          <w:rFonts w:ascii="Cambria" w:hAnsi="Cambria" w:cs="DIN Pro Regular"/>
          <w:sz w:val="20"/>
          <w:szCs w:val="20"/>
        </w:rPr>
        <w:t>78</w:t>
      </w:r>
      <w:proofErr w:type="gramStart"/>
      <w:r w:rsidR="00B65387" w:rsidRPr="005B2D52">
        <w:rPr>
          <w:rFonts w:ascii="Cambria" w:hAnsi="Cambria" w:cs="DIN Pro Regular"/>
          <w:sz w:val="20"/>
          <w:szCs w:val="20"/>
        </w:rPr>
        <w:t>,913,600</w:t>
      </w:r>
      <w:proofErr w:type="gramEnd"/>
      <w:r w:rsidRPr="005B2D52">
        <w:rPr>
          <w:rFonts w:ascii="Cambria" w:hAnsi="Cambria" w:cs="DIN Pro Regular"/>
          <w:sz w:val="20"/>
          <w:szCs w:val="20"/>
        </w:rPr>
        <w:t xml:space="preserve"> pesos</w:t>
      </w:r>
      <w:r w:rsidR="00EB070B" w:rsidRPr="005B2D52">
        <w:rPr>
          <w:rFonts w:ascii="Cambria" w:hAnsi="Cambria" w:cs="DIN Pro Regular"/>
          <w:sz w:val="20"/>
          <w:szCs w:val="20"/>
        </w:rPr>
        <w:t>.</w:t>
      </w:r>
    </w:p>
    <w:p w14:paraId="4E8FAF8A" w14:textId="77777777" w:rsidR="000B4EEC" w:rsidRPr="005B2D52" w:rsidRDefault="000B4EEC" w:rsidP="004F0A1B">
      <w:pPr>
        <w:pStyle w:val="Texto"/>
        <w:spacing w:after="0" w:line="240" w:lineRule="exact"/>
        <w:ind w:left="1429" w:firstLine="0"/>
        <w:rPr>
          <w:rFonts w:ascii="Cambria" w:hAnsi="Cambria" w:cs="DIN Pro Regular"/>
          <w:b/>
          <w:sz w:val="20"/>
          <w:lang w:val="es-MX"/>
        </w:rPr>
      </w:pPr>
    </w:p>
    <w:p w14:paraId="18194181" w14:textId="77777777" w:rsidR="00340C97" w:rsidRPr="005B2D52" w:rsidRDefault="00340C97" w:rsidP="004F0A1B">
      <w:pPr>
        <w:pStyle w:val="Texto"/>
        <w:spacing w:after="0" w:line="240" w:lineRule="exact"/>
        <w:ind w:left="1429" w:firstLine="0"/>
        <w:rPr>
          <w:rFonts w:ascii="Cambria" w:hAnsi="Cambria" w:cs="DIN Pro Regular"/>
          <w:b/>
          <w:sz w:val="20"/>
          <w:lang w:val="es-MX"/>
        </w:rPr>
      </w:pPr>
    </w:p>
    <w:p w14:paraId="057B05D8" w14:textId="77777777" w:rsidR="004F0A1B" w:rsidRPr="005B2D52" w:rsidRDefault="004F0A1B" w:rsidP="00340C97">
      <w:pPr>
        <w:pStyle w:val="ROMANOS"/>
        <w:spacing w:line="240" w:lineRule="exact"/>
        <w:rPr>
          <w:rFonts w:ascii="Cambria" w:hAnsi="Cambria" w:cs="DIN Pro Regular"/>
          <w:b/>
          <w:sz w:val="20"/>
          <w:szCs w:val="20"/>
          <w:lang w:val="es-MX"/>
        </w:rPr>
      </w:pPr>
      <w:r w:rsidRPr="005B2D52">
        <w:rPr>
          <w:rFonts w:ascii="Cambria" w:hAnsi="Cambria" w:cs="DIN Pro Regular"/>
          <w:b/>
          <w:sz w:val="20"/>
          <w:szCs w:val="20"/>
          <w:lang w:val="es-MX"/>
        </w:rPr>
        <w:tab/>
        <w:t>Derechos a recibir Efectivo y Equivalentes y Bienes o Servicios a Recibir</w:t>
      </w:r>
    </w:p>
    <w:p w14:paraId="083E39FE" w14:textId="77777777" w:rsidR="004F0A1B" w:rsidRPr="005B2D52" w:rsidRDefault="004F0A1B" w:rsidP="00340C97">
      <w:pPr>
        <w:pStyle w:val="ROMANOS"/>
        <w:spacing w:line="240" w:lineRule="exact"/>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56437A9F" w14:textId="77777777" w:rsidR="004F0A1B" w:rsidRPr="00D27C80" w:rsidRDefault="004F0A1B" w:rsidP="004F0A1B">
      <w:pPr>
        <w:pStyle w:val="ROMANOS"/>
        <w:spacing w:after="0" w:line="240" w:lineRule="exact"/>
        <w:rPr>
          <w:rFonts w:ascii="DIN Pro Regular" w:hAnsi="DIN Pro Regular" w:cs="DIN Pro Regula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1775"/>
      </w:tblGrid>
      <w:tr w:rsidR="00F91B63" w:rsidRPr="005B2D52" w14:paraId="14886C92" w14:textId="77777777" w:rsidTr="00746BFE">
        <w:trPr>
          <w:cantSplit/>
          <w:trHeight w:val="304"/>
          <w:jc w:val="center"/>
        </w:trPr>
        <w:tc>
          <w:tcPr>
            <w:tcW w:w="4811" w:type="dxa"/>
            <w:tcBorders>
              <w:top w:val="single" w:sz="4" w:space="0" w:color="auto"/>
              <w:left w:val="single" w:sz="4" w:space="0" w:color="auto"/>
              <w:bottom w:val="single" w:sz="4" w:space="0" w:color="auto"/>
              <w:right w:val="single" w:sz="4" w:space="0" w:color="auto"/>
            </w:tcBorders>
            <w:shd w:val="clear" w:color="auto" w:fill="00426A"/>
            <w:vAlign w:val="center"/>
          </w:tcPr>
          <w:p w14:paraId="75C40C30" w14:textId="77777777" w:rsidR="004F0A1B" w:rsidRPr="005B2D52"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5B2D52">
              <w:rPr>
                <w:rFonts w:ascii="Cambria" w:eastAsia="Times New Roman" w:hAnsi="Cambria" w:cs="DIN Pro Regular"/>
                <w:b/>
                <w:bCs/>
                <w:color w:val="FFFFFF" w:themeColor="background1"/>
                <w:sz w:val="16"/>
                <w:szCs w:val="16"/>
                <w:lang w:eastAsia="es-MX"/>
              </w:rPr>
              <w:t>CONCEPTO</w:t>
            </w:r>
          </w:p>
        </w:tc>
        <w:tc>
          <w:tcPr>
            <w:tcW w:w="1775" w:type="dxa"/>
            <w:tcBorders>
              <w:top w:val="single" w:sz="4" w:space="0" w:color="auto"/>
              <w:left w:val="single" w:sz="4" w:space="0" w:color="auto"/>
              <w:bottom w:val="single" w:sz="4" w:space="0" w:color="auto"/>
              <w:right w:val="single" w:sz="4" w:space="0" w:color="auto"/>
            </w:tcBorders>
            <w:shd w:val="clear" w:color="auto" w:fill="00426A"/>
            <w:vAlign w:val="center"/>
          </w:tcPr>
          <w:p w14:paraId="7D1472E3" w14:textId="27B3F131" w:rsidR="004F0A1B" w:rsidRPr="005B2D52" w:rsidRDefault="00982D8E" w:rsidP="00F91B63">
            <w:pPr>
              <w:spacing w:after="0" w:line="240" w:lineRule="auto"/>
              <w:jc w:val="center"/>
              <w:rPr>
                <w:rFonts w:ascii="Cambria" w:eastAsia="Times New Roman" w:hAnsi="Cambria" w:cs="DIN Pro Regular"/>
                <w:b/>
                <w:bCs/>
                <w:color w:val="FFFFFF" w:themeColor="background1"/>
                <w:sz w:val="16"/>
                <w:szCs w:val="16"/>
                <w:lang w:eastAsia="es-MX"/>
              </w:rPr>
            </w:pPr>
            <w:r w:rsidRPr="005B2D52">
              <w:rPr>
                <w:rFonts w:ascii="Cambria" w:eastAsia="Times New Roman" w:hAnsi="Cambria" w:cs="DIN Pro Regular"/>
                <w:b/>
                <w:bCs/>
                <w:color w:val="FFFFFF" w:themeColor="background1"/>
                <w:sz w:val="16"/>
                <w:szCs w:val="16"/>
                <w:lang w:eastAsia="es-MX"/>
              </w:rPr>
              <w:t>SALDO</w:t>
            </w:r>
          </w:p>
        </w:tc>
      </w:tr>
      <w:tr w:rsidR="004F0A1B" w:rsidRPr="005B2D52" w14:paraId="202BA128" w14:textId="77777777" w:rsidTr="00F91B63">
        <w:trPr>
          <w:jc w:val="center"/>
        </w:trPr>
        <w:tc>
          <w:tcPr>
            <w:tcW w:w="4811" w:type="dxa"/>
            <w:shd w:val="clear" w:color="auto" w:fill="auto"/>
            <w:vAlign w:val="center"/>
          </w:tcPr>
          <w:p w14:paraId="50B9EB7D" w14:textId="77777777" w:rsidR="004F0A1B" w:rsidRPr="005B2D52" w:rsidRDefault="004F0A1B" w:rsidP="00F91B63">
            <w:pPr>
              <w:spacing w:after="0" w:line="240" w:lineRule="auto"/>
              <w:rPr>
                <w:rFonts w:ascii="Cambria" w:eastAsia="Times New Roman" w:hAnsi="Cambria" w:cs="DIN Pro Regular"/>
                <w:sz w:val="16"/>
                <w:szCs w:val="16"/>
                <w:lang w:eastAsia="es-MX"/>
              </w:rPr>
            </w:pPr>
            <w:r w:rsidRPr="005B2D52">
              <w:rPr>
                <w:rFonts w:ascii="Cambria" w:eastAsia="Times New Roman" w:hAnsi="Cambria" w:cs="DIN Pro Regular"/>
                <w:sz w:val="16"/>
                <w:szCs w:val="16"/>
                <w:lang w:eastAsia="es-MX"/>
              </w:rPr>
              <w:t>Cuentas por cobrar a corto plazo</w:t>
            </w:r>
          </w:p>
        </w:tc>
        <w:tc>
          <w:tcPr>
            <w:tcW w:w="1775" w:type="dxa"/>
            <w:shd w:val="clear" w:color="auto" w:fill="auto"/>
            <w:vAlign w:val="center"/>
          </w:tcPr>
          <w:p w14:paraId="078BFB12" w14:textId="4421AD7E" w:rsidR="004F0A1B" w:rsidRPr="005B2D52" w:rsidRDefault="00A306AF" w:rsidP="00325E35">
            <w:pPr>
              <w:spacing w:line="240" w:lineRule="auto"/>
              <w:jc w:val="right"/>
              <w:rPr>
                <w:rFonts w:ascii="Cambria" w:hAnsi="Cambria" w:cs="DIN Pro Regular"/>
                <w:sz w:val="16"/>
                <w:szCs w:val="16"/>
              </w:rPr>
            </w:pPr>
            <w:r w:rsidRPr="005B2D52">
              <w:rPr>
                <w:rFonts w:ascii="Cambria" w:hAnsi="Cambria" w:cs="DIN Pro Regular"/>
                <w:sz w:val="16"/>
                <w:szCs w:val="16"/>
              </w:rPr>
              <w:t>12</w:t>
            </w:r>
            <w:r w:rsidR="00325E35">
              <w:rPr>
                <w:rFonts w:ascii="Cambria" w:hAnsi="Cambria" w:cs="DIN Pro Regular"/>
                <w:sz w:val="16"/>
                <w:szCs w:val="16"/>
              </w:rPr>
              <w:t>2</w:t>
            </w:r>
            <w:r w:rsidRPr="005B2D52">
              <w:rPr>
                <w:rFonts w:ascii="Cambria" w:hAnsi="Cambria" w:cs="DIN Pro Regular"/>
                <w:sz w:val="16"/>
                <w:szCs w:val="16"/>
              </w:rPr>
              <w:t>,</w:t>
            </w:r>
            <w:r w:rsidR="00325E35">
              <w:rPr>
                <w:rFonts w:ascii="Cambria" w:hAnsi="Cambria" w:cs="DIN Pro Regular"/>
                <w:sz w:val="16"/>
                <w:szCs w:val="16"/>
              </w:rPr>
              <w:t>600</w:t>
            </w:r>
            <w:r w:rsidRPr="005B2D52">
              <w:rPr>
                <w:rFonts w:ascii="Cambria" w:hAnsi="Cambria" w:cs="DIN Pro Regular"/>
                <w:sz w:val="16"/>
                <w:szCs w:val="16"/>
              </w:rPr>
              <w:t>,</w:t>
            </w:r>
            <w:r w:rsidR="00325E35">
              <w:rPr>
                <w:rFonts w:ascii="Cambria" w:hAnsi="Cambria" w:cs="DIN Pro Regular"/>
                <w:sz w:val="16"/>
                <w:szCs w:val="16"/>
              </w:rPr>
              <w:t>906</w:t>
            </w:r>
          </w:p>
        </w:tc>
      </w:tr>
      <w:tr w:rsidR="004F0A1B" w:rsidRPr="005B2D52" w14:paraId="1C090587" w14:textId="77777777" w:rsidTr="00F91B63">
        <w:trPr>
          <w:jc w:val="center"/>
        </w:trPr>
        <w:tc>
          <w:tcPr>
            <w:tcW w:w="4811" w:type="dxa"/>
            <w:shd w:val="clear" w:color="auto" w:fill="auto"/>
            <w:vAlign w:val="center"/>
          </w:tcPr>
          <w:p w14:paraId="44D2372D" w14:textId="77777777" w:rsidR="004F0A1B" w:rsidRPr="005B2D52" w:rsidRDefault="004F0A1B" w:rsidP="00F91B63">
            <w:pPr>
              <w:spacing w:after="0" w:line="240" w:lineRule="auto"/>
              <w:rPr>
                <w:rFonts w:ascii="Cambria" w:eastAsia="Times New Roman" w:hAnsi="Cambria" w:cs="DIN Pro Regular"/>
                <w:sz w:val="16"/>
                <w:szCs w:val="16"/>
                <w:lang w:eastAsia="es-MX"/>
              </w:rPr>
            </w:pPr>
            <w:r w:rsidRPr="005B2D52">
              <w:rPr>
                <w:rFonts w:ascii="Cambria" w:eastAsia="Times New Roman" w:hAnsi="Cambria" w:cs="DIN Pro Regular"/>
                <w:sz w:val="16"/>
                <w:szCs w:val="16"/>
                <w:lang w:eastAsia="es-MX"/>
              </w:rPr>
              <w:t>Deudores diversos por cobrar a corto plazo</w:t>
            </w:r>
          </w:p>
        </w:tc>
        <w:tc>
          <w:tcPr>
            <w:tcW w:w="1775" w:type="dxa"/>
            <w:shd w:val="clear" w:color="auto" w:fill="auto"/>
            <w:vAlign w:val="center"/>
          </w:tcPr>
          <w:p w14:paraId="4F9B834D" w14:textId="412F2C58" w:rsidR="004F0A1B" w:rsidRPr="005B2D52" w:rsidRDefault="00A306AF" w:rsidP="00F91B63">
            <w:pPr>
              <w:spacing w:line="240" w:lineRule="auto"/>
              <w:jc w:val="right"/>
              <w:rPr>
                <w:rFonts w:ascii="Cambria" w:hAnsi="Cambria" w:cs="DIN Pro Regular"/>
                <w:sz w:val="16"/>
                <w:szCs w:val="16"/>
              </w:rPr>
            </w:pPr>
            <w:r w:rsidRPr="005B2D52">
              <w:rPr>
                <w:rFonts w:ascii="Cambria" w:hAnsi="Cambria" w:cs="DIN Pro Regular"/>
                <w:sz w:val="16"/>
                <w:szCs w:val="16"/>
              </w:rPr>
              <w:t>6,777,958</w:t>
            </w:r>
          </w:p>
        </w:tc>
      </w:tr>
      <w:tr w:rsidR="004F0A1B" w:rsidRPr="005B2D52" w14:paraId="375D6EA9" w14:textId="77777777" w:rsidTr="00F91B63">
        <w:trPr>
          <w:jc w:val="center"/>
        </w:trPr>
        <w:tc>
          <w:tcPr>
            <w:tcW w:w="4811" w:type="dxa"/>
            <w:shd w:val="clear" w:color="auto" w:fill="auto"/>
            <w:vAlign w:val="center"/>
          </w:tcPr>
          <w:p w14:paraId="2125DCBE" w14:textId="77777777" w:rsidR="004F0A1B" w:rsidRPr="005B2D52" w:rsidRDefault="004F0A1B" w:rsidP="00F91B63">
            <w:pPr>
              <w:spacing w:after="0" w:line="240" w:lineRule="auto"/>
              <w:rPr>
                <w:rFonts w:ascii="Cambria" w:eastAsia="Times New Roman" w:hAnsi="Cambria" w:cs="DIN Pro Regular"/>
                <w:sz w:val="16"/>
                <w:szCs w:val="16"/>
                <w:lang w:eastAsia="es-MX"/>
              </w:rPr>
            </w:pPr>
            <w:r w:rsidRPr="005B2D52">
              <w:rPr>
                <w:rFonts w:ascii="Cambria" w:eastAsia="Times New Roman" w:hAnsi="Cambria" w:cs="DIN Pro Regular"/>
                <w:sz w:val="16"/>
                <w:szCs w:val="16"/>
                <w:lang w:eastAsia="es-MX"/>
              </w:rPr>
              <w:t xml:space="preserve">Deudores por anticipos de </w:t>
            </w:r>
            <w:r w:rsidR="00F91B63" w:rsidRPr="005B2D52">
              <w:rPr>
                <w:rFonts w:ascii="Cambria" w:eastAsia="Times New Roman" w:hAnsi="Cambria" w:cs="DIN Pro Regular"/>
                <w:sz w:val="16"/>
                <w:szCs w:val="16"/>
                <w:lang w:eastAsia="es-MX"/>
              </w:rPr>
              <w:t>tesorería</w:t>
            </w:r>
            <w:r w:rsidRPr="005B2D52">
              <w:rPr>
                <w:rFonts w:ascii="Cambria" w:eastAsia="Times New Roman" w:hAnsi="Cambria" w:cs="DIN Pro Regular"/>
                <w:sz w:val="16"/>
                <w:szCs w:val="16"/>
                <w:lang w:eastAsia="es-MX"/>
              </w:rPr>
              <w:t xml:space="preserve"> a corto plazo</w:t>
            </w:r>
          </w:p>
        </w:tc>
        <w:tc>
          <w:tcPr>
            <w:tcW w:w="1775" w:type="dxa"/>
            <w:shd w:val="clear" w:color="auto" w:fill="auto"/>
            <w:vAlign w:val="center"/>
          </w:tcPr>
          <w:p w14:paraId="4492308D" w14:textId="65A3BAFC" w:rsidR="004F0A1B" w:rsidRPr="005B2D52" w:rsidRDefault="00A306AF" w:rsidP="00F91B63">
            <w:pPr>
              <w:spacing w:line="240" w:lineRule="auto"/>
              <w:jc w:val="right"/>
              <w:rPr>
                <w:rFonts w:ascii="Cambria" w:hAnsi="Cambria" w:cs="DIN Pro Regular"/>
                <w:sz w:val="16"/>
                <w:szCs w:val="16"/>
              </w:rPr>
            </w:pPr>
            <w:r w:rsidRPr="005B2D52">
              <w:rPr>
                <w:rFonts w:ascii="Cambria" w:hAnsi="Cambria" w:cs="DIN Pro Regular"/>
                <w:sz w:val="16"/>
                <w:szCs w:val="16"/>
              </w:rPr>
              <w:t>2,268,486</w:t>
            </w:r>
          </w:p>
        </w:tc>
      </w:tr>
      <w:tr w:rsidR="004F0A1B" w:rsidRPr="005B2D52" w14:paraId="0323DCA6" w14:textId="77777777" w:rsidTr="00F91B63">
        <w:trPr>
          <w:jc w:val="center"/>
        </w:trPr>
        <w:tc>
          <w:tcPr>
            <w:tcW w:w="4811" w:type="dxa"/>
            <w:shd w:val="clear" w:color="auto" w:fill="auto"/>
            <w:vAlign w:val="center"/>
          </w:tcPr>
          <w:p w14:paraId="166B1048" w14:textId="77777777" w:rsidR="004F0A1B" w:rsidRPr="005B2D52" w:rsidRDefault="004F0A1B" w:rsidP="00F91B63">
            <w:pPr>
              <w:spacing w:after="0" w:line="240" w:lineRule="auto"/>
              <w:rPr>
                <w:rFonts w:ascii="Cambria" w:eastAsia="Times New Roman" w:hAnsi="Cambria" w:cs="DIN Pro Regular"/>
                <w:sz w:val="16"/>
                <w:szCs w:val="16"/>
                <w:lang w:eastAsia="es-MX"/>
              </w:rPr>
            </w:pPr>
            <w:r w:rsidRPr="005B2D52">
              <w:rPr>
                <w:rFonts w:ascii="Cambria" w:eastAsia="Times New Roman" w:hAnsi="Cambria" w:cs="DIN Pro Regular"/>
                <w:sz w:val="16"/>
                <w:szCs w:val="16"/>
                <w:lang w:eastAsia="es-MX"/>
              </w:rPr>
              <w:t>Anticipo a proveedores por adquisición de bienes y prestación de servicios a corto plazo</w:t>
            </w:r>
          </w:p>
        </w:tc>
        <w:tc>
          <w:tcPr>
            <w:tcW w:w="1775" w:type="dxa"/>
            <w:shd w:val="clear" w:color="auto" w:fill="auto"/>
            <w:vAlign w:val="center"/>
          </w:tcPr>
          <w:p w14:paraId="245C4731" w14:textId="549BED76" w:rsidR="004F0A1B" w:rsidRPr="005B2D52" w:rsidRDefault="00A306AF" w:rsidP="00F91B63">
            <w:pPr>
              <w:spacing w:line="240" w:lineRule="auto"/>
              <w:jc w:val="right"/>
              <w:rPr>
                <w:rFonts w:ascii="Cambria" w:hAnsi="Cambria" w:cs="DIN Pro Regular"/>
                <w:sz w:val="16"/>
                <w:szCs w:val="16"/>
              </w:rPr>
            </w:pPr>
            <w:r w:rsidRPr="005B2D52">
              <w:rPr>
                <w:rFonts w:ascii="Cambria" w:hAnsi="Cambria" w:cs="DIN Pro Regular"/>
                <w:sz w:val="16"/>
                <w:szCs w:val="16"/>
              </w:rPr>
              <w:t>39,371,404</w:t>
            </w:r>
          </w:p>
        </w:tc>
      </w:tr>
      <w:tr w:rsidR="004F0A1B" w:rsidRPr="005B2D52" w14:paraId="51BA806D" w14:textId="77777777" w:rsidTr="00F91B63">
        <w:trPr>
          <w:jc w:val="center"/>
        </w:trPr>
        <w:tc>
          <w:tcPr>
            <w:tcW w:w="4811" w:type="dxa"/>
            <w:shd w:val="clear" w:color="auto" w:fill="auto"/>
            <w:vAlign w:val="center"/>
          </w:tcPr>
          <w:p w14:paraId="6706CA52" w14:textId="77777777" w:rsidR="004F0A1B" w:rsidRPr="005B2D52" w:rsidRDefault="004F0A1B" w:rsidP="00F91B63">
            <w:pPr>
              <w:spacing w:after="0" w:line="240" w:lineRule="auto"/>
              <w:rPr>
                <w:rFonts w:ascii="Cambria" w:eastAsia="Times New Roman" w:hAnsi="Cambria" w:cs="DIN Pro Regular"/>
                <w:sz w:val="16"/>
                <w:szCs w:val="16"/>
                <w:lang w:eastAsia="es-MX"/>
              </w:rPr>
            </w:pPr>
            <w:r w:rsidRPr="005B2D52">
              <w:rPr>
                <w:rFonts w:ascii="Cambria" w:eastAsia="Times New Roman" w:hAnsi="Cambria" w:cs="DIN Pro Regular"/>
                <w:sz w:val="16"/>
                <w:szCs w:val="16"/>
                <w:lang w:eastAsia="es-MX"/>
              </w:rPr>
              <w:t>Anticipo a contratistas por obras públicas a corto plazo</w:t>
            </w:r>
          </w:p>
        </w:tc>
        <w:tc>
          <w:tcPr>
            <w:tcW w:w="1775" w:type="dxa"/>
            <w:shd w:val="clear" w:color="auto" w:fill="auto"/>
            <w:vAlign w:val="center"/>
          </w:tcPr>
          <w:p w14:paraId="0A8CAC4B" w14:textId="562A1B26" w:rsidR="004F0A1B" w:rsidRPr="005B2D52" w:rsidRDefault="00A306AF" w:rsidP="00F91B63">
            <w:pPr>
              <w:spacing w:line="240" w:lineRule="auto"/>
              <w:jc w:val="right"/>
              <w:rPr>
                <w:rFonts w:ascii="Cambria" w:hAnsi="Cambria" w:cs="DIN Pro Regular"/>
                <w:sz w:val="16"/>
                <w:szCs w:val="16"/>
              </w:rPr>
            </w:pPr>
            <w:r w:rsidRPr="005B2D52">
              <w:rPr>
                <w:rFonts w:ascii="Cambria" w:hAnsi="Cambria" w:cs="DIN Pro Regular"/>
                <w:sz w:val="16"/>
                <w:szCs w:val="16"/>
              </w:rPr>
              <w:t>28,556,467</w:t>
            </w:r>
          </w:p>
        </w:tc>
      </w:tr>
      <w:tr w:rsidR="004F0A1B" w:rsidRPr="00E63627" w14:paraId="3FA3488B" w14:textId="77777777" w:rsidTr="00F91B63">
        <w:trPr>
          <w:trHeight w:val="254"/>
          <w:jc w:val="center"/>
        </w:trPr>
        <w:tc>
          <w:tcPr>
            <w:tcW w:w="4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DC4DD" w14:textId="77777777" w:rsidR="004F0A1B" w:rsidRPr="00E63627" w:rsidRDefault="004F0A1B" w:rsidP="00F91B63">
            <w:pPr>
              <w:spacing w:after="0" w:line="240" w:lineRule="auto"/>
              <w:jc w:val="center"/>
              <w:rPr>
                <w:rFonts w:ascii="Cambria" w:eastAsia="Times New Roman" w:hAnsi="Cambria" w:cs="DIN Pro Regular"/>
                <w:bCs/>
                <w:sz w:val="16"/>
                <w:szCs w:val="16"/>
                <w:lang w:eastAsia="es-MX"/>
              </w:rPr>
            </w:pPr>
            <w:r w:rsidRPr="00E63627">
              <w:rPr>
                <w:rFonts w:ascii="Cambria" w:eastAsia="Times New Roman" w:hAnsi="Cambria" w:cs="DIN Pro Regular"/>
                <w:bCs/>
                <w:sz w:val="16"/>
                <w:szCs w:val="16"/>
                <w:lang w:eastAsia="es-MX"/>
              </w:rPr>
              <w:t>TOTAL</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4860" w14:textId="19F8D850" w:rsidR="004F0A1B" w:rsidRPr="00E63627" w:rsidRDefault="004F0A1B" w:rsidP="00601334">
            <w:pPr>
              <w:spacing w:after="0" w:line="240" w:lineRule="auto"/>
              <w:jc w:val="right"/>
              <w:rPr>
                <w:rFonts w:ascii="Cambria" w:eastAsia="Times New Roman" w:hAnsi="Cambria" w:cs="DIN Pro Regular"/>
                <w:bCs/>
                <w:sz w:val="16"/>
                <w:szCs w:val="16"/>
                <w:lang w:eastAsia="es-MX"/>
              </w:rPr>
            </w:pPr>
            <w:r w:rsidRPr="00E63627">
              <w:rPr>
                <w:rFonts w:ascii="Cambria" w:eastAsia="Times New Roman" w:hAnsi="Cambria" w:cs="DIN Pro Regular"/>
                <w:bCs/>
                <w:sz w:val="16"/>
                <w:szCs w:val="16"/>
                <w:lang w:eastAsia="es-MX"/>
              </w:rPr>
              <w:t>$</w:t>
            </w:r>
            <w:r w:rsidR="00325E35">
              <w:rPr>
                <w:rFonts w:ascii="Cambria" w:eastAsia="Times New Roman" w:hAnsi="Cambria" w:cs="DIN Pro Regular"/>
                <w:bCs/>
                <w:sz w:val="16"/>
                <w:szCs w:val="16"/>
                <w:lang w:eastAsia="es-MX"/>
              </w:rPr>
              <w:t>199,575,221</w:t>
            </w:r>
          </w:p>
        </w:tc>
      </w:tr>
    </w:tbl>
    <w:p w14:paraId="7622C2C7" w14:textId="77777777" w:rsidR="004F0A1B" w:rsidRDefault="004F0A1B" w:rsidP="004F0A1B">
      <w:pPr>
        <w:spacing w:line="240" w:lineRule="auto"/>
        <w:ind w:left="1429"/>
        <w:jc w:val="both"/>
        <w:rPr>
          <w:rFonts w:ascii="DIN Pro Regular" w:hAnsi="DIN Pro Regular" w:cs="DIN Pro Regular"/>
          <w:sz w:val="20"/>
          <w:szCs w:val="20"/>
        </w:rPr>
      </w:pPr>
    </w:p>
    <w:p w14:paraId="79CC5F02" w14:textId="70A7DE46"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lastRenderedPageBreak/>
        <w:t>Cuentas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 xml:space="preserve">Al 31 de </w:t>
      </w:r>
      <w:r w:rsidR="00601334" w:rsidRPr="00E020BE">
        <w:rPr>
          <w:rFonts w:ascii="Cambria" w:hAnsi="Cambria" w:cs="DIN Pro Regular"/>
          <w:sz w:val="20"/>
          <w:szCs w:val="20"/>
        </w:rPr>
        <w:t>marzo</w:t>
      </w:r>
      <w:r w:rsidRPr="00E020BE">
        <w:rPr>
          <w:rFonts w:ascii="Cambria" w:hAnsi="Cambria" w:cs="DIN Pro Regular"/>
          <w:sz w:val="20"/>
          <w:szCs w:val="20"/>
        </w:rPr>
        <w:t xml:space="preserve"> de 202</w:t>
      </w:r>
      <w:r w:rsidR="00601334" w:rsidRPr="00E020BE">
        <w:rPr>
          <w:rFonts w:ascii="Cambria" w:hAnsi="Cambria" w:cs="DIN Pro Regular"/>
          <w:sz w:val="20"/>
          <w:szCs w:val="20"/>
        </w:rPr>
        <w:t>2</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6F4061">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00426A"/>
            <w:noWrap/>
            <w:vAlign w:val="bottom"/>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1842" w:type="dxa"/>
            <w:tcBorders>
              <w:top w:val="single" w:sz="4" w:space="0" w:color="auto"/>
              <w:left w:val="nil"/>
              <w:bottom w:val="single" w:sz="4" w:space="0" w:color="auto"/>
              <w:right w:val="single" w:sz="4" w:space="0" w:color="auto"/>
            </w:tcBorders>
            <w:shd w:val="clear" w:color="auto" w:fill="00426A"/>
            <w:noWrap/>
            <w:vAlign w:val="bottom"/>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59222A2F"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1AD18507" w14:textId="77777777" w:rsidR="004F0A1B" w:rsidRPr="00D27C80" w:rsidRDefault="004F0A1B" w:rsidP="004F0A1B">
      <w:pPr>
        <w:spacing w:after="0" w:line="240" w:lineRule="auto"/>
        <w:ind w:left="851"/>
        <w:jc w:val="both"/>
        <w:rPr>
          <w:rFonts w:ascii="DIN Pro Regular" w:hAnsi="DIN Pro Regular" w:cs="DIN Pro Regular"/>
          <w:sz w:val="20"/>
          <w:szCs w:val="20"/>
        </w:rPr>
      </w:pPr>
    </w:p>
    <w:p w14:paraId="72A639D4" w14:textId="77777777" w:rsidR="004F0A1B" w:rsidRPr="00E020BE" w:rsidRDefault="004F0A1B" w:rsidP="004F0A1B">
      <w:pPr>
        <w:spacing w:after="0" w:line="240" w:lineRule="auto"/>
        <w:ind w:left="1416"/>
        <w:jc w:val="both"/>
        <w:rPr>
          <w:rFonts w:ascii="Cambria" w:hAnsi="Cambria" w:cs="DIN Pro Regular"/>
          <w:sz w:val="20"/>
          <w:szCs w:val="20"/>
        </w:rPr>
      </w:pPr>
    </w:p>
    <w:p w14:paraId="6E057F03" w14:textId="77777777"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63E67FD0" w14:textId="08C207BA"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t xml:space="preserve">Al 31 de </w:t>
      </w:r>
      <w:r w:rsidR="00601334" w:rsidRPr="00E020BE">
        <w:rPr>
          <w:rFonts w:ascii="Cambria" w:hAnsi="Cambria" w:cs="DIN Pro Regular"/>
          <w:sz w:val="20"/>
          <w:szCs w:val="20"/>
        </w:rPr>
        <w:t>marzo</w:t>
      </w:r>
      <w:r w:rsidRPr="00E020BE">
        <w:rPr>
          <w:rFonts w:ascii="Cambria" w:hAnsi="Cambria" w:cs="DIN Pro Regular"/>
          <w:sz w:val="20"/>
          <w:szCs w:val="20"/>
        </w:rPr>
        <w:t xml:space="preserve"> de 202</w:t>
      </w:r>
      <w:r w:rsidR="00601334" w:rsidRPr="00E020BE">
        <w:rPr>
          <w:rFonts w:ascii="Cambria" w:hAnsi="Cambria" w:cs="DIN Pro Regular"/>
          <w:sz w:val="20"/>
          <w:szCs w:val="20"/>
        </w:rPr>
        <w:t>2</w:t>
      </w:r>
      <w:r w:rsidRPr="00E020BE">
        <w:rPr>
          <w:rFonts w:ascii="Cambria" w:hAnsi="Cambria" w:cs="DIN Pro Regular"/>
          <w:sz w:val="20"/>
          <w:szCs w:val="20"/>
        </w:rPr>
        <w:t xml:space="preserve"> los préstamos que se han otorgado a trabajadores de la Universidad Autónoma de Tamaulipas importan una deuda total por la cantidad de $</w:t>
      </w:r>
      <w:r w:rsidR="00C235CB" w:rsidRPr="00E020BE">
        <w:rPr>
          <w:rFonts w:ascii="Cambria" w:hAnsi="Cambria" w:cs="DIN Pro Regular"/>
          <w:sz w:val="20"/>
          <w:szCs w:val="20"/>
        </w:rPr>
        <w:t>90</w:t>
      </w:r>
      <w:proofErr w:type="gramStart"/>
      <w:r w:rsidRPr="00E020BE">
        <w:rPr>
          <w:rFonts w:ascii="Cambria" w:hAnsi="Cambria" w:cs="DIN Pro Regular"/>
          <w:sz w:val="20"/>
          <w:szCs w:val="20"/>
        </w:rPr>
        <w:t>,91</w:t>
      </w:r>
      <w:r w:rsidR="00C235CB" w:rsidRPr="00E020BE">
        <w:rPr>
          <w:rFonts w:ascii="Cambria" w:hAnsi="Cambria" w:cs="DIN Pro Regular"/>
          <w:sz w:val="20"/>
          <w:szCs w:val="20"/>
        </w:rPr>
        <w:t>2</w:t>
      </w:r>
      <w:r w:rsidRPr="00E020BE">
        <w:rPr>
          <w:rFonts w:ascii="Cambria" w:hAnsi="Cambria" w:cs="DIN Pro Regular"/>
          <w:sz w:val="20"/>
          <w:szCs w:val="20"/>
        </w:rPr>
        <w:t>,</w:t>
      </w:r>
      <w:r w:rsidR="00C235CB" w:rsidRPr="00E020BE">
        <w:rPr>
          <w:rFonts w:ascii="Cambria" w:hAnsi="Cambria" w:cs="DIN Pro Regular"/>
          <w:sz w:val="20"/>
          <w:szCs w:val="20"/>
        </w:rPr>
        <w:t>491</w:t>
      </w:r>
      <w:proofErr w:type="gramEnd"/>
      <w:r w:rsidRPr="00E020BE">
        <w:rPr>
          <w:rFonts w:ascii="Cambria" w:hAnsi="Cambria" w:cs="DIN Pro Regular"/>
          <w:sz w:val="20"/>
          <w:szCs w:val="20"/>
        </w:rPr>
        <w:t xml:space="preserve"> pesos los cuales se integran de la siguiente manera:</w:t>
      </w:r>
    </w:p>
    <w:tbl>
      <w:tblPr>
        <w:tblW w:w="5680" w:type="dxa"/>
        <w:jc w:val="center"/>
        <w:tblCellMar>
          <w:left w:w="70" w:type="dxa"/>
          <w:right w:w="70" w:type="dxa"/>
        </w:tblCellMar>
        <w:tblLook w:val="04A0" w:firstRow="1" w:lastRow="0" w:firstColumn="1" w:lastColumn="0" w:noHBand="0" w:noVBand="1"/>
      </w:tblPr>
      <w:tblGrid>
        <w:gridCol w:w="3120"/>
        <w:gridCol w:w="2560"/>
      </w:tblGrid>
      <w:tr w:rsidR="007C7982" w:rsidRPr="00E020BE" w14:paraId="63C23020" w14:textId="77777777" w:rsidTr="00746BFE">
        <w:trPr>
          <w:trHeight w:val="345"/>
          <w:jc w:val="center"/>
        </w:trPr>
        <w:tc>
          <w:tcPr>
            <w:tcW w:w="312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1CC233C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PRESTAMOS A TRABAJADORES</w:t>
            </w:r>
          </w:p>
        </w:tc>
        <w:tc>
          <w:tcPr>
            <w:tcW w:w="2560" w:type="dxa"/>
            <w:tcBorders>
              <w:top w:val="single" w:sz="4" w:space="0" w:color="auto"/>
              <w:left w:val="nil"/>
              <w:bottom w:val="single" w:sz="4" w:space="0" w:color="auto"/>
              <w:right w:val="single" w:sz="4" w:space="0" w:color="auto"/>
            </w:tcBorders>
            <w:shd w:val="clear" w:color="auto" w:fill="00426A"/>
            <w:noWrap/>
            <w:vAlign w:val="center"/>
            <w:hideMark/>
          </w:tcPr>
          <w:p w14:paraId="6149B56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 </w:t>
            </w:r>
          </w:p>
        </w:tc>
      </w:tr>
      <w:tr w:rsidR="004F0A1B" w:rsidRPr="00E020BE" w14:paraId="2C80BA24" w14:textId="77777777" w:rsidTr="00F91B63">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2BBD1C6F" w14:textId="77777777" w:rsidR="004F0A1B" w:rsidRPr="00E020BE" w:rsidRDefault="004F0A1B" w:rsidP="00F91B63">
            <w:pPr>
              <w:spacing w:after="0" w:line="240" w:lineRule="auto"/>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Garantizados con Remuneraciones</w:t>
            </w:r>
          </w:p>
        </w:tc>
        <w:tc>
          <w:tcPr>
            <w:tcW w:w="2560" w:type="dxa"/>
            <w:tcBorders>
              <w:top w:val="nil"/>
              <w:left w:val="nil"/>
              <w:bottom w:val="single" w:sz="4" w:space="0" w:color="auto"/>
              <w:right w:val="single" w:sz="4" w:space="0" w:color="auto"/>
            </w:tcBorders>
            <w:shd w:val="clear" w:color="auto" w:fill="auto"/>
            <w:noWrap/>
            <w:vAlign w:val="bottom"/>
            <w:hideMark/>
          </w:tcPr>
          <w:p w14:paraId="10F89BE1" w14:textId="581E7414" w:rsidR="004F0A1B" w:rsidRPr="00E020BE" w:rsidRDefault="004F0A1B" w:rsidP="00601334">
            <w:pPr>
              <w:spacing w:after="0" w:line="240" w:lineRule="auto"/>
              <w:jc w:val="right"/>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                                          </w:t>
            </w:r>
            <w:r w:rsidR="00601334" w:rsidRPr="00E020BE">
              <w:rPr>
                <w:rFonts w:ascii="Cambria" w:eastAsia="Times New Roman" w:hAnsi="Cambria" w:cs="DIN Pro Regular"/>
                <w:color w:val="000000"/>
                <w:sz w:val="16"/>
                <w:szCs w:val="16"/>
                <w:lang w:eastAsia="es-MX"/>
              </w:rPr>
              <w:t>51,509,726</w:t>
            </w:r>
            <w:r w:rsidRPr="00E020BE">
              <w:rPr>
                <w:rFonts w:ascii="Cambria" w:eastAsia="Times New Roman" w:hAnsi="Cambria" w:cs="DIN Pro Regular"/>
                <w:color w:val="000000"/>
                <w:sz w:val="16"/>
                <w:szCs w:val="16"/>
                <w:lang w:eastAsia="es-MX"/>
              </w:rPr>
              <w:t xml:space="preserve"> </w:t>
            </w:r>
          </w:p>
        </w:tc>
      </w:tr>
      <w:tr w:rsidR="00601334" w:rsidRPr="00E020BE" w14:paraId="35350BB4" w14:textId="77777777" w:rsidTr="00F91B63">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tcPr>
          <w:p w14:paraId="6E3B2F88" w14:textId="3AED98F2" w:rsidR="00601334" w:rsidRPr="00E020BE" w:rsidRDefault="00601334" w:rsidP="00F91B63">
            <w:pPr>
              <w:spacing w:after="0" w:line="240" w:lineRule="auto"/>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Garantizados con Fondo de Ahorro</w:t>
            </w:r>
          </w:p>
        </w:tc>
        <w:tc>
          <w:tcPr>
            <w:tcW w:w="2560" w:type="dxa"/>
            <w:tcBorders>
              <w:top w:val="nil"/>
              <w:left w:val="nil"/>
              <w:bottom w:val="single" w:sz="4" w:space="0" w:color="auto"/>
              <w:right w:val="single" w:sz="4" w:space="0" w:color="auto"/>
            </w:tcBorders>
            <w:shd w:val="clear" w:color="auto" w:fill="auto"/>
            <w:noWrap/>
            <w:vAlign w:val="bottom"/>
          </w:tcPr>
          <w:p w14:paraId="6F9B55BC" w14:textId="0CDA6913" w:rsidR="00601334" w:rsidRPr="00E020BE" w:rsidRDefault="00601334" w:rsidP="00F91B63">
            <w:pPr>
              <w:spacing w:after="0" w:line="240" w:lineRule="auto"/>
              <w:jc w:val="right"/>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39,402,765</w:t>
            </w:r>
          </w:p>
        </w:tc>
      </w:tr>
      <w:tr w:rsidR="004F0A1B" w:rsidRPr="00E63627" w14:paraId="52348679" w14:textId="77777777" w:rsidTr="007C7982">
        <w:trPr>
          <w:trHeight w:val="345"/>
          <w:jc w:val="center"/>
        </w:trPr>
        <w:tc>
          <w:tcPr>
            <w:tcW w:w="31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71C1C8" w14:textId="77777777" w:rsidR="004F0A1B" w:rsidRPr="00E63627" w:rsidRDefault="004F0A1B" w:rsidP="00F91B63">
            <w:pPr>
              <w:spacing w:after="0" w:line="240" w:lineRule="auto"/>
              <w:jc w:val="right"/>
              <w:rPr>
                <w:rFonts w:ascii="Cambria" w:eastAsia="Times New Roman" w:hAnsi="Cambria" w:cs="DIN Pro Regular"/>
                <w:bCs/>
                <w:sz w:val="16"/>
                <w:szCs w:val="16"/>
                <w:lang w:eastAsia="es-MX"/>
              </w:rPr>
            </w:pPr>
            <w:r w:rsidRPr="00E63627">
              <w:rPr>
                <w:rFonts w:ascii="Cambria" w:eastAsia="Times New Roman" w:hAnsi="Cambria" w:cs="DIN Pro Regular"/>
                <w:bCs/>
                <w:sz w:val="16"/>
                <w:szCs w:val="16"/>
                <w:lang w:eastAsia="es-MX"/>
              </w:rPr>
              <w:t xml:space="preserve">TOTAL   </w:t>
            </w:r>
          </w:p>
        </w:tc>
        <w:tc>
          <w:tcPr>
            <w:tcW w:w="2560" w:type="dxa"/>
            <w:tcBorders>
              <w:top w:val="nil"/>
              <w:left w:val="nil"/>
              <w:bottom w:val="single" w:sz="4" w:space="0" w:color="auto"/>
              <w:right w:val="single" w:sz="4" w:space="0" w:color="auto"/>
            </w:tcBorders>
            <w:shd w:val="clear" w:color="auto" w:fill="FFFFFF" w:themeFill="background1"/>
            <w:noWrap/>
            <w:vAlign w:val="center"/>
            <w:hideMark/>
          </w:tcPr>
          <w:p w14:paraId="6423F32A" w14:textId="05E874B2" w:rsidR="004F0A1B" w:rsidRPr="00E63627" w:rsidRDefault="00601334" w:rsidP="00F91B63">
            <w:pPr>
              <w:spacing w:after="0" w:line="240" w:lineRule="auto"/>
              <w:jc w:val="right"/>
              <w:rPr>
                <w:rFonts w:ascii="Cambria" w:eastAsia="Times New Roman" w:hAnsi="Cambria" w:cs="DIN Pro Regular"/>
                <w:bCs/>
                <w:sz w:val="16"/>
                <w:szCs w:val="16"/>
                <w:lang w:eastAsia="es-MX"/>
              </w:rPr>
            </w:pPr>
            <w:r w:rsidRPr="00E63627">
              <w:rPr>
                <w:rFonts w:ascii="Cambria" w:eastAsia="Times New Roman" w:hAnsi="Cambria" w:cs="DIN Pro Regular"/>
                <w:bCs/>
                <w:sz w:val="16"/>
                <w:szCs w:val="16"/>
                <w:lang w:eastAsia="es-MX"/>
              </w:rPr>
              <w:t xml:space="preserve"> $90,912,491</w:t>
            </w:r>
            <w:r w:rsidR="004F0A1B" w:rsidRPr="00E63627">
              <w:rPr>
                <w:rFonts w:ascii="Cambria" w:eastAsia="Times New Roman" w:hAnsi="Cambria" w:cs="DIN Pro Regular"/>
                <w:bCs/>
                <w:sz w:val="16"/>
                <w:szCs w:val="16"/>
                <w:lang w:eastAsia="es-MX"/>
              </w:rPr>
              <w:t xml:space="preserve"> </w:t>
            </w:r>
          </w:p>
        </w:tc>
      </w:tr>
    </w:tbl>
    <w:p w14:paraId="59447B04" w14:textId="77777777" w:rsidR="004F0A1B" w:rsidRPr="00E020BE" w:rsidRDefault="004F0A1B" w:rsidP="004F0A1B">
      <w:pPr>
        <w:spacing w:line="240" w:lineRule="auto"/>
        <w:ind w:left="1429"/>
        <w:jc w:val="both"/>
        <w:rPr>
          <w:rFonts w:ascii="Cambria" w:hAnsi="Cambria" w:cs="DIN Pro Regular"/>
          <w:sz w:val="20"/>
          <w:szCs w:val="20"/>
        </w:rPr>
      </w:pPr>
    </w:p>
    <w:p w14:paraId="33302777" w14:textId="77777777"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5966BFFE" w14:textId="77777777"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 xml:space="preserve">Deudores por anticipos de </w:t>
      </w:r>
      <w:r w:rsidR="00E22936" w:rsidRPr="00E020BE">
        <w:rPr>
          <w:rFonts w:ascii="Cambria" w:hAnsi="Cambria" w:cs="DIN Pro Regular"/>
          <w:sz w:val="20"/>
          <w:szCs w:val="20"/>
        </w:rPr>
        <w:t>tesorería</w:t>
      </w:r>
      <w:r w:rsidRPr="00E020BE">
        <w:rPr>
          <w:rFonts w:ascii="Cambria" w:hAnsi="Cambria" w:cs="DIN Pro Regular"/>
          <w:sz w:val="20"/>
          <w:szCs w:val="20"/>
        </w:rPr>
        <w:t xml:space="preserve"> a corto plazo: Representan el monto de anticipos de fondos solicitados por las Unidades Ejecutoras a la Secretaria de Finanzas, de los cuales se espera recibir una contraprestación representada en bienes o servicios en un plazo menor o igual a doce meses.  </w:t>
      </w:r>
    </w:p>
    <w:p w14:paraId="55E06337" w14:textId="77777777"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proveedores por adquisición de bienes y prestación de servicios a corto plazo:</w:t>
      </w:r>
      <w:r w:rsidRPr="00E020BE">
        <w:rPr>
          <w:rFonts w:ascii="Cambria" w:hAnsi="Cambria" w:cs="DIN Pro Regular"/>
          <w:sz w:val="20"/>
          <w:szCs w:val="20"/>
        </w:rPr>
        <w:t xml:space="preserve"> Incorpora los anticipos entregados a los proveedores por adquisición de bienes o servicios que serán exigibles en un plazo menor o igual a doce meses.</w:t>
      </w:r>
    </w:p>
    <w:p w14:paraId="08F21C3B" w14:textId="70171F26" w:rsidR="00E22936" w:rsidRPr="00E020BE" w:rsidRDefault="004F0A1B" w:rsidP="00236541">
      <w:pPr>
        <w:numPr>
          <w:ilvl w:val="0"/>
          <w:numId w:val="12"/>
        </w:numPr>
        <w:spacing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65163BCE" w14:textId="77777777" w:rsidR="00831463" w:rsidRPr="00E020BE" w:rsidRDefault="00831463" w:rsidP="00831463">
      <w:pPr>
        <w:spacing w:line="240" w:lineRule="auto"/>
        <w:ind w:left="1429"/>
        <w:jc w:val="both"/>
        <w:rPr>
          <w:rFonts w:ascii="Cambria" w:hAnsi="Cambria" w:cs="DIN Pro Regular"/>
          <w:sz w:val="20"/>
          <w:szCs w:val="20"/>
        </w:rPr>
      </w:pPr>
    </w:p>
    <w:p w14:paraId="4E624D62"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Bienes Disponibles para su Transformación o Consumo (inventarios)</w:t>
      </w:r>
    </w:p>
    <w:p w14:paraId="1CE62A6E" w14:textId="79B93320" w:rsidR="004F0A1B" w:rsidRPr="00E020BE" w:rsidRDefault="004F0A1B" w:rsidP="004F0A1B">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 xml:space="preserve">Constituye el valor de la existencia de materiales y suministros de consumo para el desempeño de las actividades de la Universidad Autónoma de Tamaulipas, que al 31 de </w:t>
      </w:r>
      <w:r w:rsidR="00FD6239" w:rsidRPr="00E020BE">
        <w:rPr>
          <w:rFonts w:ascii="Cambria" w:hAnsi="Cambria" w:cs="DIN Pro Regular"/>
          <w:sz w:val="20"/>
          <w:szCs w:val="20"/>
        </w:rPr>
        <w:t>marzo</w:t>
      </w:r>
      <w:r w:rsidRPr="00E020BE">
        <w:rPr>
          <w:rFonts w:ascii="Cambria" w:hAnsi="Cambria" w:cs="DIN Pro Regular"/>
          <w:sz w:val="20"/>
          <w:szCs w:val="20"/>
        </w:rPr>
        <w:t xml:space="preserve"> de 2</w:t>
      </w:r>
      <w:r w:rsidR="000B4EEC" w:rsidRPr="00E020BE">
        <w:rPr>
          <w:rFonts w:ascii="Cambria" w:hAnsi="Cambria" w:cs="DIN Pro Regular"/>
          <w:sz w:val="20"/>
          <w:szCs w:val="20"/>
        </w:rPr>
        <w:t>02</w:t>
      </w:r>
      <w:r w:rsidR="00FD6239" w:rsidRPr="00E020BE">
        <w:rPr>
          <w:rFonts w:ascii="Cambria" w:hAnsi="Cambria" w:cs="DIN Pro Regular"/>
          <w:sz w:val="20"/>
          <w:szCs w:val="20"/>
        </w:rPr>
        <w:t>2</w:t>
      </w:r>
      <w:r w:rsidR="000B4EEC" w:rsidRPr="00E020BE">
        <w:rPr>
          <w:rFonts w:ascii="Cambria" w:hAnsi="Cambria" w:cs="DIN Pro Regular"/>
          <w:sz w:val="20"/>
          <w:szCs w:val="20"/>
        </w:rPr>
        <w:t xml:space="preserve"> tiene un valor de $2,</w:t>
      </w:r>
      <w:r w:rsidR="00FD6239" w:rsidRPr="00E020BE">
        <w:rPr>
          <w:rFonts w:ascii="Cambria" w:hAnsi="Cambria" w:cs="DIN Pro Regular"/>
          <w:sz w:val="20"/>
          <w:szCs w:val="20"/>
        </w:rPr>
        <w:t>061</w:t>
      </w:r>
      <w:r w:rsidR="000B4EEC" w:rsidRPr="00E020BE">
        <w:rPr>
          <w:rFonts w:ascii="Cambria" w:hAnsi="Cambria" w:cs="DIN Pro Regular"/>
          <w:sz w:val="20"/>
          <w:szCs w:val="20"/>
        </w:rPr>
        <w:t>,</w:t>
      </w:r>
      <w:r w:rsidR="00FD6239" w:rsidRPr="00E020BE">
        <w:rPr>
          <w:rFonts w:ascii="Cambria" w:hAnsi="Cambria" w:cs="DIN Pro Regular"/>
          <w:sz w:val="20"/>
          <w:szCs w:val="20"/>
        </w:rPr>
        <w:t>211</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las entradas y salidas de materiales y suminist</w:t>
      </w:r>
      <w:r w:rsidR="00D20501" w:rsidRPr="00E020BE">
        <w:rPr>
          <w:rFonts w:ascii="Cambria" w:eastAsia="Times New Roman" w:hAnsi="Cambria" w:cs="DIN Pro Regular"/>
          <w:bCs/>
          <w:iCs/>
          <w:sz w:val="20"/>
          <w:szCs w:val="20"/>
          <w:lang w:eastAsia="es-ES"/>
        </w:rPr>
        <w:t xml:space="preserve">ros, tanto para los 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equipo menores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4F0A1B">
      <w:pPr>
        <w:spacing w:after="0" w:line="240" w:lineRule="auto"/>
        <w:rPr>
          <w:rFonts w:ascii="Cambria" w:eastAsia="Times New Roman" w:hAnsi="Cambria" w:cs="DIN Pro Regular"/>
          <w:bCs/>
          <w:iCs/>
          <w:sz w:val="20"/>
          <w:szCs w:val="20"/>
          <w:lang w:eastAsia="es-ES"/>
        </w:rPr>
      </w:pPr>
    </w:p>
    <w:p w14:paraId="4005895B" w14:textId="277BB6B7" w:rsidR="004F0A1B" w:rsidRPr="00E020BE" w:rsidRDefault="004F0A1B" w:rsidP="00340C97">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 xml:space="preserve">Respecto a la valuación del Almacén de Materiales y Suministros de Consumo, se informa que es utilizado el método de valuación de Precios Promedio; ya que ha demostrado la facilidad de </w:t>
      </w:r>
      <w:r w:rsidRPr="00F66C46">
        <w:rPr>
          <w:rFonts w:ascii="Cambria" w:eastAsia="Times New Roman" w:hAnsi="Cambria" w:cs="DIN Pro Regular"/>
          <w:bCs/>
          <w:iCs/>
          <w:sz w:val="20"/>
          <w:szCs w:val="20"/>
          <w:lang w:eastAsia="es-ES"/>
        </w:rPr>
        <w:lastRenderedPageBreak/>
        <w:t>aplicación y de registro, permitiendo que los Estados Financieros reflejen una información razonable en apego a lo recomendado por la NIC-2 Inventarios vigente</w:t>
      </w:r>
      <w:r w:rsidR="00340C97" w:rsidRPr="00F66C46">
        <w:rPr>
          <w:rFonts w:ascii="Cambria" w:eastAsia="Times New Roman" w:hAnsi="Cambria" w:cs="DIN Pro Regular"/>
          <w:bCs/>
          <w:iCs/>
          <w:sz w:val="20"/>
          <w:szCs w:val="20"/>
          <w:lang w:eastAsia="es-ES"/>
        </w:rPr>
        <w:t>.</w:t>
      </w:r>
    </w:p>
    <w:p w14:paraId="1E329E69" w14:textId="77777777" w:rsidR="00340C97" w:rsidRPr="00E020BE" w:rsidRDefault="00340C97" w:rsidP="00340C97">
      <w:pPr>
        <w:spacing w:after="0" w:line="240" w:lineRule="auto"/>
        <w:ind w:left="708"/>
        <w:jc w:val="both"/>
        <w:rPr>
          <w:rFonts w:ascii="Cambria" w:hAnsi="Cambria" w:cs="DIN Pro Regular"/>
          <w:b/>
          <w:sz w:val="20"/>
          <w:szCs w:val="20"/>
        </w:rPr>
      </w:pPr>
    </w:p>
    <w:p w14:paraId="7415A1D4" w14:textId="77777777" w:rsidR="004F0A1B" w:rsidRPr="00E020BE" w:rsidRDefault="004F0A1B" w:rsidP="00340C97">
      <w:pPr>
        <w:spacing w:line="240" w:lineRule="auto"/>
        <w:ind w:left="708"/>
        <w:jc w:val="both"/>
        <w:rPr>
          <w:rFonts w:ascii="Cambria" w:hAnsi="Cambria" w:cs="DIN Pro Regular"/>
          <w:b/>
          <w:sz w:val="20"/>
          <w:szCs w:val="20"/>
        </w:rPr>
      </w:pPr>
      <w:r w:rsidRPr="00E020BE">
        <w:rPr>
          <w:rFonts w:ascii="Cambria" w:hAnsi="Cambria" w:cs="DIN Pro Regular"/>
          <w:b/>
          <w:sz w:val="20"/>
          <w:szCs w:val="20"/>
        </w:rPr>
        <w:t>Otros bienes en garantía</w:t>
      </w:r>
    </w:p>
    <w:p w14:paraId="7CEE28BD" w14:textId="36425A98"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Al 31 de </w:t>
      </w:r>
      <w:r w:rsidR="00E13CFC" w:rsidRPr="00E020BE">
        <w:rPr>
          <w:rFonts w:ascii="Cambria" w:hAnsi="Cambria" w:cs="DIN Pro Regular"/>
          <w:sz w:val="20"/>
          <w:szCs w:val="20"/>
        </w:rPr>
        <w:t>marzo</w:t>
      </w:r>
      <w:r w:rsidRPr="00E020BE">
        <w:rPr>
          <w:rFonts w:ascii="Cambria" w:hAnsi="Cambria" w:cs="DIN Pro Regular"/>
          <w:sz w:val="20"/>
          <w:szCs w:val="20"/>
        </w:rPr>
        <w:t xml:space="preserve"> de 202</w:t>
      </w:r>
      <w:r w:rsidR="00E13CFC" w:rsidRPr="00E020BE">
        <w:rPr>
          <w:rFonts w:ascii="Cambria" w:hAnsi="Cambria" w:cs="DIN Pro Regular"/>
          <w:sz w:val="20"/>
          <w:szCs w:val="20"/>
        </w:rPr>
        <w:t>2</w:t>
      </w:r>
      <w:r w:rsidRPr="00E020BE">
        <w:rPr>
          <w:rFonts w:ascii="Cambria" w:hAnsi="Cambria" w:cs="DIN Pro Regular"/>
          <w:sz w:val="20"/>
          <w:szCs w:val="20"/>
        </w:rPr>
        <w:t xml:space="preserve"> representa el saldo por un importe de $</w:t>
      </w:r>
      <w:r w:rsidR="00E13CFC" w:rsidRPr="00E020BE">
        <w:rPr>
          <w:rFonts w:ascii="Cambria" w:hAnsi="Cambria" w:cs="DIN Pro Regular"/>
          <w:sz w:val="20"/>
          <w:szCs w:val="20"/>
        </w:rPr>
        <w:t>34</w:t>
      </w:r>
      <w:r w:rsidRPr="00E020BE">
        <w:rPr>
          <w:rFonts w:ascii="Cambria" w:hAnsi="Cambria" w:cs="DIN Pro Regular"/>
          <w:sz w:val="20"/>
          <w:szCs w:val="20"/>
        </w:rPr>
        <w:t>,</w:t>
      </w:r>
      <w:r w:rsidR="00E13CFC" w:rsidRPr="00E020BE">
        <w:rPr>
          <w:rFonts w:ascii="Cambria" w:hAnsi="Cambria" w:cs="DIN Pro Regular"/>
          <w:sz w:val="20"/>
          <w:szCs w:val="20"/>
        </w:rPr>
        <w:t>953</w:t>
      </w:r>
      <w:r w:rsidRPr="00E020BE">
        <w:rPr>
          <w:rFonts w:ascii="Cambria" w:hAnsi="Cambria" w:cs="DIN Pro Regular"/>
          <w:sz w:val="20"/>
          <w:szCs w:val="20"/>
        </w:rPr>
        <w:t>,</w:t>
      </w:r>
      <w:r w:rsidR="00E13CFC" w:rsidRPr="00E020BE">
        <w:rPr>
          <w:rFonts w:ascii="Cambria" w:hAnsi="Cambria" w:cs="DIN Pro Regular"/>
          <w:sz w:val="20"/>
          <w:szCs w:val="20"/>
        </w:rPr>
        <w:t>023</w:t>
      </w:r>
      <w:r w:rsidRPr="00E020BE">
        <w:rPr>
          <w:rFonts w:ascii="Cambria" w:hAnsi="Cambria" w:cs="DIN Pro Regular"/>
          <w:sz w:val="20"/>
          <w:szCs w:val="20"/>
        </w:rPr>
        <w:t xml:space="preserve"> pesos que está integrado </w:t>
      </w:r>
      <w:r w:rsidR="00E13CFC" w:rsidRPr="00E020BE">
        <w:rPr>
          <w:rFonts w:ascii="Cambria" w:hAnsi="Cambria" w:cs="DIN Pro Regular"/>
          <w:sz w:val="20"/>
          <w:szCs w:val="20"/>
        </w:rPr>
        <w:t>por el posible pago de obligaciones laborales en litigio ante la Junta Local de Conciliación y Arbitraje conforme a disposiciones legales, cuya recuperación es impredecible en el tiempo por estar sujeta a los tribunales competentes su resolución por $24,364,320 pesos y</w:t>
      </w:r>
      <w:r w:rsidRPr="00E020BE">
        <w:rPr>
          <w:rFonts w:ascii="Cambria" w:hAnsi="Cambria" w:cs="DIN Pro Regular"/>
          <w:sz w:val="20"/>
          <w:szCs w:val="20"/>
        </w:rPr>
        <w:t xml:space="preserve"> desembolsos derivados de la ejecución y anticipo de las operaciones correspondient</w:t>
      </w:r>
      <w:r w:rsidR="00E13CFC" w:rsidRPr="00E020BE">
        <w:rPr>
          <w:rFonts w:ascii="Cambria" w:hAnsi="Cambria" w:cs="DIN Pro Regular"/>
          <w:sz w:val="20"/>
          <w:szCs w:val="20"/>
        </w:rPr>
        <w:t>es al Programa Escuelas al CIEN por $10,588,702 pesos.</w:t>
      </w:r>
    </w:p>
    <w:p w14:paraId="5E101FF6" w14:textId="77777777" w:rsidR="004F0A1B" w:rsidRPr="00E020BE" w:rsidRDefault="004F0A1B" w:rsidP="004F0A1B">
      <w:pPr>
        <w:pStyle w:val="ROMANOS"/>
        <w:spacing w:after="0" w:line="240" w:lineRule="exact"/>
        <w:rPr>
          <w:rFonts w:ascii="Cambria" w:hAnsi="Cambria" w:cs="DIN Pro Regular"/>
          <w:sz w:val="20"/>
          <w:szCs w:val="20"/>
          <w:lang w:val="es-MX"/>
        </w:rPr>
      </w:pPr>
    </w:p>
    <w:p w14:paraId="2BA70B84"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4F0A1B">
      <w:pPr>
        <w:spacing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0CF89C0D" w14:textId="77777777" w:rsidR="00340C97" w:rsidRPr="00E020BE" w:rsidRDefault="00340C97" w:rsidP="004F0A1B">
      <w:pPr>
        <w:spacing w:line="240" w:lineRule="auto"/>
        <w:ind w:left="708"/>
        <w:jc w:val="both"/>
        <w:rPr>
          <w:rFonts w:ascii="Cambria" w:hAnsi="Cambria" w:cs="DIN Pro Regular"/>
          <w:color w:val="000000"/>
          <w:sz w:val="20"/>
          <w:szCs w:val="20"/>
        </w:rPr>
      </w:pPr>
    </w:p>
    <w:p w14:paraId="46943D35"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Bienes Muebles, Inmuebles e Intangibles</w:t>
      </w:r>
    </w:p>
    <w:p w14:paraId="63AEEB19" w14:textId="2A97EDDE" w:rsidR="004F0A1B" w:rsidRDefault="004F0A1B" w:rsidP="004F0A1B">
      <w:pPr>
        <w:pStyle w:val="Default"/>
        <w:ind w:left="708"/>
        <w:jc w:val="both"/>
        <w:rPr>
          <w:rFonts w:ascii="Cambria" w:hAnsi="Cambria" w:cs="DIN Pro Regular"/>
          <w:spacing w:val="-1"/>
          <w:sz w:val="20"/>
          <w:szCs w:val="20"/>
        </w:rPr>
      </w:pPr>
      <w:r w:rsidRPr="00E020BE">
        <w:rPr>
          <w:rFonts w:ascii="Cambria" w:hAnsi="Cambria" w:cs="DIN Pro Regular"/>
          <w:spacing w:val="-1"/>
          <w:sz w:val="20"/>
          <w:szCs w:val="20"/>
        </w:rPr>
        <w:t>Se conforma por los bienes tangibles e intangibles necesarios para llevar a cabo las actividades de</w:t>
      </w:r>
      <w:r w:rsidRPr="00E020B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E020B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muebles, inmuebles e intangibles al 31 de </w:t>
      </w:r>
      <w:r w:rsidR="00234D83" w:rsidRPr="00E020BE">
        <w:rPr>
          <w:rFonts w:ascii="Cambria" w:hAnsi="Cambria" w:cs="DIN Pro Regular"/>
          <w:spacing w:val="-1"/>
          <w:sz w:val="20"/>
          <w:szCs w:val="20"/>
        </w:rPr>
        <w:t>marzo</w:t>
      </w:r>
      <w:r w:rsidRPr="00E020BE">
        <w:rPr>
          <w:rFonts w:ascii="Cambria" w:hAnsi="Cambria" w:cs="DIN Pro Regular"/>
          <w:spacing w:val="-1"/>
          <w:sz w:val="20"/>
          <w:szCs w:val="20"/>
        </w:rPr>
        <w:t xml:space="preserve"> de 202</w:t>
      </w:r>
      <w:r w:rsidR="00234D83" w:rsidRPr="00E020BE">
        <w:rPr>
          <w:rFonts w:ascii="Cambria" w:hAnsi="Cambria" w:cs="DIN Pro Regular"/>
          <w:spacing w:val="-1"/>
          <w:sz w:val="20"/>
          <w:szCs w:val="20"/>
        </w:rPr>
        <w:t>2</w:t>
      </w:r>
      <w:r w:rsidRPr="00E020BE">
        <w:rPr>
          <w:rFonts w:ascii="Cambria" w:hAnsi="Cambria" w:cs="DIN Pro Regular"/>
          <w:spacing w:val="-1"/>
          <w:sz w:val="20"/>
          <w:szCs w:val="20"/>
        </w:rPr>
        <w:t>:</w:t>
      </w:r>
    </w:p>
    <w:p w14:paraId="16EB9C99" w14:textId="77777777" w:rsidR="00093702" w:rsidRDefault="00093702" w:rsidP="004F0A1B">
      <w:pPr>
        <w:pStyle w:val="Default"/>
        <w:ind w:left="708"/>
        <w:jc w:val="both"/>
        <w:rPr>
          <w:rFonts w:ascii="Cambria" w:hAnsi="Cambria" w:cs="DIN Pro Regular"/>
          <w:spacing w:val="-1"/>
          <w:sz w:val="20"/>
          <w:szCs w:val="20"/>
        </w:rPr>
      </w:pPr>
    </w:p>
    <w:tbl>
      <w:tblPr>
        <w:tblW w:w="6940" w:type="dxa"/>
        <w:jc w:val="center"/>
        <w:tblCellMar>
          <w:left w:w="70" w:type="dxa"/>
          <w:right w:w="70" w:type="dxa"/>
        </w:tblCellMar>
        <w:tblLook w:val="04A0" w:firstRow="1" w:lastRow="0" w:firstColumn="1" w:lastColumn="0" w:noHBand="0" w:noVBand="1"/>
      </w:tblPr>
      <w:tblGrid>
        <w:gridCol w:w="2120"/>
        <w:gridCol w:w="1720"/>
        <w:gridCol w:w="1540"/>
        <w:gridCol w:w="1560"/>
      </w:tblGrid>
      <w:tr w:rsidR="00093702" w:rsidRPr="00093702" w14:paraId="43CD6472" w14:textId="77777777" w:rsidTr="00093702">
        <w:trPr>
          <w:trHeight w:val="150"/>
          <w:jc w:val="center"/>
        </w:trPr>
        <w:tc>
          <w:tcPr>
            <w:tcW w:w="2120" w:type="dxa"/>
            <w:vMerge w:val="restart"/>
            <w:tcBorders>
              <w:top w:val="single" w:sz="8" w:space="0" w:color="auto"/>
              <w:left w:val="single" w:sz="8" w:space="0" w:color="auto"/>
              <w:bottom w:val="nil"/>
              <w:right w:val="single" w:sz="8" w:space="0" w:color="auto"/>
            </w:tcBorders>
            <w:shd w:val="clear" w:color="auto" w:fill="00426A"/>
            <w:vAlign w:val="center"/>
            <w:hideMark/>
          </w:tcPr>
          <w:p w14:paraId="386715BE" w14:textId="77777777" w:rsidR="00093702" w:rsidRPr="00093702" w:rsidRDefault="00093702" w:rsidP="00093702">
            <w:pPr>
              <w:spacing w:after="0" w:line="240" w:lineRule="auto"/>
              <w:jc w:val="center"/>
              <w:rPr>
                <w:rFonts w:ascii="Cambria" w:eastAsia="Times New Roman" w:hAnsi="Cambria" w:cs="DIN Pro Regular"/>
                <w:b/>
                <w:bCs/>
                <w:color w:val="FFFFFF" w:themeColor="background1"/>
                <w:sz w:val="16"/>
                <w:szCs w:val="16"/>
                <w:lang w:eastAsia="es-MX"/>
              </w:rPr>
            </w:pPr>
            <w:r w:rsidRPr="00093702">
              <w:rPr>
                <w:rFonts w:ascii="Cambria" w:eastAsia="Times New Roman" w:hAnsi="Cambria" w:cs="DIN Pro Regular"/>
                <w:b/>
                <w:bCs/>
                <w:color w:val="FFFFFF" w:themeColor="background1"/>
                <w:sz w:val="16"/>
                <w:szCs w:val="16"/>
                <w:lang w:eastAsia="es-MX"/>
              </w:rPr>
              <w:t>CUENTA CONTABLE</w:t>
            </w:r>
          </w:p>
        </w:tc>
        <w:tc>
          <w:tcPr>
            <w:tcW w:w="1720" w:type="dxa"/>
            <w:vMerge w:val="restart"/>
            <w:tcBorders>
              <w:top w:val="single" w:sz="8" w:space="0" w:color="auto"/>
              <w:left w:val="single" w:sz="8" w:space="0" w:color="auto"/>
              <w:bottom w:val="nil"/>
              <w:right w:val="single" w:sz="8" w:space="0" w:color="auto"/>
            </w:tcBorders>
            <w:shd w:val="clear" w:color="auto" w:fill="00426A"/>
            <w:vAlign w:val="center"/>
            <w:hideMark/>
          </w:tcPr>
          <w:p w14:paraId="65B9E71F" w14:textId="77777777" w:rsidR="00093702" w:rsidRPr="00093702" w:rsidRDefault="00093702" w:rsidP="00093702">
            <w:pPr>
              <w:spacing w:after="0" w:line="240" w:lineRule="auto"/>
              <w:jc w:val="center"/>
              <w:rPr>
                <w:rFonts w:ascii="Cambria" w:eastAsia="Times New Roman" w:hAnsi="Cambria" w:cs="Arial"/>
                <w:b/>
                <w:bCs/>
                <w:color w:val="FFFFFF"/>
                <w:sz w:val="16"/>
                <w:szCs w:val="16"/>
                <w:lang w:eastAsia="es-MX"/>
              </w:rPr>
            </w:pPr>
            <w:r w:rsidRPr="00093702">
              <w:rPr>
                <w:rFonts w:ascii="Cambria" w:eastAsia="Times New Roman" w:hAnsi="Cambria" w:cs="Arial"/>
                <w:b/>
                <w:bCs/>
                <w:color w:val="FFFFFF"/>
                <w:sz w:val="16"/>
                <w:szCs w:val="16"/>
                <w:lang w:eastAsia="es-MX"/>
              </w:rPr>
              <w:t>SALDO FINAL 31/03/2022</w:t>
            </w:r>
          </w:p>
        </w:tc>
        <w:tc>
          <w:tcPr>
            <w:tcW w:w="1540" w:type="dxa"/>
            <w:tcBorders>
              <w:top w:val="single" w:sz="8" w:space="0" w:color="auto"/>
              <w:left w:val="nil"/>
              <w:bottom w:val="nil"/>
              <w:right w:val="single" w:sz="8" w:space="0" w:color="auto"/>
            </w:tcBorders>
            <w:shd w:val="clear" w:color="auto" w:fill="00426A"/>
            <w:vAlign w:val="center"/>
            <w:hideMark/>
          </w:tcPr>
          <w:p w14:paraId="27E48CF2" w14:textId="77777777" w:rsidR="00093702" w:rsidRPr="00093702" w:rsidRDefault="00093702" w:rsidP="00093702">
            <w:pPr>
              <w:spacing w:after="0" w:line="240" w:lineRule="auto"/>
              <w:jc w:val="center"/>
              <w:rPr>
                <w:rFonts w:ascii="Cambria" w:eastAsia="Times New Roman" w:hAnsi="Cambria" w:cs="Arial"/>
                <w:b/>
                <w:bCs/>
                <w:color w:val="FFFFFF"/>
                <w:sz w:val="16"/>
                <w:szCs w:val="16"/>
                <w:lang w:eastAsia="es-MX"/>
              </w:rPr>
            </w:pPr>
            <w:r w:rsidRPr="00093702">
              <w:rPr>
                <w:rFonts w:ascii="Cambria" w:eastAsia="Times New Roman" w:hAnsi="Cambria" w:cs="Arial"/>
                <w:b/>
                <w:bCs/>
                <w:color w:val="FFFFFF"/>
                <w:sz w:val="16"/>
                <w:szCs w:val="16"/>
                <w:lang w:eastAsia="es-MX"/>
              </w:rPr>
              <w:t> </w:t>
            </w:r>
          </w:p>
        </w:tc>
        <w:tc>
          <w:tcPr>
            <w:tcW w:w="1560" w:type="dxa"/>
            <w:tcBorders>
              <w:top w:val="single" w:sz="8" w:space="0" w:color="auto"/>
              <w:left w:val="nil"/>
              <w:bottom w:val="nil"/>
              <w:right w:val="single" w:sz="8" w:space="0" w:color="auto"/>
            </w:tcBorders>
            <w:shd w:val="clear" w:color="auto" w:fill="00426A"/>
            <w:vAlign w:val="center"/>
            <w:hideMark/>
          </w:tcPr>
          <w:p w14:paraId="05FFDCFC" w14:textId="77777777" w:rsidR="00093702" w:rsidRPr="00093702" w:rsidRDefault="00093702" w:rsidP="00093702">
            <w:pPr>
              <w:spacing w:after="0" w:line="240" w:lineRule="auto"/>
              <w:jc w:val="center"/>
              <w:rPr>
                <w:rFonts w:ascii="Cambria" w:eastAsia="Times New Roman" w:hAnsi="Cambria" w:cs="Arial"/>
                <w:b/>
                <w:bCs/>
                <w:color w:val="FFFFFF"/>
                <w:sz w:val="16"/>
                <w:szCs w:val="16"/>
                <w:lang w:eastAsia="es-MX"/>
              </w:rPr>
            </w:pPr>
            <w:r w:rsidRPr="00093702">
              <w:rPr>
                <w:rFonts w:ascii="Cambria" w:eastAsia="Times New Roman" w:hAnsi="Cambria" w:cs="Arial"/>
                <w:b/>
                <w:bCs/>
                <w:color w:val="FFFFFF"/>
                <w:sz w:val="16"/>
                <w:szCs w:val="16"/>
                <w:lang w:eastAsia="es-MX"/>
              </w:rPr>
              <w:t> </w:t>
            </w:r>
          </w:p>
        </w:tc>
      </w:tr>
      <w:tr w:rsidR="00093702" w:rsidRPr="00093702" w14:paraId="2AE400C9" w14:textId="77777777" w:rsidTr="00C42BB1">
        <w:trPr>
          <w:trHeight w:val="217"/>
          <w:jc w:val="center"/>
        </w:trPr>
        <w:tc>
          <w:tcPr>
            <w:tcW w:w="2120" w:type="dxa"/>
            <w:vMerge/>
            <w:tcBorders>
              <w:top w:val="single" w:sz="8" w:space="0" w:color="auto"/>
              <w:left w:val="single" w:sz="8" w:space="0" w:color="auto"/>
              <w:bottom w:val="single" w:sz="4" w:space="0" w:color="auto"/>
              <w:right w:val="single" w:sz="8" w:space="0" w:color="auto"/>
            </w:tcBorders>
            <w:shd w:val="clear" w:color="auto" w:fill="00426A"/>
            <w:vAlign w:val="center"/>
            <w:hideMark/>
          </w:tcPr>
          <w:p w14:paraId="39934C65" w14:textId="77777777" w:rsidR="00093702" w:rsidRPr="00093702" w:rsidRDefault="00093702" w:rsidP="00093702">
            <w:pPr>
              <w:spacing w:after="0" w:line="240" w:lineRule="auto"/>
              <w:rPr>
                <w:rFonts w:ascii="Cambria" w:eastAsia="Times New Roman" w:hAnsi="Cambria" w:cs="Arial"/>
                <w:b/>
                <w:bCs/>
                <w:color w:val="FFFFFF"/>
                <w:sz w:val="16"/>
                <w:szCs w:val="16"/>
                <w:lang w:eastAsia="es-MX"/>
              </w:rPr>
            </w:pPr>
          </w:p>
        </w:tc>
        <w:tc>
          <w:tcPr>
            <w:tcW w:w="1720" w:type="dxa"/>
            <w:vMerge/>
            <w:tcBorders>
              <w:top w:val="single" w:sz="8" w:space="0" w:color="auto"/>
              <w:left w:val="single" w:sz="8" w:space="0" w:color="auto"/>
              <w:bottom w:val="single" w:sz="4" w:space="0" w:color="auto"/>
              <w:right w:val="single" w:sz="8" w:space="0" w:color="auto"/>
            </w:tcBorders>
            <w:shd w:val="clear" w:color="auto" w:fill="00426A"/>
            <w:vAlign w:val="center"/>
            <w:hideMark/>
          </w:tcPr>
          <w:p w14:paraId="62E69681" w14:textId="77777777" w:rsidR="00093702" w:rsidRPr="00093702" w:rsidRDefault="00093702" w:rsidP="00093702">
            <w:pPr>
              <w:spacing w:after="0" w:line="240" w:lineRule="auto"/>
              <w:rPr>
                <w:rFonts w:ascii="Cambria" w:eastAsia="Times New Roman" w:hAnsi="Cambria" w:cs="Arial"/>
                <w:b/>
                <w:bCs/>
                <w:color w:val="FFFFFF"/>
                <w:sz w:val="16"/>
                <w:szCs w:val="16"/>
                <w:lang w:eastAsia="es-MX"/>
              </w:rPr>
            </w:pPr>
          </w:p>
        </w:tc>
        <w:tc>
          <w:tcPr>
            <w:tcW w:w="1540" w:type="dxa"/>
            <w:tcBorders>
              <w:top w:val="nil"/>
              <w:left w:val="nil"/>
              <w:bottom w:val="single" w:sz="4" w:space="0" w:color="auto"/>
              <w:right w:val="single" w:sz="8" w:space="0" w:color="auto"/>
            </w:tcBorders>
            <w:shd w:val="clear" w:color="auto" w:fill="00426A"/>
            <w:vAlign w:val="center"/>
            <w:hideMark/>
          </w:tcPr>
          <w:p w14:paraId="4328CE92" w14:textId="77777777" w:rsidR="00093702" w:rsidRPr="00093702" w:rsidRDefault="00093702" w:rsidP="00093702">
            <w:pPr>
              <w:spacing w:after="0" w:line="240" w:lineRule="auto"/>
              <w:jc w:val="center"/>
              <w:rPr>
                <w:rFonts w:ascii="Cambria" w:eastAsia="Times New Roman" w:hAnsi="Cambria" w:cs="Arial"/>
                <w:b/>
                <w:bCs/>
                <w:color w:val="FFFFFF"/>
                <w:sz w:val="16"/>
                <w:szCs w:val="16"/>
                <w:lang w:eastAsia="es-MX"/>
              </w:rPr>
            </w:pPr>
            <w:r w:rsidRPr="00093702">
              <w:rPr>
                <w:rFonts w:ascii="Cambria" w:eastAsia="Times New Roman" w:hAnsi="Cambria" w:cs="DIN Pro Regular"/>
                <w:b/>
                <w:bCs/>
                <w:color w:val="FFFFFF" w:themeColor="background1"/>
                <w:sz w:val="16"/>
                <w:szCs w:val="16"/>
                <w:lang w:eastAsia="es-MX"/>
              </w:rPr>
              <w:t>DEPRECIACION</w:t>
            </w:r>
            <w:r w:rsidRPr="00093702">
              <w:rPr>
                <w:rFonts w:ascii="Cambria" w:eastAsia="Times New Roman" w:hAnsi="Cambria" w:cs="Arial"/>
                <w:b/>
                <w:bCs/>
                <w:color w:val="FFFFFF"/>
                <w:sz w:val="16"/>
                <w:szCs w:val="16"/>
                <w:lang w:eastAsia="es-MX"/>
              </w:rPr>
              <w:t xml:space="preserve"> DEL EJERCICIO</w:t>
            </w:r>
          </w:p>
        </w:tc>
        <w:tc>
          <w:tcPr>
            <w:tcW w:w="1560" w:type="dxa"/>
            <w:tcBorders>
              <w:top w:val="nil"/>
              <w:left w:val="nil"/>
              <w:bottom w:val="single" w:sz="4" w:space="0" w:color="auto"/>
              <w:right w:val="single" w:sz="8" w:space="0" w:color="auto"/>
            </w:tcBorders>
            <w:shd w:val="clear" w:color="auto" w:fill="00426A"/>
            <w:vAlign w:val="center"/>
            <w:hideMark/>
          </w:tcPr>
          <w:p w14:paraId="0F898C9C" w14:textId="77777777" w:rsidR="00093702" w:rsidRPr="00093702" w:rsidRDefault="00093702" w:rsidP="00093702">
            <w:pPr>
              <w:spacing w:after="0" w:line="240" w:lineRule="auto"/>
              <w:jc w:val="center"/>
              <w:rPr>
                <w:rFonts w:ascii="Cambria" w:eastAsia="Times New Roman" w:hAnsi="Cambria" w:cs="Arial"/>
                <w:b/>
                <w:bCs/>
                <w:color w:val="FFFFFF"/>
                <w:sz w:val="16"/>
                <w:szCs w:val="16"/>
                <w:lang w:eastAsia="es-MX"/>
              </w:rPr>
            </w:pPr>
            <w:r w:rsidRPr="00093702">
              <w:rPr>
                <w:rFonts w:ascii="Cambria" w:eastAsia="Times New Roman" w:hAnsi="Cambria" w:cs="Arial"/>
                <w:b/>
                <w:bCs/>
                <w:color w:val="FFFFFF"/>
                <w:sz w:val="16"/>
                <w:szCs w:val="16"/>
                <w:lang w:eastAsia="es-MX"/>
              </w:rPr>
              <w:t>DEPRECIACION ACUMULADA</w:t>
            </w:r>
          </w:p>
        </w:tc>
      </w:tr>
      <w:tr w:rsidR="00093702" w:rsidRPr="00093702" w14:paraId="1F3F356B" w14:textId="77777777" w:rsidTr="00093702">
        <w:trPr>
          <w:trHeight w:val="315"/>
          <w:jc w:val="center"/>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ED6C5"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Terrenos</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1FC70" w14:textId="77777777" w:rsidR="00093702" w:rsidRPr="00093702" w:rsidRDefault="00093702" w:rsidP="00093702">
            <w:pPr>
              <w:spacing w:after="0" w:line="240" w:lineRule="auto"/>
              <w:jc w:val="right"/>
              <w:rPr>
                <w:rFonts w:ascii="Cambria" w:eastAsia="Times New Roman" w:hAnsi="Cambria" w:cs="Arial"/>
                <w:sz w:val="16"/>
                <w:szCs w:val="16"/>
                <w:lang w:eastAsia="es-MX"/>
              </w:rPr>
            </w:pPr>
            <w:r w:rsidRPr="00093702">
              <w:rPr>
                <w:rFonts w:ascii="Cambria" w:eastAsia="Times New Roman" w:hAnsi="Cambria" w:cs="Arial"/>
                <w:sz w:val="16"/>
                <w:szCs w:val="16"/>
                <w:lang w:eastAsia="es-MX"/>
              </w:rPr>
              <w:t>3,568,258,553</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E295B" w14:textId="77777777" w:rsidR="00093702" w:rsidRPr="00093702" w:rsidRDefault="00093702" w:rsidP="00093702">
            <w:pPr>
              <w:spacing w:after="0" w:line="240" w:lineRule="auto"/>
              <w:jc w:val="right"/>
              <w:rPr>
                <w:rFonts w:ascii="Cambria" w:eastAsia="Times New Roman" w:hAnsi="Cambria" w:cs="Arial"/>
                <w:sz w:val="16"/>
                <w:szCs w:val="16"/>
                <w:lang w:eastAsia="es-MX"/>
              </w:rPr>
            </w:pPr>
            <w:r w:rsidRPr="00093702">
              <w:rPr>
                <w:rFonts w:ascii="Cambria" w:eastAsia="Times New Roman" w:hAnsi="Cambria" w:cs="Arial"/>
                <w:sz w:val="16"/>
                <w:szCs w:val="16"/>
                <w:lang w:eastAsia="es-MX"/>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56BA3" w14:textId="77777777" w:rsidR="00093702" w:rsidRPr="00093702" w:rsidRDefault="00093702" w:rsidP="00093702">
            <w:pPr>
              <w:spacing w:after="0" w:line="240" w:lineRule="auto"/>
              <w:jc w:val="right"/>
              <w:rPr>
                <w:rFonts w:ascii="Cambria" w:eastAsia="Times New Roman" w:hAnsi="Cambria" w:cs="Arial"/>
                <w:sz w:val="16"/>
                <w:szCs w:val="16"/>
                <w:lang w:eastAsia="es-MX"/>
              </w:rPr>
            </w:pPr>
            <w:r w:rsidRPr="00093702">
              <w:rPr>
                <w:rFonts w:ascii="Cambria" w:eastAsia="Times New Roman" w:hAnsi="Cambria" w:cs="Arial"/>
                <w:sz w:val="16"/>
                <w:szCs w:val="16"/>
                <w:lang w:eastAsia="es-MX"/>
              </w:rPr>
              <w:t>0</w:t>
            </w:r>
          </w:p>
        </w:tc>
      </w:tr>
      <w:tr w:rsidR="00093702" w:rsidRPr="00093702" w14:paraId="102EEBBC" w14:textId="77777777" w:rsidTr="00093702">
        <w:trPr>
          <w:trHeight w:val="297"/>
          <w:jc w:val="center"/>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FE3F"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Edificios</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68F73"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2,718,372,216</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A2370"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E78D8"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260,333,150</w:t>
            </w:r>
          </w:p>
        </w:tc>
      </w:tr>
      <w:tr w:rsidR="00093702" w:rsidRPr="00093702" w14:paraId="67335144" w14:textId="77777777" w:rsidTr="00C42BB1">
        <w:trPr>
          <w:trHeight w:val="341"/>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6491C"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Construcciones en Proceso (Obra Pública)</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FFB1C1"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26,676,055</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3193F"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C6173"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r>
      <w:tr w:rsidR="00093702" w:rsidRPr="00093702" w14:paraId="46BEC4F6" w14:textId="77777777" w:rsidTr="00C42BB1">
        <w:trPr>
          <w:trHeight w:val="263"/>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8B66"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Otros Bienes Muebles</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0D9EE6"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5A50A"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92F0D"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r>
      <w:tr w:rsidR="00093702" w:rsidRPr="00093702" w14:paraId="1AD413C8" w14:textId="77777777" w:rsidTr="00093702">
        <w:trPr>
          <w:trHeight w:val="315"/>
          <w:jc w:val="center"/>
        </w:trPr>
        <w:tc>
          <w:tcPr>
            <w:tcW w:w="212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F96F6E6"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1.2.3 Bienes Inmuebles</w:t>
            </w:r>
          </w:p>
        </w:tc>
        <w:tc>
          <w:tcPr>
            <w:tcW w:w="172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D8AA4C0"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6,313,306,824</w:t>
            </w:r>
          </w:p>
        </w:tc>
        <w:tc>
          <w:tcPr>
            <w:tcW w:w="15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ADF59BA"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58217B3"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260,333,150</w:t>
            </w:r>
          </w:p>
        </w:tc>
      </w:tr>
      <w:tr w:rsidR="00093702" w:rsidRPr="00093702" w14:paraId="1F7E1FD2" w14:textId="77777777" w:rsidTr="00C42BB1">
        <w:trPr>
          <w:trHeight w:val="371"/>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20B4D"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Mobiliario y Equipo de Administración</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83BB4"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405,246,731</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71ABF"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3,186,345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9C742"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267,366,440</w:t>
            </w:r>
          </w:p>
        </w:tc>
      </w:tr>
      <w:tr w:rsidR="00093702" w:rsidRPr="00093702" w14:paraId="7533D6EB" w14:textId="77777777" w:rsidTr="00C42BB1">
        <w:trPr>
          <w:trHeight w:val="419"/>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783E5"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Mobiliario y Equipo Educacional y Recreativo</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BC269"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126,652,549</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DDDEE"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1,143,612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7DE9C"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75,611,465</w:t>
            </w:r>
          </w:p>
        </w:tc>
      </w:tr>
      <w:tr w:rsidR="00093702" w:rsidRPr="00093702" w14:paraId="26C42EAA" w14:textId="77777777" w:rsidTr="00093702">
        <w:trPr>
          <w:trHeight w:val="660"/>
          <w:jc w:val="center"/>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8E3D0"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Equipo e Instrumental Médico y de Laboratorio</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898E1" w14:textId="77777777" w:rsidR="00093702" w:rsidRPr="00093702" w:rsidRDefault="00093702" w:rsidP="00C42BB1">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191,568,315</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6D9BF2" w14:textId="77777777" w:rsidR="00093702" w:rsidRPr="00093702" w:rsidRDefault="00093702" w:rsidP="00C42BB1">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1,859,800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047332" w14:textId="77777777" w:rsidR="00093702" w:rsidRPr="00093702" w:rsidRDefault="00093702" w:rsidP="00C42BB1">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132,917,070</w:t>
            </w:r>
          </w:p>
        </w:tc>
      </w:tr>
      <w:tr w:rsidR="00093702" w:rsidRPr="00093702" w14:paraId="36DC0461" w14:textId="77777777" w:rsidTr="00C42BB1">
        <w:trPr>
          <w:trHeight w:val="269"/>
          <w:jc w:val="center"/>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4F3F0001"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3EF014CF"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B5B1900"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0DAD9A3"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p>
        </w:tc>
      </w:tr>
      <w:tr w:rsidR="00093702" w:rsidRPr="00093702" w14:paraId="0D059F89" w14:textId="77777777" w:rsidTr="00C42BB1">
        <w:trPr>
          <w:trHeight w:val="253"/>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0BFA0"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Equipo de Transporte</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E4346A"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225,919,372</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BB7CD"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9,305,135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6FF87"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217,779,796</w:t>
            </w:r>
          </w:p>
        </w:tc>
      </w:tr>
      <w:tr w:rsidR="00093702" w:rsidRPr="00093702" w14:paraId="127A38A4" w14:textId="77777777" w:rsidTr="00C42BB1">
        <w:trPr>
          <w:trHeight w:val="412"/>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5F4CE"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Maquinaria, Otros Equipos y Herramientas</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D58DA"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330,285,020</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6911E"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6,442,801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9F148"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143,827,967</w:t>
            </w:r>
          </w:p>
        </w:tc>
      </w:tr>
      <w:tr w:rsidR="00093702" w:rsidRPr="00093702" w14:paraId="07CDA76E" w14:textId="77777777" w:rsidTr="00093702">
        <w:trPr>
          <w:trHeight w:val="274"/>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AB1D"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Activos Biológicos</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078F1"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2,892,380</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C5D56"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59765"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27,893</w:t>
            </w:r>
          </w:p>
        </w:tc>
      </w:tr>
      <w:tr w:rsidR="00093702" w:rsidRPr="00093702" w14:paraId="2576FDDE" w14:textId="77777777" w:rsidTr="00093702">
        <w:trPr>
          <w:trHeight w:val="315"/>
          <w:jc w:val="center"/>
        </w:trPr>
        <w:tc>
          <w:tcPr>
            <w:tcW w:w="212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79CE11A"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1.2.4 Bienes Muebles</w:t>
            </w:r>
          </w:p>
        </w:tc>
        <w:tc>
          <w:tcPr>
            <w:tcW w:w="172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5874A0D9"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1,282,564,367</w:t>
            </w:r>
          </w:p>
        </w:tc>
        <w:tc>
          <w:tcPr>
            <w:tcW w:w="15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0D4B8F29"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21,937,693</w:t>
            </w: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26BFC1B5"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837,530,631</w:t>
            </w:r>
          </w:p>
        </w:tc>
      </w:tr>
      <w:tr w:rsidR="00093702" w:rsidRPr="00093702" w14:paraId="4EFD1B27" w14:textId="77777777" w:rsidTr="00C42BB1">
        <w:trPr>
          <w:trHeight w:val="229"/>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80A1E"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Software</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790741"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15,455,357</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800BC"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10803"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r>
      <w:tr w:rsidR="00093702" w:rsidRPr="00093702" w14:paraId="0EFED587" w14:textId="77777777" w:rsidTr="00C42BB1">
        <w:trPr>
          <w:trHeight w:val="274"/>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8C9F"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Patentes, Marcas y Derechos</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A875A"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36,088</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76E80"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6E011"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r>
      <w:tr w:rsidR="00093702" w:rsidRPr="00093702" w14:paraId="0B4DFF15" w14:textId="77777777" w:rsidTr="00093702">
        <w:trPr>
          <w:trHeight w:val="315"/>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5E81"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lastRenderedPageBreak/>
              <w:t>Licencias</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05920"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12,539,484</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7E76F"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659C0"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r>
      <w:tr w:rsidR="00093702" w:rsidRPr="00093702" w14:paraId="41B4F6B4" w14:textId="77777777" w:rsidTr="00093702">
        <w:trPr>
          <w:trHeight w:val="315"/>
          <w:jc w:val="center"/>
        </w:trPr>
        <w:tc>
          <w:tcPr>
            <w:tcW w:w="212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A3F846C" w14:textId="77777777" w:rsidR="00093702" w:rsidRPr="00093702" w:rsidRDefault="00093702" w:rsidP="00093702">
            <w:pPr>
              <w:spacing w:after="0" w:line="240" w:lineRule="auto"/>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1.2.5 Activos Intangibles</w:t>
            </w:r>
          </w:p>
        </w:tc>
        <w:tc>
          <w:tcPr>
            <w:tcW w:w="172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01C7FB21"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28,030,929</w:t>
            </w:r>
          </w:p>
        </w:tc>
        <w:tc>
          <w:tcPr>
            <w:tcW w:w="154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FF9D6EF"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5EB786A3" w14:textId="77777777" w:rsidR="00093702" w:rsidRPr="00093702" w:rsidRDefault="00093702" w:rsidP="00093702">
            <w:pPr>
              <w:spacing w:after="0" w:line="240" w:lineRule="auto"/>
              <w:jc w:val="right"/>
              <w:rPr>
                <w:rFonts w:ascii="Cambria" w:eastAsia="Times New Roman" w:hAnsi="Cambria" w:cs="Arial"/>
                <w:color w:val="000000"/>
                <w:sz w:val="16"/>
                <w:szCs w:val="16"/>
                <w:lang w:eastAsia="es-MX"/>
              </w:rPr>
            </w:pPr>
            <w:r w:rsidRPr="00093702">
              <w:rPr>
                <w:rFonts w:ascii="Cambria" w:eastAsia="Times New Roman" w:hAnsi="Cambria" w:cs="Arial"/>
                <w:color w:val="000000"/>
                <w:sz w:val="16"/>
                <w:szCs w:val="16"/>
                <w:lang w:eastAsia="es-MX"/>
              </w:rPr>
              <w:t>0</w:t>
            </w:r>
          </w:p>
        </w:tc>
      </w:tr>
      <w:tr w:rsidR="00093702" w:rsidRPr="00093702" w14:paraId="787E0DFD" w14:textId="77777777" w:rsidTr="00093702">
        <w:trPr>
          <w:trHeight w:val="210"/>
          <w:jc w:val="center"/>
        </w:trPr>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A8DA03" w14:textId="77777777" w:rsidR="00093702" w:rsidRPr="00093702" w:rsidRDefault="00093702" w:rsidP="00093702">
            <w:pPr>
              <w:spacing w:after="0" w:line="240" w:lineRule="auto"/>
              <w:jc w:val="right"/>
              <w:rPr>
                <w:rFonts w:ascii="Cambria" w:eastAsia="Times New Roman" w:hAnsi="Cambria" w:cs="Arial"/>
                <w:b/>
                <w:bCs/>
                <w:sz w:val="16"/>
                <w:szCs w:val="16"/>
                <w:lang w:eastAsia="es-MX"/>
              </w:rPr>
            </w:pPr>
            <w:r w:rsidRPr="00093702">
              <w:rPr>
                <w:rFonts w:ascii="Cambria" w:eastAsia="Times New Roman" w:hAnsi="Cambria" w:cs="Arial"/>
                <w:b/>
                <w:bCs/>
                <w:sz w:val="16"/>
                <w:szCs w:val="16"/>
                <w:lang w:eastAsia="es-MX"/>
              </w:rPr>
              <w:t>TOTAL</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C075F0" w14:textId="77777777" w:rsidR="00093702" w:rsidRPr="00093702" w:rsidRDefault="00093702" w:rsidP="00093702">
            <w:pPr>
              <w:spacing w:after="0" w:line="240" w:lineRule="auto"/>
              <w:jc w:val="right"/>
              <w:rPr>
                <w:rFonts w:ascii="Cambria" w:eastAsia="Times New Roman" w:hAnsi="Cambria" w:cs="Arial"/>
                <w:b/>
                <w:bCs/>
                <w:sz w:val="16"/>
                <w:szCs w:val="16"/>
                <w:lang w:eastAsia="es-MX"/>
              </w:rPr>
            </w:pPr>
            <w:r w:rsidRPr="00093702">
              <w:rPr>
                <w:rFonts w:ascii="Cambria" w:eastAsia="Times New Roman" w:hAnsi="Cambria" w:cs="Arial"/>
                <w:b/>
                <w:bCs/>
                <w:sz w:val="16"/>
                <w:szCs w:val="16"/>
                <w:lang w:eastAsia="es-MX"/>
              </w:rPr>
              <w:t>$7,623,902,120</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7951A6" w14:textId="77777777" w:rsidR="00093702" w:rsidRPr="00093702" w:rsidRDefault="00093702" w:rsidP="00093702">
            <w:pPr>
              <w:spacing w:after="0" w:line="240" w:lineRule="auto"/>
              <w:jc w:val="right"/>
              <w:rPr>
                <w:rFonts w:ascii="Cambria" w:eastAsia="Times New Roman" w:hAnsi="Cambria" w:cs="Arial"/>
                <w:b/>
                <w:bCs/>
                <w:sz w:val="16"/>
                <w:szCs w:val="16"/>
                <w:lang w:eastAsia="es-MX"/>
              </w:rPr>
            </w:pPr>
            <w:r w:rsidRPr="00093702">
              <w:rPr>
                <w:rFonts w:ascii="Cambria" w:eastAsia="Times New Roman" w:hAnsi="Cambria" w:cs="Arial"/>
                <w:b/>
                <w:bCs/>
                <w:sz w:val="16"/>
                <w:szCs w:val="16"/>
                <w:lang w:eastAsia="es-MX"/>
              </w:rPr>
              <w:t>$21,937,693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3E48DD" w14:textId="77777777" w:rsidR="00093702" w:rsidRPr="00093702" w:rsidRDefault="00093702" w:rsidP="00093702">
            <w:pPr>
              <w:spacing w:after="0" w:line="240" w:lineRule="auto"/>
              <w:jc w:val="right"/>
              <w:rPr>
                <w:rFonts w:ascii="Cambria" w:eastAsia="Times New Roman" w:hAnsi="Cambria" w:cs="Arial"/>
                <w:b/>
                <w:bCs/>
                <w:sz w:val="16"/>
                <w:szCs w:val="16"/>
                <w:lang w:eastAsia="es-MX"/>
              </w:rPr>
            </w:pPr>
            <w:r w:rsidRPr="00093702">
              <w:rPr>
                <w:rFonts w:ascii="Cambria" w:eastAsia="Times New Roman" w:hAnsi="Cambria" w:cs="Arial"/>
                <w:b/>
                <w:bCs/>
                <w:sz w:val="16"/>
                <w:szCs w:val="16"/>
                <w:lang w:eastAsia="es-MX"/>
              </w:rPr>
              <w:t>$1,097,863,781</w:t>
            </w:r>
          </w:p>
        </w:tc>
      </w:tr>
    </w:tbl>
    <w:p w14:paraId="292E2244" w14:textId="77777777"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El valor de adquisición de los bienes muebles e inmuebles de la Universidad Autónoma de Tamaulipas se dividen en dos grupos el primero lo compone los bienes adquiridos antes del 31 de diciembre de 2010 mediante el mecanismo de avalúo y el segundo grupo los bienes adquiridos a partir del 1 de enero de 2011 se registran al costo histórico de las operaciones.</w:t>
      </w:r>
    </w:p>
    <w:p w14:paraId="69E565E3" w14:textId="77777777" w:rsidR="004F0A1B" w:rsidRPr="00E020BE" w:rsidRDefault="004F0A1B" w:rsidP="004F0A1B">
      <w:pPr>
        <w:pStyle w:val="ROMANOS"/>
        <w:spacing w:after="0" w:line="240" w:lineRule="exact"/>
        <w:ind w:left="0" w:firstLine="0"/>
        <w:rPr>
          <w:rFonts w:ascii="Cambria" w:hAnsi="Cambria" w:cs="DIN Pro Regular"/>
          <w:sz w:val="20"/>
          <w:szCs w:val="20"/>
          <w:u w:val="single"/>
          <w:lang w:val="es-MX"/>
        </w:rPr>
      </w:pPr>
    </w:p>
    <w:p w14:paraId="2082B7D8"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7777777" w:rsidR="004F0A1B" w:rsidRPr="00E020BE" w:rsidRDefault="004F0A1B" w:rsidP="004F0A1B">
      <w:pPr>
        <w:spacing w:line="240" w:lineRule="auto"/>
        <w:ind w:left="709"/>
        <w:jc w:val="both"/>
        <w:rPr>
          <w:rFonts w:ascii="Cambria" w:hAnsi="Cambria" w:cs="DIN Pro Regular"/>
          <w:sz w:val="20"/>
          <w:szCs w:val="20"/>
        </w:rPr>
      </w:pPr>
      <w:r w:rsidRPr="00E020BE">
        <w:rPr>
          <w:rFonts w:ascii="Cambria" w:hAnsi="Cambria" w:cs="DIN Pro Regular"/>
          <w:sz w:val="20"/>
          <w:szCs w:val="20"/>
        </w:rPr>
        <w:t>La depreciación de Bienes Muebles e Inmuebles se calcula conforme a los porcentajes sugeridos en los parámetros de estimación de vida útil del CONAC. Publicado en el DOF el 15 de agosto de 2012.</w:t>
      </w:r>
    </w:p>
    <w:p w14:paraId="3C236DF7"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La mayoría de los activos se encuentran en buen estado debido a que están en uso en las instalaciones que integran la Universidad Autónoma de Tamaulipas.</w:t>
      </w:r>
    </w:p>
    <w:p w14:paraId="363E75D2" w14:textId="77777777" w:rsidR="004F0A1B" w:rsidRPr="00E020BE" w:rsidRDefault="004F0A1B" w:rsidP="004F0A1B">
      <w:pPr>
        <w:pStyle w:val="ROMANOS"/>
        <w:spacing w:after="0" w:line="240" w:lineRule="exact"/>
        <w:rPr>
          <w:rFonts w:ascii="Cambria" w:hAnsi="Cambria" w:cs="DIN Pro Regular"/>
          <w:sz w:val="20"/>
          <w:szCs w:val="20"/>
          <w:lang w:val="es-MX"/>
        </w:rPr>
      </w:pPr>
    </w:p>
    <w:p w14:paraId="39A4DDCF" w14:textId="77777777" w:rsidR="00834657" w:rsidRPr="00E020BE" w:rsidRDefault="00834657" w:rsidP="004F0A1B">
      <w:pPr>
        <w:pStyle w:val="ROMANOS"/>
        <w:spacing w:after="0" w:line="240" w:lineRule="exact"/>
        <w:rPr>
          <w:rFonts w:ascii="Cambria" w:hAnsi="Cambria" w:cs="DIN Pro Regular"/>
          <w:sz w:val="20"/>
          <w:szCs w:val="20"/>
          <w:lang w:val="es-MX"/>
        </w:rPr>
      </w:pPr>
    </w:p>
    <w:p w14:paraId="23627A6D" w14:textId="77777777" w:rsidR="004F0A1B" w:rsidRPr="00E020BE"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13FF7035" w14:textId="77777777" w:rsidR="004F0A1B" w:rsidRPr="00E020BE" w:rsidRDefault="004F0A1B" w:rsidP="004F0A1B">
      <w:pPr>
        <w:pStyle w:val="Texto"/>
        <w:spacing w:after="0" w:line="240" w:lineRule="exact"/>
        <w:rPr>
          <w:rFonts w:ascii="Cambria" w:hAnsi="Cambria" w:cs="DIN Pro Regular"/>
          <w:sz w:val="20"/>
          <w:lang w:val="es-MX"/>
        </w:rPr>
      </w:pPr>
    </w:p>
    <w:p w14:paraId="4980551B" w14:textId="77777777" w:rsidR="004F0A1B" w:rsidRPr="00E020BE"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5B4DBAF5" w14:textId="77777777" w:rsidR="004F0A1B" w:rsidRPr="00D27C80" w:rsidRDefault="004F0A1B" w:rsidP="004F0A1B">
      <w:pPr>
        <w:pStyle w:val="ROMANOS"/>
        <w:spacing w:after="0" w:line="240" w:lineRule="exact"/>
        <w:ind w:left="432"/>
        <w:rPr>
          <w:rFonts w:ascii="DIN Pro Regular" w:eastAsia="Calibri" w:hAnsi="DIN Pro Regular" w:cs="DIN Pro Regular"/>
          <w:spacing w:val="-1"/>
          <w:sz w:val="20"/>
          <w:szCs w:val="20"/>
        </w:rPr>
      </w:pPr>
    </w:p>
    <w:tbl>
      <w:tblPr>
        <w:tblW w:w="5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5"/>
        <w:gridCol w:w="1842"/>
      </w:tblGrid>
      <w:tr w:rsidR="005C393F" w:rsidRPr="00E020BE" w14:paraId="6234ED36" w14:textId="77777777" w:rsidTr="00F66C46">
        <w:trPr>
          <w:trHeight w:val="330"/>
          <w:jc w:val="center"/>
        </w:trPr>
        <w:tc>
          <w:tcPr>
            <w:tcW w:w="3475" w:type="dxa"/>
            <w:shd w:val="clear" w:color="auto" w:fill="00426A"/>
            <w:noWrap/>
            <w:vAlign w:val="center"/>
            <w:hideMark/>
          </w:tcPr>
          <w:p w14:paraId="500A3427"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CUENTA</w:t>
            </w:r>
          </w:p>
        </w:tc>
        <w:tc>
          <w:tcPr>
            <w:tcW w:w="1842" w:type="dxa"/>
            <w:shd w:val="clear" w:color="auto" w:fill="00426A"/>
            <w:noWrap/>
            <w:vAlign w:val="center"/>
            <w:hideMark/>
          </w:tcPr>
          <w:p w14:paraId="327F8C44"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7F22C2" w:rsidRPr="00E020BE" w14:paraId="3083A59A" w14:textId="77777777" w:rsidTr="00F66C46">
        <w:trPr>
          <w:trHeight w:val="330"/>
          <w:jc w:val="center"/>
        </w:trPr>
        <w:tc>
          <w:tcPr>
            <w:tcW w:w="3475" w:type="dxa"/>
            <w:shd w:val="clear" w:color="auto" w:fill="auto"/>
            <w:noWrap/>
            <w:vAlign w:val="center"/>
          </w:tcPr>
          <w:p w14:paraId="289D301B" w14:textId="764E8527" w:rsidR="007F22C2" w:rsidRPr="00E020BE" w:rsidRDefault="007F22C2" w:rsidP="007F22C2">
            <w:pPr>
              <w:spacing w:after="0" w:line="240" w:lineRule="auto"/>
              <w:rPr>
                <w:rFonts w:ascii="Cambria" w:eastAsia="Times New Roman" w:hAnsi="Cambria" w:cs="DIN Pro Regular"/>
                <w:bCs/>
                <w:sz w:val="16"/>
                <w:szCs w:val="16"/>
                <w:lang w:eastAsia="es-MX"/>
              </w:rPr>
            </w:pPr>
            <w:r w:rsidRPr="00E020BE">
              <w:rPr>
                <w:rFonts w:ascii="Cambria" w:eastAsia="Times New Roman" w:hAnsi="Cambria" w:cs="DIN Pro Regular"/>
                <w:bCs/>
                <w:sz w:val="16"/>
                <w:szCs w:val="16"/>
                <w:lang w:eastAsia="es-MX"/>
              </w:rPr>
              <w:t>Servicios personales por pagar a corto plazo</w:t>
            </w:r>
          </w:p>
        </w:tc>
        <w:tc>
          <w:tcPr>
            <w:tcW w:w="1842" w:type="dxa"/>
            <w:shd w:val="clear" w:color="auto" w:fill="auto"/>
            <w:noWrap/>
            <w:vAlign w:val="center"/>
          </w:tcPr>
          <w:p w14:paraId="314B4ADC" w14:textId="4751BD7D" w:rsidR="007F22C2" w:rsidRPr="00E020BE" w:rsidRDefault="00C42BB1" w:rsidP="007F22C2">
            <w:pPr>
              <w:spacing w:after="0" w:line="240" w:lineRule="auto"/>
              <w:jc w:val="right"/>
              <w:rPr>
                <w:rFonts w:ascii="Cambria" w:eastAsia="Times New Roman" w:hAnsi="Cambria" w:cs="DIN Pro Regular"/>
                <w:bCs/>
                <w:sz w:val="16"/>
                <w:szCs w:val="16"/>
                <w:lang w:eastAsia="es-MX"/>
              </w:rPr>
            </w:pPr>
            <w:r>
              <w:rPr>
                <w:rFonts w:ascii="Cambria" w:eastAsia="Times New Roman" w:hAnsi="Cambria" w:cs="DIN Pro Regular"/>
                <w:bCs/>
                <w:sz w:val="16"/>
                <w:szCs w:val="16"/>
                <w:lang w:eastAsia="es-MX"/>
              </w:rPr>
              <w:t>78,949,174</w:t>
            </w:r>
          </w:p>
        </w:tc>
      </w:tr>
      <w:tr w:rsidR="004F0A1B" w:rsidRPr="00E020BE" w14:paraId="436B365C" w14:textId="77777777" w:rsidTr="00F66C46">
        <w:trPr>
          <w:trHeight w:val="315"/>
          <w:jc w:val="center"/>
        </w:trPr>
        <w:tc>
          <w:tcPr>
            <w:tcW w:w="3475" w:type="dxa"/>
            <w:shd w:val="clear" w:color="auto" w:fill="auto"/>
            <w:noWrap/>
            <w:vAlign w:val="center"/>
            <w:hideMark/>
          </w:tcPr>
          <w:p w14:paraId="237D08A9" w14:textId="77777777" w:rsidR="004F0A1B" w:rsidRPr="00E020BE" w:rsidRDefault="004F0A1B" w:rsidP="00F91B63">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Proveedores por pagar a corto plazo</w:t>
            </w:r>
          </w:p>
        </w:tc>
        <w:tc>
          <w:tcPr>
            <w:tcW w:w="1842" w:type="dxa"/>
            <w:shd w:val="clear" w:color="auto" w:fill="auto"/>
            <w:noWrap/>
            <w:vAlign w:val="center"/>
            <w:hideMark/>
          </w:tcPr>
          <w:p w14:paraId="0EC1FF48" w14:textId="7CCA4006" w:rsidR="004F0A1B" w:rsidRPr="00E020BE" w:rsidRDefault="007F22C2" w:rsidP="00F91B63">
            <w:pPr>
              <w:spacing w:after="0" w:line="240" w:lineRule="auto"/>
              <w:jc w:val="right"/>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16,701,931</w:t>
            </w:r>
          </w:p>
        </w:tc>
      </w:tr>
      <w:tr w:rsidR="007F22C2" w:rsidRPr="00E020BE" w14:paraId="6DA2D417" w14:textId="77777777" w:rsidTr="00F66C46">
        <w:trPr>
          <w:trHeight w:val="315"/>
          <w:jc w:val="center"/>
        </w:trPr>
        <w:tc>
          <w:tcPr>
            <w:tcW w:w="3475" w:type="dxa"/>
            <w:shd w:val="clear" w:color="auto" w:fill="auto"/>
            <w:noWrap/>
            <w:vAlign w:val="center"/>
          </w:tcPr>
          <w:p w14:paraId="3ED7C4A6" w14:textId="1AAF5EE2" w:rsidR="007F22C2" w:rsidRPr="00E020BE" w:rsidRDefault="007F22C2" w:rsidP="00F91B63">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Transferencias otorgadas por pagar a corto plazo</w:t>
            </w:r>
          </w:p>
        </w:tc>
        <w:tc>
          <w:tcPr>
            <w:tcW w:w="1842" w:type="dxa"/>
            <w:shd w:val="clear" w:color="auto" w:fill="auto"/>
            <w:noWrap/>
            <w:vAlign w:val="center"/>
          </w:tcPr>
          <w:p w14:paraId="769FDB09" w14:textId="74E96092" w:rsidR="007F22C2" w:rsidRPr="00E020BE" w:rsidRDefault="007F22C2" w:rsidP="00F91B63">
            <w:pPr>
              <w:spacing w:after="0" w:line="240" w:lineRule="auto"/>
              <w:jc w:val="right"/>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21,914,891</w:t>
            </w:r>
          </w:p>
        </w:tc>
      </w:tr>
      <w:tr w:rsidR="004F0A1B" w:rsidRPr="00E020BE" w14:paraId="12BC4992" w14:textId="77777777" w:rsidTr="00F66C46">
        <w:trPr>
          <w:trHeight w:val="315"/>
          <w:jc w:val="center"/>
        </w:trPr>
        <w:tc>
          <w:tcPr>
            <w:tcW w:w="3475" w:type="dxa"/>
            <w:shd w:val="clear" w:color="auto" w:fill="auto"/>
            <w:noWrap/>
            <w:vAlign w:val="center"/>
            <w:hideMark/>
          </w:tcPr>
          <w:p w14:paraId="03115306" w14:textId="77777777" w:rsidR="004F0A1B" w:rsidRPr="00E020BE" w:rsidRDefault="004F0A1B" w:rsidP="00F91B63">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Retenciones y contribuciones por pagar a corto plazo</w:t>
            </w:r>
          </w:p>
        </w:tc>
        <w:tc>
          <w:tcPr>
            <w:tcW w:w="1842" w:type="dxa"/>
            <w:shd w:val="clear" w:color="auto" w:fill="auto"/>
            <w:noWrap/>
            <w:vAlign w:val="center"/>
            <w:hideMark/>
          </w:tcPr>
          <w:p w14:paraId="4AAABA5C" w14:textId="7978DC31" w:rsidR="004F0A1B" w:rsidRPr="00E020BE" w:rsidRDefault="007F22C2" w:rsidP="00F91B63">
            <w:pPr>
              <w:spacing w:after="0" w:line="240" w:lineRule="auto"/>
              <w:jc w:val="right"/>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63,092,622</w:t>
            </w:r>
          </w:p>
        </w:tc>
      </w:tr>
      <w:tr w:rsidR="004F0A1B" w:rsidRPr="00E020BE" w14:paraId="03E9814C" w14:textId="77777777" w:rsidTr="00F66C46">
        <w:trPr>
          <w:trHeight w:val="315"/>
          <w:jc w:val="center"/>
        </w:trPr>
        <w:tc>
          <w:tcPr>
            <w:tcW w:w="3475" w:type="dxa"/>
            <w:shd w:val="clear" w:color="auto" w:fill="auto"/>
            <w:noWrap/>
            <w:vAlign w:val="center"/>
            <w:hideMark/>
          </w:tcPr>
          <w:p w14:paraId="5C5F30F7" w14:textId="77777777" w:rsidR="004F0A1B" w:rsidRPr="00E020BE" w:rsidRDefault="004F0A1B" w:rsidP="00F91B63">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Otras cuentas por pagar a corto plazo</w:t>
            </w:r>
          </w:p>
        </w:tc>
        <w:tc>
          <w:tcPr>
            <w:tcW w:w="1842" w:type="dxa"/>
            <w:shd w:val="clear" w:color="auto" w:fill="auto"/>
            <w:noWrap/>
            <w:vAlign w:val="center"/>
            <w:hideMark/>
          </w:tcPr>
          <w:p w14:paraId="4AE66625" w14:textId="0A2BB869" w:rsidR="004F0A1B" w:rsidRPr="00E020BE" w:rsidRDefault="007F22C2" w:rsidP="00F91B63">
            <w:pPr>
              <w:spacing w:after="0" w:line="240" w:lineRule="auto"/>
              <w:jc w:val="right"/>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2,202,748</w:t>
            </w:r>
          </w:p>
        </w:tc>
      </w:tr>
      <w:tr w:rsidR="007F22C2" w:rsidRPr="00E020BE" w14:paraId="18F0C196" w14:textId="77777777" w:rsidTr="00F66C46">
        <w:trPr>
          <w:trHeight w:val="315"/>
          <w:jc w:val="center"/>
        </w:trPr>
        <w:tc>
          <w:tcPr>
            <w:tcW w:w="3475" w:type="dxa"/>
            <w:shd w:val="clear" w:color="auto" w:fill="auto"/>
            <w:noWrap/>
            <w:vAlign w:val="center"/>
          </w:tcPr>
          <w:p w14:paraId="4468A456" w14:textId="673F6724" w:rsidR="007F22C2" w:rsidRPr="00E020BE" w:rsidRDefault="007F22C2" w:rsidP="00F91B63">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Fondos en garantía a corto plazo</w:t>
            </w:r>
          </w:p>
        </w:tc>
        <w:tc>
          <w:tcPr>
            <w:tcW w:w="1842" w:type="dxa"/>
            <w:shd w:val="clear" w:color="auto" w:fill="auto"/>
            <w:noWrap/>
            <w:vAlign w:val="center"/>
          </w:tcPr>
          <w:p w14:paraId="7D7552A7" w14:textId="0F793EB0" w:rsidR="007F22C2" w:rsidRPr="00E020BE" w:rsidRDefault="007F22C2" w:rsidP="00F91B63">
            <w:pPr>
              <w:spacing w:after="0" w:line="240" w:lineRule="auto"/>
              <w:jc w:val="right"/>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78,913,233</w:t>
            </w:r>
          </w:p>
        </w:tc>
      </w:tr>
      <w:tr w:rsidR="004F0A1B" w:rsidRPr="00E020BE" w14:paraId="18E351ED" w14:textId="77777777" w:rsidTr="00F66C46">
        <w:trPr>
          <w:trHeight w:val="315"/>
          <w:jc w:val="center"/>
        </w:trPr>
        <w:tc>
          <w:tcPr>
            <w:tcW w:w="3475" w:type="dxa"/>
            <w:shd w:val="clear" w:color="auto" w:fill="auto"/>
            <w:noWrap/>
            <w:vAlign w:val="center"/>
            <w:hideMark/>
          </w:tcPr>
          <w:p w14:paraId="3011EAA5" w14:textId="77777777" w:rsidR="004F0A1B" w:rsidRPr="00E020BE" w:rsidRDefault="004F0A1B" w:rsidP="00F91B63">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Fondos en administración a corto plazo</w:t>
            </w:r>
          </w:p>
        </w:tc>
        <w:tc>
          <w:tcPr>
            <w:tcW w:w="1842" w:type="dxa"/>
            <w:shd w:val="clear" w:color="auto" w:fill="auto"/>
            <w:noWrap/>
            <w:vAlign w:val="center"/>
            <w:hideMark/>
          </w:tcPr>
          <w:p w14:paraId="3A6391F6" w14:textId="77777777" w:rsidR="004F0A1B" w:rsidRPr="00E020BE" w:rsidRDefault="004F0A1B" w:rsidP="00F91B63">
            <w:pPr>
              <w:spacing w:after="0" w:line="240" w:lineRule="auto"/>
              <w:jc w:val="right"/>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10,588,702</w:t>
            </w:r>
          </w:p>
        </w:tc>
      </w:tr>
      <w:tr w:rsidR="004F0A1B" w:rsidRPr="00E020BE" w14:paraId="67DA2728" w14:textId="77777777" w:rsidTr="00F66C46">
        <w:trPr>
          <w:trHeight w:val="315"/>
          <w:jc w:val="center"/>
        </w:trPr>
        <w:tc>
          <w:tcPr>
            <w:tcW w:w="3475" w:type="dxa"/>
            <w:shd w:val="clear" w:color="auto" w:fill="auto"/>
            <w:noWrap/>
            <w:vAlign w:val="center"/>
            <w:hideMark/>
          </w:tcPr>
          <w:p w14:paraId="63CAB67B" w14:textId="77777777" w:rsidR="004F0A1B" w:rsidRPr="00E020BE" w:rsidRDefault="004F0A1B" w:rsidP="00F91B63">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Provisión para contingencias a largo plazo</w:t>
            </w:r>
          </w:p>
        </w:tc>
        <w:tc>
          <w:tcPr>
            <w:tcW w:w="1842" w:type="dxa"/>
            <w:shd w:val="clear" w:color="auto" w:fill="auto"/>
            <w:noWrap/>
            <w:vAlign w:val="center"/>
            <w:hideMark/>
          </w:tcPr>
          <w:p w14:paraId="72C76E2A" w14:textId="073D148B" w:rsidR="004F0A1B" w:rsidRPr="00E020BE" w:rsidRDefault="007F22C2" w:rsidP="00F91B63">
            <w:pPr>
              <w:spacing w:after="0" w:line="240" w:lineRule="auto"/>
              <w:jc w:val="right"/>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1,573,902</w:t>
            </w:r>
          </w:p>
        </w:tc>
      </w:tr>
      <w:tr w:rsidR="004F0A1B" w:rsidRPr="00E63627" w14:paraId="5734BBBC" w14:textId="77777777" w:rsidTr="00F66C46">
        <w:trPr>
          <w:trHeight w:val="330"/>
          <w:jc w:val="center"/>
        </w:trPr>
        <w:tc>
          <w:tcPr>
            <w:tcW w:w="3475" w:type="dxa"/>
            <w:shd w:val="clear" w:color="auto" w:fill="FFFFFF" w:themeFill="background1"/>
            <w:noWrap/>
            <w:vAlign w:val="center"/>
            <w:hideMark/>
          </w:tcPr>
          <w:p w14:paraId="371D2AEF" w14:textId="77777777" w:rsidR="004F0A1B" w:rsidRPr="00E63627" w:rsidRDefault="004F0A1B" w:rsidP="00F91B63">
            <w:pPr>
              <w:spacing w:after="0" w:line="240" w:lineRule="auto"/>
              <w:jc w:val="right"/>
              <w:rPr>
                <w:rFonts w:ascii="Cambria" w:eastAsia="Times New Roman" w:hAnsi="Cambria" w:cs="DIN Pro Regular"/>
                <w:bCs/>
                <w:color w:val="000000"/>
                <w:sz w:val="16"/>
                <w:szCs w:val="16"/>
                <w:lang w:eastAsia="es-MX"/>
              </w:rPr>
            </w:pPr>
            <w:r w:rsidRPr="00E63627">
              <w:rPr>
                <w:rFonts w:ascii="Cambria" w:eastAsia="Times New Roman" w:hAnsi="Cambria" w:cs="DIN Pro Regular"/>
                <w:bCs/>
                <w:color w:val="000000"/>
                <w:sz w:val="16"/>
                <w:szCs w:val="16"/>
                <w:lang w:eastAsia="es-MX"/>
              </w:rPr>
              <w:t>TOTAL</w:t>
            </w:r>
          </w:p>
        </w:tc>
        <w:tc>
          <w:tcPr>
            <w:tcW w:w="1842" w:type="dxa"/>
            <w:shd w:val="clear" w:color="auto" w:fill="FFFFFF" w:themeFill="background1"/>
            <w:noWrap/>
            <w:vAlign w:val="center"/>
            <w:hideMark/>
          </w:tcPr>
          <w:p w14:paraId="7504E0E6" w14:textId="61098F55" w:rsidR="004F0A1B" w:rsidRPr="00E63627" w:rsidRDefault="004F0A1B" w:rsidP="00C42BB1">
            <w:pPr>
              <w:spacing w:after="0" w:line="240" w:lineRule="auto"/>
              <w:jc w:val="right"/>
              <w:rPr>
                <w:rFonts w:ascii="Cambria" w:eastAsia="Times New Roman" w:hAnsi="Cambria" w:cs="DIN Pro Regular"/>
                <w:bCs/>
                <w:color w:val="000000"/>
                <w:sz w:val="16"/>
                <w:szCs w:val="16"/>
                <w:lang w:eastAsia="es-MX"/>
              </w:rPr>
            </w:pPr>
            <w:r w:rsidRPr="00E63627">
              <w:rPr>
                <w:rFonts w:ascii="Cambria" w:eastAsia="Times New Roman" w:hAnsi="Cambria" w:cs="DIN Pro Regular"/>
                <w:bCs/>
                <w:color w:val="000000"/>
                <w:sz w:val="16"/>
                <w:szCs w:val="16"/>
                <w:lang w:eastAsia="es-MX"/>
              </w:rPr>
              <w:t>$</w:t>
            </w:r>
            <w:r w:rsidR="00C42BB1">
              <w:rPr>
                <w:rFonts w:ascii="Cambria" w:eastAsia="Times New Roman" w:hAnsi="Cambria" w:cs="DIN Pro Regular"/>
                <w:bCs/>
                <w:color w:val="000000"/>
                <w:sz w:val="16"/>
                <w:szCs w:val="16"/>
                <w:lang w:eastAsia="es-MX"/>
              </w:rPr>
              <w:t>273</w:t>
            </w:r>
            <w:r w:rsidR="007F22C2" w:rsidRPr="00E63627">
              <w:rPr>
                <w:rFonts w:ascii="Cambria" w:eastAsia="Times New Roman" w:hAnsi="Cambria" w:cs="DIN Pro Regular"/>
                <w:bCs/>
                <w:color w:val="000000"/>
                <w:sz w:val="16"/>
                <w:szCs w:val="16"/>
                <w:lang w:eastAsia="es-MX"/>
              </w:rPr>
              <w:t>,</w:t>
            </w:r>
            <w:r w:rsidR="00C42BB1">
              <w:rPr>
                <w:rFonts w:ascii="Cambria" w:eastAsia="Times New Roman" w:hAnsi="Cambria" w:cs="DIN Pro Regular"/>
                <w:bCs/>
                <w:color w:val="000000"/>
                <w:sz w:val="16"/>
                <w:szCs w:val="16"/>
                <w:lang w:eastAsia="es-MX"/>
              </w:rPr>
              <w:t>937</w:t>
            </w:r>
            <w:r w:rsidR="007F22C2" w:rsidRPr="00E63627">
              <w:rPr>
                <w:rFonts w:ascii="Cambria" w:eastAsia="Times New Roman" w:hAnsi="Cambria" w:cs="DIN Pro Regular"/>
                <w:bCs/>
                <w:color w:val="000000"/>
                <w:sz w:val="16"/>
                <w:szCs w:val="16"/>
                <w:lang w:eastAsia="es-MX"/>
              </w:rPr>
              <w:t>,</w:t>
            </w:r>
            <w:r w:rsidR="00C42BB1">
              <w:rPr>
                <w:rFonts w:ascii="Cambria" w:eastAsia="Times New Roman" w:hAnsi="Cambria" w:cs="DIN Pro Regular"/>
                <w:bCs/>
                <w:color w:val="000000"/>
                <w:sz w:val="16"/>
                <w:szCs w:val="16"/>
                <w:lang w:eastAsia="es-MX"/>
              </w:rPr>
              <w:t>203</w:t>
            </w:r>
          </w:p>
        </w:tc>
      </w:tr>
    </w:tbl>
    <w:p w14:paraId="1D12EF98" w14:textId="77777777" w:rsidR="004F0A1B" w:rsidRPr="00E020BE" w:rsidRDefault="004F0A1B" w:rsidP="004F0A1B">
      <w:pPr>
        <w:spacing w:line="240" w:lineRule="auto"/>
        <w:ind w:left="1789"/>
        <w:jc w:val="both"/>
        <w:rPr>
          <w:rFonts w:ascii="Cambria" w:hAnsi="Cambria" w:cs="DIN Pro Regular"/>
          <w:sz w:val="20"/>
          <w:szCs w:val="20"/>
        </w:rPr>
      </w:pPr>
    </w:p>
    <w:p w14:paraId="6E0471EF" w14:textId="30C61889"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 xml:space="preserve">Servicios personales por pagar a corto plazo: Se compone de los adeudos originados por pagos pendientes de realizar por concepto de reembolsos </w:t>
      </w:r>
      <w:r w:rsidR="00856833">
        <w:rPr>
          <w:rFonts w:ascii="Cambria" w:hAnsi="Cambria" w:cs="DIN Pro Regular"/>
          <w:sz w:val="20"/>
          <w:szCs w:val="20"/>
        </w:rPr>
        <w:t xml:space="preserve">y sueldos </w:t>
      </w:r>
      <w:r w:rsidRPr="00E020BE">
        <w:rPr>
          <w:rFonts w:ascii="Cambria" w:hAnsi="Cambria" w:cs="DIN Pro Regular"/>
          <w:sz w:val="20"/>
          <w:szCs w:val="20"/>
        </w:rPr>
        <w:t>por pagar al 31 de marzo de 2022, dicho pago se prevé realizar en un plazo menor a doce meses.</w:t>
      </w:r>
    </w:p>
    <w:p w14:paraId="7A7E5AF4" w14:textId="77777777" w:rsidR="004F0A1B" w:rsidRPr="00E020BE" w:rsidRDefault="004F0A1B" w:rsidP="004F0A1B">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3634F7A0" w14:textId="02B1E2C8"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Transferencias otorgadas por pagar a corto plazo: Importa los adeudos de forma directa o indirecta de la Tesorería a las Unidades Ejecutoras por las operaciones que éstas realizan con vencimiento menor o igual a doce meses.</w:t>
      </w:r>
    </w:p>
    <w:p w14:paraId="5975F880" w14:textId="0A41BEE0"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lastRenderedPageBreak/>
        <w:t>Retenciones y contribuciones por pagar a corto plazo:</w:t>
      </w:r>
      <w:r w:rsidRPr="00E020BE">
        <w:rPr>
          <w:rFonts w:ascii="Cambria" w:hAnsi="Cambria" w:cs="DIN Pro Regular"/>
          <w:sz w:val="20"/>
          <w:szCs w:val="20"/>
        </w:rPr>
        <w:t xml:space="preserve"> </w:t>
      </w:r>
      <w:r w:rsidR="00120CA2" w:rsidRPr="00E020BE">
        <w:rPr>
          <w:rFonts w:ascii="Cambria" w:hAnsi="Cambria" w:cs="DIN Pro Regular"/>
          <w:sz w:val="20"/>
          <w:szCs w:val="20"/>
        </w:rPr>
        <w:t>Incorpora el monto de</w:t>
      </w:r>
      <w:r w:rsidR="00120CA2" w:rsidRPr="00E020BE">
        <w:rPr>
          <w:rFonts w:ascii="Cambria" w:hAnsi="Cambria" w:cs="DIN Pro Regular"/>
          <w:bCs/>
          <w:sz w:val="20"/>
          <w:szCs w:val="20"/>
        </w:rPr>
        <w:t xml:space="preserve"> Impuesto sobre Remuneraciones al Trabajo Personal Subordinado,</w:t>
      </w:r>
      <w:r w:rsidR="00120CA2" w:rsidRPr="00E020BE">
        <w:rPr>
          <w:rFonts w:ascii="Cambria" w:hAnsi="Cambria" w:cs="DIN Pro Regular"/>
          <w:sz w:val="20"/>
          <w:szCs w:val="20"/>
        </w:rPr>
        <w:t xml:space="preserve"> retenciones de ISR por Salarios, ISR retenido por pago de Honorarios, Arrendamientos y Asimilados a salarios, contribuciones obrero patronales por concepto de Seguro Social, INFONAVIT, AFORE, seguro de vivienda y pagos a terceros cuya liquidación se prevé realizar en un plazo menor a doce meses. </w:t>
      </w:r>
    </w:p>
    <w:p w14:paraId="72D92E5A" w14:textId="1DCB38EB" w:rsidR="004F0A1B"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Otras cuentas por pagar a corto plazo:</w:t>
      </w:r>
      <w:r w:rsidRPr="00E020BE">
        <w:rPr>
          <w:rFonts w:ascii="Cambria" w:hAnsi="Cambria" w:cs="DIN Pro Regular"/>
          <w:sz w:val="20"/>
          <w:szCs w:val="20"/>
        </w:rPr>
        <w:t xml:space="preserve"> Representa el monto de las operaciones efectuadas con proveedores con vencimiento a noventa días. </w:t>
      </w:r>
    </w:p>
    <w:p w14:paraId="45FB5443" w14:textId="16B83597" w:rsidR="00CD2644" w:rsidRPr="00E020BE" w:rsidRDefault="00CD2644" w:rsidP="00CD2644">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Fondos en garantía a corto plazo: Integra los recursos del Fondo de Ahorro de los trabajadores, los cuales son reintegrados a los mismos a finalizar el ejercicio fiscal.</w:t>
      </w:r>
    </w:p>
    <w:p w14:paraId="10D423D7" w14:textId="77777777" w:rsidR="004F0A1B" w:rsidRPr="00E020BE" w:rsidRDefault="004F0A1B" w:rsidP="004F0A1B">
      <w:pPr>
        <w:pStyle w:val="Texto"/>
        <w:numPr>
          <w:ilvl w:val="0"/>
          <w:numId w:val="14"/>
        </w:numPr>
        <w:spacing w:after="0" w:line="240" w:lineRule="exact"/>
        <w:rPr>
          <w:rFonts w:ascii="Cambria" w:hAnsi="Cambria" w:cs="DIN Pro Regular"/>
          <w:sz w:val="20"/>
          <w:lang w:val="es-MX"/>
        </w:rPr>
      </w:pPr>
      <w:r w:rsidRPr="00E020BE">
        <w:rPr>
          <w:rFonts w:ascii="Cambria" w:hAnsi="Cambria" w:cs="DIN Pro Regular"/>
          <w:sz w:val="20"/>
        </w:rPr>
        <w:t>Fondos en administración a corto plazo: Representa los recursos recibidos para llevar a cabo el pago de las operaciones derivadas del Programa Escuelas al CIEN.</w:t>
      </w:r>
    </w:p>
    <w:p w14:paraId="356FAD5F" w14:textId="77777777" w:rsidR="004F0A1B" w:rsidRPr="00E020BE" w:rsidRDefault="004F0A1B" w:rsidP="004F0A1B">
      <w:pPr>
        <w:pStyle w:val="Texto"/>
        <w:spacing w:after="0" w:line="240" w:lineRule="exact"/>
        <w:ind w:left="1789" w:firstLine="0"/>
        <w:rPr>
          <w:rFonts w:ascii="Cambria" w:hAnsi="Cambria" w:cs="DIN Pro Regular"/>
          <w:sz w:val="20"/>
          <w:lang w:val="es-MX"/>
        </w:rPr>
      </w:pPr>
    </w:p>
    <w:p w14:paraId="185AED2E" w14:textId="77777777" w:rsidR="004F0A1B" w:rsidRPr="00E020BE" w:rsidRDefault="004F0A1B" w:rsidP="004F0A1B">
      <w:pPr>
        <w:pStyle w:val="Texto"/>
        <w:numPr>
          <w:ilvl w:val="0"/>
          <w:numId w:val="14"/>
        </w:numPr>
        <w:spacing w:after="0" w:line="240" w:lineRule="exact"/>
        <w:rPr>
          <w:rFonts w:ascii="Cambria" w:hAnsi="Cambria" w:cs="DIN Pro Regular"/>
          <w:b/>
          <w:sz w:val="20"/>
          <w:lang w:val="es-MX"/>
        </w:rPr>
      </w:pPr>
      <w:r w:rsidRPr="00E020BE">
        <w:rPr>
          <w:rFonts w:ascii="Cambria" w:hAnsi="Cambria" w:cs="DIN Pro Regular"/>
          <w:sz w:val="20"/>
          <w:lang w:val="es-MX"/>
        </w:rPr>
        <w:t>Provisión para contingencias a largo plazo: Representa la reserva de préstamos personales creada a razón del 2% del importe total de los préstamos a los trabajadores.</w:t>
      </w:r>
    </w:p>
    <w:p w14:paraId="7349C51D" w14:textId="77777777" w:rsidR="004F0A1B" w:rsidRPr="00E020BE" w:rsidRDefault="004F0A1B" w:rsidP="004F0A1B">
      <w:pPr>
        <w:pStyle w:val="ROMANOS"/>
        <w:spacing w:after="0" w:line="240" w:lineRule="exact"/>
        <w:rPr>
          <w:rFonts w:ascii="Cambria" w:eastAsia="Calibri" w:hAnsi="Cambria" w:cs="DIN Pro Regular"/>
          <w:sz w:val="20"/>
          <w:szCs w:val="20"/>
          <w:lang w:val="es-MX" w:eastAsia="en-US"/>
        </w:rPr>
      </w:pPr>
    </w:p>
    <w:p w14:paraId="7A7B2279" w14:textId="77777777" w:rsidR="004F0A1B" w:rsidRPr="00E020BE" w:rsidRDefault="004F0A1B" w:rsidP="00FC149D">
      <w:pPr>
        <w:pStyle w:val="INCISO"/>
        <w:spacing w:after="0" w:line="240" w:lineRule="exact"/>
        <w:ind w:left="0" w:firstLine="0"/>
        <w:rPr>
          <w:rFonts w:ascii="Cambria" w:hAnsi="Cambria" w:cs="DIN Pro Regular"/>
          <w:b/>
          <w:smallCaps/>
          <w:sz w:val="20"/>
          <w:szCs w:val="20"/>
        </w:rPr>
      </w:pPr>
    </w:p>
    <w:p w14:paraId="06EAEEFD"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w:t>
      </w:r>
      <w:r w:rsidRPr="00E020BE">
        <w:rPr>
          <w:rFonts w:ascii="Cambria" w:hAnsi="Cambria" w:cs="DIN Pro Regular"/>
          <w:b/>
          <w:smallCaps/>
          <w:sz w:val="20"/>
          <w:szCs w:val="20"/>
        </w:rPr>
        <w:tab/>
        <w:t>Notas al Estado de Actividades</w:t>
      </w:r>
    </w:p>
    <w:p w14:paraId="7DDF0D50" w14:textId="77777777" w:rsidR="004F0A1B" w:rsidRPr="00E020BE" w:rsidRDefault="004F0A1B" w:rsidP="004F0A1B">
      <w:pPr>
        <w:pStyle w:val="ROMANOS"/>
        <w:spacing w:after="0" w:line="240" w:lineRule="exact"/>
        <w:ind w:left="0" w:firstLine="0"/>
        <w:rPr>
          <w:rFonts w:ascii="Cambria" w:hAnsi="Cambria" w:cs="DIN Pro Regular"/>
          <w:sz w:val="20"/>
          <w:szCs w:val="20"/>
          <w:lang w:val="es-MX"/>
        </w:rPr>
      </w:pPr>
    </w:p>
    <w:p w14:paraId="710EB91C" w14:textId="77777777" w:rsidR="004F0A1B" w:rsidRPr="00E020BE" w:rsidRDefault="004F0A1B" w:rsidP="004F0A1B">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CE05B89" w14:textId="5DABEA46"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w:t>
      </w:r>
      <w:r w:rsidR="000B4EEC" w:rsidRPr="00E020BE">
        <w:rPr>
          <w:rFonts w:ascii="Cambria" w:hAnsi="Cambria" w:cs="DIN Pro Regular"/>
          <w:spacing w:val="-1"/>
          <w:sz w:val="20"/>
          <w:szCs w:val="20"/>
          <w:lang w:eastAsia="es-MX"/>
        </w:rPr>
        <w:t>tenidos fueron de $</w:t>
      </w:r>
      <w:r w:rsidR="0029029E" w:rsidRPr="00E020BE">
        <w:rPr>
          <w:rFonts w:ascii="Cambria" w:hAnsi="Cambria" w:cs="DIN Pro Regular"/>
          <w:spacing w:val="-1"/>
          <w:sz w:val="20"/>
          <w:szCs w:val="20"/>
          <w:lang w:eastAsia="es-MX"/>
        </w:rPr>
        <w:t>1</w:t>
      </w:r>
      <w:proofErr w:type="gramStart"/>
      <w:r w:rsidR="000B4EEC" w:rsidRPr="00E020BE">
        <w:rPr>
          <w:rFonts w:ascii="Cambria" w:hAnsi="Cambria" w:cs="DIN Pro Regular"/>
          <w:spacing w:val="-1"/>
          <w:sz w:val="20"/>
          <w:szCs w:val="20"/>
          <w:lang w:eastAsia="es-MX"/>
        </w:rPr>
        <w:t>,</w:t>
      </w:r>
      <w:r w:rsidR="0029029E" w:rsidRPr="00E020BE">
        <w:rPr>
          <w:rFonts w:ascii="Cambria" w:hAnsi="Cambria" w:cs="DIN Pro Regular"/>
          <w:spacing w:val="-1"/>
          <w:sz w:val="20"/>
          <w:szCs w:val="20"/>
          <w:lang w:eastAsia="es-MX"/>
        </w:rPr>
        <w:t>057</w:t>
      </w:r>
      <w:r w:rsidR="000B4EEC" w:rsidRPr="00E020BE">
        <w:rPr>
          <w:rFonts w:ascii="Cambria" w:hAnsi="Cambria" w:cs="DIN Pro Regular"/>
          <w:spacing w:val="-1"/>
          <w:sz w:val="20"/>
          <w:szCs w:val="20"/>
          <w:lang w:eastAsia="es-MX"/>
        </w:rPr>
        <w:t>,</w:t>
      </w:r>
      <w:r w:rsidR="0029029E" w:rsidRPr="00E020BE">
        <w:rPr>
          <w:rFonts w:ascii="Cambria" w:hAnsi="Cambria" w:cs="DIN Pro Regular"/>
          <w:spacing w:val="-1"/>
          <w:sz w:val="20"/>
          <w:szCs w:val="20"/>
          <w:lang w:eastAsia="es-MX"/>
        </w:rPr>
        <w:t>78</w:t>
      </w:r>
      <w:r w:rsidR="004A1198">
        <w:rPr>
          <w:rFonts w:ascii="Cambria" w:hAnsi="Cambria" w:cs="DIN Pro Regular"/>
          <w:spacing w:val="-1"/>
          <w:sz w:val="20"/>
          <w:szCs w:val="20"/>
          <w:lang w:eastAsia="es-MX"/>
        </w:rPr>
        <w:t>7</w:t>
      </w:r>
      <w:r w:rsidR="000B4EEC" w:rsidRPr="00E020BE">
        <w:rPr>
          <w:rFonts w:ascii="Cambria" w:hAnsi="Cambria" w:cs="DIN Pro Regular"/>
          <w:spacing w:val="-1"/>
          <w:sz w:val="20"/>
          <w:szCs w:val="20"/>
          <w:lang w:eastAsia="es-MX"/>
        </w:rPr>
        <w:t>,</w:t>
      </w:r>
      <w:r w:rsidR="004A1198">
        <w:rPr>
          <w:rFonts w:ascii="Cambria" w:hAnsi="Cambria" w:cs="DIN Pro Regular"/>
          <w:spacing w:val="-1"/>
          <w:sz w:val="20"/>
          <w:szCs w:val="20"/>
          <w:lang w:eastAsia="es-MX"/>
        </w:rPr>
        <w:t>581</w:t>
      </w:r>
      <w:proofErr w:type="gramEnd"/>
      <w:r w:rsidRPr="00E020BE">
        <w:rPr>
          <w:rFonts w:ascii="Cambria" w:hAnsi="Cambria" w:cs="DIN Pro Regular"/>
          <w:spacing w:val="-1"/>
          <w:sz w:val="20"/>
          <w:szCs w:val="20"/>
          <w:lang w:eastAsia="es-MX"/>
        </w:rPr>
        <w:t xml:space="preserve"> pesos que se integran principalmente por Participaciones y aportaci</w:t>
      </w:r>
      <w:r w:rsidR="0029029E" w:rsidRPr="00E020BE">
        <w:rPr>
          <w:rFonts w:ascii="Cambria" w:hAnsi="Cambria" w:cs="DIN Pro Regular"/>
          <w:spacing w:val="-1"/>
          <w:sz w:val="20"/>
          <w:szCs w:val="20"/>
          <w:lang w:eastAsia="es-MX"/>
        </w:rPr>
        <w:t>ones, que representan el 83</w:t>
      </w:r>
      <w:r w:rsidRPr="00E020BE">
        <w:rPr>
          <w:rFonts w:ascii="Cambria" w:hAnsi="Cambria" w:cs="DIN Pro Regular"/>
          <w:spacing w:val="-1"/>
          <w:sz w:val="20"/>
          <w:szCs w:val="20"/>
          <w:lang w:eastAsia="es-MX"/>
        </w:rPr>
        <w:t>.</w:t>
      </w:r>
      <w:r w:rsidR="0029029E" w:rsidRPr="00E020BE">
        <w:rPr>
          <w:rFonts w:ascii="Cambria" w:hAnsi="Cambria" w:cs="DIN Pro Regular"/>
          <w:spacing w:val="-1"/>
          <w:sz w:val="20"/>
          <w:szCs w:val="20"/>
          <w:lang w:eastAsia="es-MX"/>
        </w:rPr>
        <w:t>22</w:t>
      </w:r>
      <w:r w:rsidRPr="00E020BE">
        <w:rPr>
          <w:rFonts w:ascii="Cambria" w:hAnsi="Cambria" w:cs="DIN Pro Regular"/>
          <w:spacing w:val="-1"/>
          <w:sz w:val="20"/>
          <w:szCs w:val="20"/>
          <w:lang w:eastAsia="es-MX"/>
        </w:rPr>
        <w:t>% y en menor medida los derivados de Otros Ingresos y Beneficios, que se integran de la siguiente manera:</w:t>
      </w:r>
    </w:p>
    <w:p w14:paraId="2624740F" w14:textId="77777777" w:rsidR="004F0A1B" w:rsidRPr="00D27C80" w:rsidRDefault="004F0A1B" w:rsidP="004F0A1B">
      <w:pPr>
        <w:spacing w:before="80" w:after="0" w:line="250" w:lineRule="exact"/>
        <w:ind w:left="709"/>
        <w:jc w:val="both"/>
        <w:rPr>
          <w:rFonts w:ascii="DIN Pro Regular" w:hAnsi="DIN Pro Regular" w:cs="DIN Pro Regular"/>
          <w:spacing w:val="-1"/>
          <w:sz w:val="20"/>
          <w:szCs w:val="20"/>
          <w:lang w:eastAsia="es-MX"/>
        </w:rPr>
      </w:pPr>
    </w:p>
    <w:tbl>
      <w:tblPr>
        <w:tblW w:w="5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7"/>
        <w:gridCol w:w="1703"/>
      </w:tblGrid>
      <w:tr w:rsidR="005C393F" w:rsidRPr="00E020BE" w14:paraId="4527B7F9" w14:textId="77777777" w:rsidTr="006F4061">
        <w:trPr>
          <w:trHeight w:val="330"/>
          <w:jc w:val="center"/>
        </w:trPr>
        <w:tc>
          <w:tcPr>
            <w:tcW w:w="4247" w:type="dxa"/>
            <w:shd w:val="clear" w:color="auto" w:fill="00426A"/>
            <w:vAlign w:val="center"/>
            <w:hideMark/>
          </w:tcPr>
          <w:p w14:paraId="5F851C65"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RUBRO</w:t>
            </w:r>
          </w:p>
        </w:tc>
        <w:tc>
          <w:tcPr>
            <w:tcW w:w="1703" w:type="dxa"/>
            <w:shd w:val="clear" w:color="auto" w:fill="00426A"/>
            <w:vAlign w:val="center"/>
            <w:hideMark/>
          </w:tcPr>
          <w:p w14:paraId="109F2A55"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6FA74E95" w14:textId="77777777" w:rsidTr="006F4061">
        <w:trPr>
          <w:trHeight w:val="198"/>
          <w:jc w:val="center"/>
        </w:trPr>
        <w:tc>
          <w:tcPr>
            <w:tcW w:w="4247" w:type="dxa"/>
            <w:shd w:val="clear" w:color="auto" w:fill="auto"/>
            <w:vAlign w:val="center"/>
            <w:hideMark/>
          </w:tcPr>
          <w:p w14:paraId="1FC9B509" w14:textId="77777777" w:rsidR="004F0A1B" w:rsidRPr="00E020BE" w:rsidRDefault="004F0A1B" w:rsidP="00F91B63">
            <w:pPr>
              <w:spacing w:after="0" w:line="240" w:lineRule="auto"/>
              <w:jc w:val="both"/>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Aprovechamientos</w:t>
            </w:r>
          </w:p>
        </w:tc>
        <w:tc>
          <w:tcPr>
            <w:tcW w:w="1703" w:type="dxa"/>
            <w:shd w:val="clear" w:color="auto" w:fill="auto"/>
            <w:vAlign w:val="center"/>
            <w:hideMark/>
          </w:tcPr>
          <w:p w14:paraId="1832CB20" w14:textId="3295267E" w:rsidR="004F0A1B" w:rsidRPr="00E020BE" w:rsidRDefault="0029029E" w:rsidP="00F91B63">
            <w:pPr>
              <w:spacing w:after="0" w:line="240" w:lineRule="auto"/>
              <w:jc w:val="right"/>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153,171,156</w:t>
            </w:r>
          </w:p>
        </w:tc>
      </w:tr>
      <w:tr w:rsidR="004F0A1B" w:rsidRPr="00E020BE" w14:paraId="69FE6E75" w14:textId="77777777" w:rsidTr="006F4061">
        <w:trPr>
          <w:trHeight w:val="257"/>
          <w:jc w:val="center"/>
        </w:trPr>
        <w:tc>
          <w:tcPr>
            <w:tcW w:w="4247" w:type="dxa"/>
            <w:tcBorders>
              <w:bottom w:val="single" w:sz="4" w:space="0" w:color="auto"/>
            </w:tcBorders>
            <w:shd w:val="clear" w:color="auto" w:fill="auto"/>
            <w:vAlign w:val="center"/>
            <w:hideMark/>
          </w:tcPr>
          <w:p w14:paraId="007EA0AB" w14:textId="77777777" w:rsidR="004F0A1B" w:rsidRPr="00E020BE" w:rsidRDefault="004F0A1B" w:rsidP="00F91B63">
            <w:pPr>
              <w:spacing w:after="0" w:line="240" w:lineRule="auto"/>
              <w:jc w:val="both"/>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Participaciones, Aportaciones, Convenios</w:t>
            </w:r>
          </w:p>
        </w:tc>
        <w:tc>
          <w:tcPr>
            <w:tcW w:w="1703" w:type="dxa"/>
            <w:tcBorders>
              <w:bottom w:val="single" w:sz="4" w:space="0" w:color="auto"/>
            </w:tcBorders>
            <w:shd w:val="clear" w:color="auto" w:fill="auto"/>
            <w:vAlign w:val="center"/>
            <w:hideMark/>
          </w:tcPr>
          <w:p w14:paraId="14E68163" w14:textId="2C626643" w:rsidR="004F0A1B" w:rsidRPr="00E020BE" w:rsidRDefault="0029029E" w:rsidP="00F91B63">
            <w:pPr>
              <w:spacing w:after="0" w:line="240" w:lineRule="auto"/>
              <w:jc w:val="right"/>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880,324,530</w:t>
            </w:r>
          </w:p>
        </w:tc>
      </w:tr>
      <w:tr w:rsidR="004F0A1B" w:rsidRPr="00E63627" w14:paraId="636FF7A7" w14:textId="77777777" w:rsidTr="006F4061">
        <w:trPr>
          <w:trHeight w:val="275"/>
          <w:jc w:val="center"/>
        </w:trPr>
        <w:tc>
          <w:tcPr>
            <w:tcW w:w="4247" w:type="dxa"/>
            <w:tcBorders>
              <w:bottom w:val="single" w:sz="4" w:space="0" w:color="auto"/>
            </w:tcBorders>
            <w:shd w:val="clear" w:color="auto" w:fill="auto"/>
            <w:vAlign w:val="center"/>
            <w:hideMark/>
          </w:tcPr>
          <w:p w14:paraId="60E06C62" w14:textId="77777777" w:rsidR="004F0A1B" w:rsidRPr="00E63627" w:rsidRDefault="004F0A1B" w:rsidP="00F91B63">
            <w:pPr>
              <w:spacing w:after="0" w:line="240" w:lineRule="auto"/>
              <w:jc w:val="both"/>
              <w:rPr>
                <w:rFonts w:ascii="Cambria" w:eastAsia="Times New Roman" w:hAnsi="Cambria" w:cs="DIN Pro Regular"/>
                <w:bCs/>
                <w:color w:val="000000"/>
                <w:sz w:val="16"/>
                <w:szCs w:val="16"/>
                <w:lang w:eastAsia="es-MX"/>
              </w:rPr>
            </w:pPr>
            <w:r w:rsidRPr="00E63627">
              <w:rPr>
                <w:rFonts w:ascii="Cambria" w:eastAsia="Times New Roman" w:hAnsi="Cambria" w:cs="DIN Pro Regular"/>
                <w:bCs/>
                <w:color w:val="000000"/>
                <w:sz w:val="16"/>
                <w:szCs w:val="16"/>
                <w:lang w:eastAsia="es-MX"/>
              </w:rPr>
              <w:t>Total</w:t>
            </w:r>
          </w:p>
        </w:tc>
        <w:tc>
          <w:tcPr>
            <w:tcW w:w="1703" w:type="dxa"/>
            <w:tcBorders>
              <w:bottom w:val="single" w:sz="4" w:space="0" w:color="auto"/>
            </w:tcBorders>
            <w:shd w:val="clear" w:color="auto" w:fill="auto"/>
            <w:vAlign w:val="center"/>
            <w:hideMark/>
          </w:tcPr>
          <w:p w14:paraId="1CAAE716" w14:textId="7D2A9090" w:rsidR="004F0A1B" w:rsidRPr="00E63627" w:rsidRDefault="004F0A1B" w:rsidP="0029029E">
            <w:pPr>
              <w:spacing w:after="0" w:line="240" w:lineRule="auto"/>
              <w:jc w:val="right"/>
              <w:rPr>
                <w:rFonts w:ascii="Cambria" w:eastAsia="Times New Roman" w:hAnsi="Cambria" w:cs="DIN Pro Regular"/>
                <w:bCs/>
                <w:color w:val="000000"/>
                <w:sz w:val="16"/>
                <w:szCs w:val="16"/>
                <w:lang w:eastAsia="es-MX"/>
              </w:rPr>
            </w:pPr>
            <w:r w:rsidRPr="00E63627">
              <w:rPr>
                <w:rFonts w:ascii="Cambria" w:eastAsia="Times New Roman" w:hAnsi="Cambria" w:cs="DIN Pro Regular"/>
                <w:bCs/>
                <w:color w:val="000000"/>
                <w:sz w:val="16"/>
                <w:szCs w:val="16"/>
                <w:lang w:eastAsia="es-MX"/>
              </w:rPr>
              <w:t>$</w:t>
            </w:r>
            <w:r w:rsidR="0029029E" w:rsidRPr="00E63627">
              <w:rPr>
                <w:rFonts w:ascii="Cambria" w:eastAsia="Times New Roman" w:hAnsi="Cambria" w:cs="DIN Pro Regular"/>
                <w:bCs/>
                <w:color w:val="000000"/>
                <w:sz w:val="16"/>
                <w:szCs w:val="16"/>
                <w:lang w:eastAsia="es-MX"/>
              </w:rPr>
              <w:t>1,033,495,686</w:t>
            </w:r>
          </w:p>
        </w:tc>
      </w:tr>
      <w:tr w:rsidR="004F0A1B" w:rsidRPr="00E63627" w14:paraId="5BE9B3A1" w14:textId="77777777" w:rsidTr="006F4061">
        <w:trPr>
          <w:trHeight w:val="330"/>
          <w:jc w:val="center"/>
        </w:trPr>
        <w:tc>
          <w:tcPr>
            <w:tcW w:w="4247" w:type="dxa"/>
            <w:tcBorders>
              <w:top w:val="single" w:sz="4" w:space="0" w:color="auto"/>
              <w:left w:val="nil"/>
              <w:bottom w:val="single" w:sz="4" w:space="0" w:color="auto"/>
              <w:right w:val="nil"/>
            </w:tcBorders>
            <w:shd w:val="clear" w:color="auto" w:fill="auto"/>
            <w:noWrap/>
            <w:vAlign w:val="bottom"/>
            <w:hideMark/>
          </w:tcPr>
          <w:p w14:paraId="597CB881" w14:textId="77777777" w:rsidR="004F0A1B" w:rsidRPr="00E63627" w:rsidRDefault="004F0A1B" w:rsidP="00F91B63">
            <w:pPr>
              <w:spacing w:after="0" w:line="240" w:lineRule="auto"/>
              <w:jc w:val="right"/>
              <w:rPr>
                <w:rFonts w:ascii="Cambria" w:eastAsia="Times New Roman" w:hAnsi="Cambria" w:cs="DIN Pro Regular"/>
                <w:bCs/>
                <w:color w:val="000000"/>
                <w:sz w:val="16"/>
                <w:szCs w:val="16"/>
                <w:lang w:eastAsia="es-MX"/>
              </w:rPr>
            </w:pPr>
          </w:p>
        </w:tc>
        <w:tc>
          <w:tcPr>
            <w:tcW w:w="1703" w:type="dxa"/>
            <w:tcBorders>
              <w:top w:val="single" w:sz="4" w:space="0" w:color="auto"/>
              <w:left w:val="nil"/>
              <w:bottom w:val="single" w:sz="4" w:space="0" w:color="auto"/>
              <w:right w:val="nil"/>
            </w:tcBorders>
            <w:shd w:val="clear" w:color="auto" w:fill="auto"/>
            <w:noWrap/>
            <w:vAlign w:val="bottom"/>
            <w:hideMark/>
          </w:tcPr>
          <w:p w14:paraId="20BF09DA" w14:textId="77777777" w:rsidR="004F0A1B" w:rsidRPr="00E63627" w:rsidRDefault="004F0A1B" w:rsidP="00F91B63">
            <w:pPr>
              <w:spacing w:after="0" w:line="240" w:lineRule="auto"/>
              <w:rPr>
                <w:rFonts w:ascii="Cambria" w:eastAsia="Times New Roman" w:hAnsi="Cambria" w:cs="DIN Pro Regular"/>
                <w:sz w:val="16"/>
                <w:szCs w:val="16"/>
                <w:lang w:eastAsia="es-MX"/>
              </w:rPr>
            </w:pPr>
          </w:p>
        </w:tc>
      </w:tr>
      <w:tr w:rsidR="004F0A1B" w:rsidRPr="00E63627" w14:paraId="5EDE8926" w14:textId="77777777" w:rsidTr="006F4061">
        <w:trPr>
          <w:trHeight w:val="199"/>
          <w:jc w:val="center"/>
        </w:trPr>
        <w:tc>
          <w:tcPr>
            <w:tcW w:w="4247" w:type="dxa"/>
            <w:tcBorders>
              <w:top w:val="single" w:sz="4" w:space="0" w:color="auto"/>
            </w:tcBorders>
            <w:shd w:val="clear" w:color="auto" w:fill="auto"/>
            <w:vAlign w:val="center"/>
            <w:hideMark/>
          </w:tcPr>
          <w:p w14:paraId="2F9D139C" w14:textId="77777777" w:rsidR="004F0A1B" w:rsidRPr="00E63627" w:rsidRDefault="004F0A1B" w:rsidP="00F91B63">
            <w:pPr>
              <w:spacing w:after="0" w:line="240" w:lineRule="auto"/>
              <w:jc w:val="both"/>
              <w:rPr>
                <w:rFonts w:ascii="Cambria" w:eastAsia="Times New Roman" w:hAnsi="Cambria" w:cs="DIN Pro Regular"/>
                <w:color w:val="000000"/>
                <w:sz w:val="16"/>
                <w:szCs w:val="16"/>
                <w:lang w:eastAsia="es-MX"/>
              </w:rPr>
            </w:pPr>
            <w:r w:rsidRPr="00E63627">
              <w:rPr>
                <w:rFonts w:ascii="Cambria" w:eastAsia="Times New Roman" w:hAnsi="Cambria" w:cs="DIN Pro Regular"/>
                <w:color w:val="000000"/>
                <w:sz w:val="16"/>
                <w:szCs w:val="16"/>
                <w:lang w:eastAsia="es-MX"/>
              </w:rPr>
              <w:t>Ingresos financieros</w:t>
            </w:r>
          </w:p>
        </w:tc>
        <w:tc>
          <w:tcPr>
            <w:tcW w:w="1703" w:type="dxa"/>
            <w:tcBorders>
              <w:top w:val="single" w:sz="4" w:space="0" w:color="auto"/>
            </w:tcBorders>
            <w:shd w:val="clear" w:color="auto" w:fill="auto"/>
            <w:vAlign w:val="center"/>
            <w:hideMark/>
          </w:tcPr>
          <w:p w14:paraId="380625A2" w14:textId="7B31D114" w:rsidR="004F0A1B" w:rsidRPr="00E63627" w:rsidRDefault="004A1198" w:rsidP="00F91B63">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23,019,563</w:t>
            </w:r>
          </w:p>
        </w:tc>
      </w:tr>
      <w:tr w:rsidR="004F0A1B" w:rsidRPr="00E63627" w14:paraId="7B3FA4F0" w14:textId="77777777" w:rsidTr="006F4061">
        <w:trPr>
          <w:trHeight w:val="259"/>
          <w:jc w:val="center"/>
        </w:trPr>
        <w:tc>
          <w:tcPr>
            <w:tcW w:w="4247" w:type="dxa"/>
            <w:shd w:val="clear" w:color="auto" w:fill="auto"/>
            <w:vAlign w:val="center"/>
            <w:hideMark/>
          </w:tcPr>
          <w:p w14:paraId="1A4053B8" w14:textId="77777777" w:rsidR="004F0A1B" w:rsidRPr="00E63627" w:rsidRDefault="004F0A1B" w:rsidP="00F91B63">
            <w:pPr>
              <w:spacing w:after="0" w:line="240" w:lineRule="auto"/>
              <w:jc w:val="both"/>
              <w:rPr>
                <w:rFonts w:ascii="Cambria" w:eastAsia="Times New Roman" w:hAnsi="Cambria" w:cs="DIN Pro Regular"/>
                <w:color w:val="000000"/>
                <w:sz w:val="16"/>
                <w:szCs w:val="16"/>
                <w:lang w:eastAsia="es-MX"/>
              </w:rPr>
            </w:pPr>
            <w:r w:rsidRPr="00E63627">
              <w:rPr>
                <w:rFonts w:ascii="Cambria" w:eastAsia="Times New Roman" w:hAnsi="Cambria" w:cs="DIN Pro Regular"/>
                <w:color w:val="000000"/>
                <w:sz w:val="16"/>
                <w:szCs w:val="16"/>
                <w:lang w:eastAsia="es-MX"/>
              </w:rPr>
              <w:t>Otros ingresos y beneficios varios</w:t>
            </w:r>
          </w:p>
        </w:tc>
        <w:tc>
          <w:tcPr>
            <w:tcW w:w="1703" w:type="dxa"/>
            <w:shd w:val="clear" w:color="auto" w:fill="auto"/>
            <w:vAlign w:val="center"/>
            <w:hideMark/>
          </w:tcPr>
          <w:p w14:paraId="30D87650" w14:textId="657C78D8" w:rsidR="004F0A1B" w:rsidRPr="00E63627" w:rsidRDefault="0029029E" w:rsidP="00F91B63">
            <w:pPr>
              <w:spacing w:after="0" w:line="240" w:lineRule="auto"/>
              <w:jc w:val="right"/>
              <w:rPr>
                <w:rFonts w:ascii="Cambria" w:eastAsia="Times New Roman" w:hAnsi="Cambria" w:cs="DIN Pro Regular"/>
                <w:color w:val="000000"/>
                <w:sz w:val="16"/>
                <w:szCs w:val="16"/>
                <w:lang w:eastAsia="es-MX"/>
              </w:rPr>
            </w:pPr>
            <w:r w:rsidRPr="00E63627">
              <w:rPr>
                <w:rFonts w:ascii="Cambria" w:eastAsia="Times New Roman" w:hAnsi="Cambria" w:cs="DIN Pro Regular"/>
                <w:color w:val="000000"/>
                <w:sz w:val="16"/>
                <w:szCs w:val="16"/>
                <w:lang w:eastAsia="es-MX"/>
              </w:rPr>
              <w:t>1,272,332</w:t>
            </w:r>
          </w:p>
        </w:tc>
      </w:tr>
      <w:tr w:rsidR="004F0A1B" w:rsidRPr="00E63627" w14:paraId="33A960CB" w14:textId="77777777" w:rsidTr="006F4061">
        <w:trPr>
          <w:trHeight w:val="264"/>
          <w:jc w:val="center"/>
        </w:trPr>
        <w:tc>
          <w:tcPr>
            <w:tcW w:w="4247" w:type="dxa"/>
            <w:shd w:val="clear" w:color="auto" w:fill="auto"/>
            <w:vAlign w:val="center"/>
            <w:hideMark/>
          </w:tcPr>
          <w:p w14:paraId="53A78F23" w14:textId="0DD5B7C7" w:rsidR="004F0A1B" w:rsidRPr="00E63627" w:rsidRDefault="00E63627" w:rsidP="00F91B63">
            <w:pPr>
              <w:spacing w:after="0" w:line="240" w:lineRule="auto"/>
              <w:rPr>
                <w:rFonts w:ascii="Cambria" w:eastAsia="Times New Roman" w:hAnsi="Cambria" w:cs="DIN Pro Regular"/>
                <w:bCs/>
                <w:color w:val="000000"/>
                <w:sz w:val="16"/>
                <w:szCs w:val="16"/>
                <w:lang w:eastAsia="es-MX"/>
              </w:rPr>
            </w:pPr>
            <w:r>
              <w:rPr>
                <w:rFonts w:ascii="Cambria" w:eastAsia="Times New Roman" w:hAnsi="Cambria" w:cs="DIN Pro Regular"/>
                <w:bCs/>
                <w:color w:val="000000"/>
                <w:sz w:val="16"/>
                <w:szCs w:val="16"/>
                <w:lang w:eastAsia="es-MX"/>
              </w:rPr>
              <w:t xml:space="preserve">Total </w:t>
            </w:r>
            <w:r w:rsidR="004F0A1B" w:rsidRPr="00E63627">
              <w:rPr>
                <w:rFonts w:ascii="Cambria" w:eastAsia="Times New Roman" w:hAnsi="Cambria" w:cs="DIN Pro Regular"/>
                <w:bCs/>
                <w:color w:val="000000"/>
                <w:sz w:val="16"/>
                <w:szCs w:val="16"/>
                <w:lang w:eastAsia="es-MX"/>
              </w:rPr>
              <w:t>Otros ingresos y beneficios varios</w:t>
            </w:r>
          </w:p>
        </w:tc>
        <w:tc>
          <w:tcPr>
            <w:tcW w:w="1703" w:type="dxa"/>
            <w:shd w:val="clear" w:color="auto" w:fill="auto"/>
            <w:vAlign w:val="center"/>
            <w:hideMark/>
          </w:tcPr>
          <w:p w14:paraId="5E2B069B" w14:textId="0AF50F72" w:rsidR="004F0A1B" w:rsidRPr="00E63627" w:rsidRDefault="004A1198" w:rsidP="00F91B63">
            <w:pPr>
              <w:spacing w:after="0" w:line="240" w:lineRule="auto"/>
              <w:jc w:val="right"/>
              <w:rPr>
                <w:rFonts w:ascii="Cambria" w:eastAsia="Times New Roman" w:hAnsi="Cambria" w:cs="DIN Pro Regular"/>
                <w:bCs/>
                <w:color w:val="000000"/>
                <w:sz w:val="16"/>
                <w:szCs w:val="16"/>
                <w:lang w:eastAsia="es-MX"/>
              </w:rPr>
            </w:pPr>
            <w:r>
              <w:rPr>
                <w:rFonts w:ascii="Cambria" w:eastAsia="Times New Roman" w:hAnsi="Cambria" w:cs="DIN Pro Regular"/>
                <w:bCs/>
                <w:color w:val="000000"/>
                <w:sz w:val="16"/>
                <w:szCs w:val="16"/>
                <w:lang w:eastAsia="es-MX"/>
              </w:rPr>
              <w:t>$24,291,895</w:t>
            </w:r>
          </w:p>
        </w:tc>
      </w:tr>
    </w:tbl>
    <w:p w14:paraId="03F32896" w14:textId="77777777" w:rsidR="004F0A1B" w:rsidRPr="00E020BE" w:rsidRDefault="004F0A1B" w:rsidP="004F0A1B">
      <w:pPr>
        <w:tabs>
          <w:tab w:val="left" w:pos="426"/>
        </w:tabs>
        <w:spacing w:after="0" w:line="240" w:lineRule="auto"/>
        <w:ind w:left="426" w:hanging="138"/>
        <w:jc w:val="both"/>
        <w:rPr>
          <w:rFonts w:ascii="Cambria" w:eastAsia="Times New Roman" w:hAnsi="Cambria" w:cs="DIN Pro Regular"/>
          <w:sz w:val="20"/>
          <w:szCs w:val="20"/>
          <w:lang w:val="es-ES" w:eastAsia="es-ES"/>
        </w:rPr>
      </w:pPr>
      <w:r w:rsidRPr="00D27C80">
        <w:rPr>
          <w:rFonts w:ascii="DIN Pro Regular" w:eastAsia="Times New Roman" w:hAnsi="DIN Pro Regular" w:cs="DIN Pro Regular"/>
          <w:sz w:val="20"/>
          <w:szCs w:val="20"/>
          <w:lang w:val="es-ES" w:eastAsia="es-ES"/>
        </w:rPr>
        <w:t xml:space="preserve">  </w:t>
      </w:r>
    </w:p>
    <w:p w14:paraId="26675947" w14:textId="77777777"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p>
    <w:p w14:paraId="44D6FEEB" w14:textId="77777777" w:rsidR="004F0A1B" w:rsidRPr="00E020BE" w:rsidRDefault="004F0A1B" w:rsidP="004F0A1B">
      <w:pPr>
        <w:pStyle w:val="ROMANOS"/>
        <w:spacing w:after="0" w:line="240" w:lineRule="exact"/>
        <w:ind w:left="1140"/>
        <w:rPr>
          <w:rFonts w:ascii="Cambria" w:hAnsi="Cambria" w:cs="DIN Pro Regular"/>
          <w:b/>
          <w:sz w:val="20"/>
          <w:szCs w:val="20"/>
          <w:u w:val="single"/>
          <w:lang w:val="es-MX"/>
        </w:rPr>
      </w:pPr>
    </w:p>
    <w:p w14:paraId="06FE5D22" w14:textId="77777777" w:rsidR="004F0A1B" w:rsidRPr="00E020BE" w:rsidRDefault="004F0A1B" w:rsidP="004F0A1B">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Gastos y Otras Pérdidas:</w:t>
      </w:r>
    </w:p>
    <w:p w14:paraId="67479A12" w14:textId="02E1E78A" w:rsidR="004F0A1B"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 relativo al Gasto y otras pérdidas, éste ascendió a $</w:t>
      </w:r>
      <w:r w:rsidR="000E211B">
        <w:rPr>
          <w:rFonts w:ascii="Cambria" w:hAnsi="Cambria" w:cs="DIN Pro Regular"/>
          <w:spacing w:val="-1"/>
          <w:sz w:val="20"/>
          <w:szCs w:val="20"/>
          <w:lang w:eastAsia="es-MX"/>
        </w:rPr>
        <w:t>984</w:t>
      </w:r>
      <w:r w:rsidRPr="00E020BE">
        <w:rPr>
          <w:rFonts w:ascii="Cambria" w:hAnsi="Cambria" w:cs="DIN Pro Regular"/>
          <w:spacing w:val="-1"/>
          <w:sz w:val="20"/>
          <w:szCs w:val="20"/>
          <w:lang w:eastAsia="es-MX"/>
        </w:rPr>
        <w:t>,</w:t>
      </w:r>
      <w:r w:rsidR="000E211B">
        <w:rPr>
          <w:rFonts w:ascii="Cambria" w:hAnsi="Cambria" w:cs="DIN Pro Regular"/>
          <w:spacing w:val="-1"/>
          <w:sz w:val="20"/>
          <w:szCs w:val="20"/>
          <w:lang w:eastAsia="es-MX"/>
        </w:rPr>
        <w:t>951</w:t>
      </w:r>
      <w:r w:rsidRPr="00E020BE">
        <w:rPr>
          <w:rFonts w:ascii="Cambria" w:hAnsi="Cambria" w:cs="DIN Pro Regular"/>
          <w:spacing w:val="-1"/>
          <w:sz w:val="20"/>
          <w:szCs w:val="20"/>
          <w:lang w:eastAsia="es-MX"/>
        </w:rPr>
        <w:t>,</w:t>
      </w:r>
      <w:r w:rsidR="000E211B">
        <w:rPr>
          <w:rFonts w:ascii="Cambria" w:hAnsi="Cambria" w:cs="DIN Pro Regular"/>
          <w:spacing w:val="-1"/>
          <w:sz w:val="20"/>
          <w:szCs w:val="20"/>
          <w:lang w:eastAsia="es-MX"/>
        </w:rPr>
        <w:t>998</w:t>
      </w:r>
      <w:r w:rsidRPr="00E020BE">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10% o más del gasto total, siendo las más representativas las siguientes:</w:t>
      </w:r>
    </w:p>
    <w:p w14:paraId="3CD1A579" w14:textId="77777777" w:rsidR="001256FE" w:rsidRDefault="001256FE" w:rsidP="004F0A1B">
      <w:pPr>
        <w:spacing w:before="80" w:after="0" w:line="250" w:lineRule="exact"/>
        <w:ind w:left="709"/>
        <w:jc w:val="both"/>
        <w:rPr>
          <w:rFonts w:ascii="Cambria" w:hAnsi="Cambria" w:cs="DIN Pro Regular"/>
          <w:spacing w:val="-1"/>
          <w:sz w:val="20"/>
          <w:szCs w:val="20"/>
          <w:lang w:eastAsia="es-MX"/>
        </w:rPr>
      </w:pPr>
    </w:p>
    <w:tbl>
      <w:tblPr>
        <w:tblW w:w="6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4"/>
        <w:gridCol w:w="3544"/>
        <w:gridCol w:w="1418"/>
      </w:tblGrid>
      <w:tr w:rsidR="001256FE" w:rsidRPr="001256FE" w14:paraId="3344A3B9" w14:textId="77777777" w:rsidTr="001256FE">
        <w:trPr>
          <w:trHeight w:val="330"/>
          <w:jc w:val="center"/>
        </w:trPr>
        <w:tc>
          <w:tcPr>
            <w:tcW w:w="1124" w:type="dxa"/>
            <w:shd w:val="clear" w:color="auto" w:fill="00426A"/>
            <w:noWrap/>
            <w:vAlign w:val="center"/>
            <w:hideMark/>
          </w:tcPr>
          <w:p w14:paraId="0A590152" w14:textId="77777777" w:rsidR="001256FE" w:rsidRPr="001256FE" w:rsidRDefault="001256FE" w:rsidP="001256FE">
            <w:pPr>
              <w:spacing w:after="0" w:line="240" w:lineRule="auto"/>
              <w:jc w:val="center"/>
              <w:rPr>
                <w:rFonts w:ascii="Cambria" w:eastAsia="Times New Roman" w:hAnsi="Cambria" w:cs="Arial"/>
                <w:b/>
                <w:bCs/>
                <w:color w:val="FFFFFF" w:themeColor="background1"/>
                <w:sz w:val="16"/>
                <w:szCs w:val="16"/>
                <w:lang w:eastAsia="es-MX"/>
              </w:rPr>
            </w:pPr>
            <w:r w:rsidRPr="001256FE">
              <w:rPr>
                <w:rFonts w:ascii="Cambria" w:eastAsia="Times New Roman" w:hAnsi="Cambria" w:cs="Arial"/>
                <w:b/>
                <w:bCs/>
                <w:color w:val="FFFFFF" w:themeColor="background1"/>
                <w:sz w:val="16"/>
                <w:szCs w:val="16"/>
                <w:lang w:eastAsia="es-MX"/>
              </w:rPr>
              <w:t>% SOBRE GASTO</w:t>
            </w:r>
          </w:p>
        </w:tc>
        <w:tc>
          <w:tcPr>
            <w:tcW w:w="3544" w:type="dxa"/>
            <w:shd w:val="clear" w:color="auto" w:fill="00426A"/>
            <w:noWrap/>
            <w:vAlign w:val="center"/>
            <w:hideMark/>
          </w:tcPr>
          <w:p w14:paraId="1394643C" w14:textId="77777777" w:rsidR="001256FE" w:rsidRPr="001256FE" w:rsidRDefault="001256FE" w:rsidP="001256FE">
            <w:pPr>
              <w:spacing w:after="0" w:line="240" w:lineRule="auto"/>
              <w:jc w:val="center"/>
              <w:rPr>
                <w:rFonts w:ascii="Cambria" w:eastAsia="Times New Roman" w:hAnsi="Cambria" w:cs="Arial"/>
                <w:b/>
                <w:bCs/>
                <w:color w:val="FFFFFF" w:themeColor="background1"/>
                <w:sz w:val="16"/>
                <w:szCs w:val="16"/>
                <w:lang w:eastAsia="es-MX"/>
              </w:rPr>
            </w:pPr>
            <w:r w:rsidRPr="001256FE">
              <w:rPr>
                <w:rFonts w:ascii="Cambria" w:eastAsia="Times New Roman" w:hAnsi="Cambria" w:cs="Arial"/>
                <w:b/>
                <w:bCs/>
                <w:color w:val="FFFFFF" w:themeColor="background1"/>
                <w:sz w:val="16"/>
                <w:szCs w:val="16"/>
                <w:lang w:eastAsia="es-MX"/>
              </w:rPr>
              <w:t>CUENTA</w:t>
            </w:r>
          </w:p>
        </w:tc>
        <w:tc>
          <w:tcPr>
            <w:tcW w:w="1418" w:type="dxa"/>
            <w:shd w:val="clear" w:color="auto" w:fill="00426A"/>
            <w:noWrap/>
            <w:vAlign w:val="center"/>
            <w:hideMark/>
          </w:tcPr>
          <w:p w14:paraId="3ED6032D" w14:textId="77777777" w:rsidR="001256FE" w:rsidRPr="001256FE" w:rsidRDefault="001256FE" w:rsidP="001256FE">
            <w:pPr>
              <w:spacing w:after="0" w:line="240" w:lineRule="auto"/>
              <w:jc w:val="center"/>
              <w:rPr>
                <w:rFonts w:ascii="Cambria" w:eastAsia="Times New Roman" w:hAnsi="Cambria" w:cs="Arial"/>
                <w:b/>
                <w:bCs/>
                <w:color w:val="FFFFFF" w:themeColor="background1"/>
                <w:sz w:val="16"/>
                <w:szCs w:val="16"/>
                <w:lang w:eastAsia="es-MX"/>
              </w:rPr>
            </w:pPr>
            <w:r w:rsidRPr="001256FE">
              <w:rPr>
                <w:rFonts w:ascii="Cambria" w:eastAsia="Times New Roman" w:hAnsi="Cambria" w:cs="Arial"/>
                <w:b/>
                <w:bCs/>
                <w:color w:val="FFFFFF" w:themeColor="background1"/>
                <w:sz w:val="16"/>
                <w:szCs w:val="16"/>
                <w:lang w:eastAsia="es-MX"/>
              </w:rPr>
              <w:t>IMPORTE</w:t>
            </w:r>
          </w:p>
        </w:tc>
      </w:tr>
      <w:tr w:rsidR="001256FE" w:rsidRPr="001256FE" w14:paraId="25C2ED6E" w14:textId="77777777" w:rsidTr="001256FE">
        <w:trPr>
          <w:trHeight w:val="615"/>
          <w:jc w:val="center"/>
        </w:trPr>
        <w:tc>
          <w:tcPr>
            <w:tcW w:w="1124" w:type="dxa"/>
            <w:shd w:val="clear" w:color="auto" w:fill="auto"/>
            <w:noWrap/>
            <w:vAlign w:val="center"/>
            <w:hideMark/>
          </w:tcPr>
          <w:p w14:paraId="6B49C9E5" w14:textId="77777777" w:rsidR="001256FE" w:rsidRPr="001256FE" w:rsidRDefault="001256FE" w:rsidP="001256FE">
            <w:pPr>
              <w:spacing w:after="0" w:line="240" w:lineRule="auto"/>
              <w:jc w:val="center"/>
              <w:rPr>
                <w:rFonts w:ascii="Cambria" w:eastAsia="Times New Roman" w:hAnsi="Cambria" w:cs="Arial"/>
                <w:color w:val="000000"/>
                <w:sz w:val="16"/>
                <w:szCs w:val="16"/>
                <w:lang w:eastAsia="es-MX"/>
              </w:rPr>
            </w:pPr>
            <w:r w:rsidRPr="001256FE">
              <w:rPr>
                <w:rFonts w:ascii="Cambria" w:eastAsia="Times New Roman" w:hAnsi="Cambria" w:cs="Arial"/>
                <w:color w:val="000000"/>
                <w:sz w:val="16"/>
                <w:szCs w:val="16"/>
                <w:lang w:eastAsia="es-MX"/>
              </w:rPr>
              <w:t>37.11%</w:t>
            </w:r>
          </w:p>
        </w:tc>
        <w:tc>
          <w:tcPr>
            <w:tcW w:w="3544" w:type="dxa"/>
            <w:shd w:val="clear" w:color="auto" w:fill="auto"/>
            <w:noWrap/>
            <w:vAlign w:val="center"/>
            <w:hideMark/>
          </w:tcPr>
          <w:p w14:paraId="08D3404B" w14:textId="77777777" w:rsidR="001256FE" w:rsidRPr="001256FE" w:rsidRDefault="001256FE" w:rsidP="001256FE">
            <w:pPr>
              <w:spacing w:after="0" w:line="240" w:lineRule="auto"/>
              <w:jc w:val="both"/>
              <w:rPr>
                <w:rFonts w:ascii="Cambria" w:eastAsia="Times New Roman" w:hAnsi="Cambria" w:cs="Arial"/>
                <w:color w:val="000000"/>
                <w:sz w:val="16"/>
                <w:szCs w:val="16"/>
                <w:lang w:eastAsia="es-MX"/>
              </w:rPr>
            </w:pPr>
            <w:r w:rsidRPr="001256FE">
              <w:rPr>
                <w:rFonts w:ascii="Cambria" w:eastAsia="Times New Roman" w:hAnsi="Cambria" w:cs="Arial"/>
                <w:color w:val="000000"/>
                <w:sz w:val="16"/>
                <w:szCs w:val="16"/>
                <w:lang w:eastAsia="es-MX"/>
              </w:rPr>
              <w:t>Remuneraciones al personal de carácter permanente</w:t>
            </w:r>
          </w:p>
        </w:tc>
        <w:tc>
          <w:tcPr>
            <w:tcW w:w="1418" w:type="dxa"/>
            <w:shd w:val="clear" w:color="auto" w:fill="auto"/>
            <w:noWrap/>
            <w:vAlign w:val="center"/>
            <w:hideMark/>
          </w:tcPr>
          <w:p w14:paraId="2B563884" w14:textId="77777777" w:rsidR="001256FE" w:rsidRPr="001256FE" w:rsidRDefault="001256FE" w:rsidP="001256FE">
            <w:pPr>
              <w:spacing w:after="0" w:line="240" w:lineRule="auto"/>
              <w:jc w:val="right"/>
              <w:rPr>
                <w:rFonts w:ascii="Cambria" w:eastAsia="Times New Roman" w:hAnsi="Cambria" w:cs="Arial"/>
                <w:color w:val="000000"/>
                <w:sz w:val="16"/>
                <w:szCs w:val="16"/>
                <w:lang w:eastAsia="es-MX"/>
              </w:rPr>
            </w:pPr>
            <w:r w:rsidRPr="001256FE">
              <w:rPr>
                <w:rFonts w:ascii="Cambria" w:eastAsia="Times New Roman" w:hAnsi="Cambria" w:cs="Arial"/>
                <w:color w:val="000000"/>
                <w:sz w:val="16"/>
                <w:szCs w:val="16"/>
                <w:lang w:eastAsia="es-MX"/>
              </w:rPr>
              <w:t>365,490,398</w:t>
            </w:r>
          </w:p>
        </w:tc>
      </w:tr>
      <w:tr w:rsidR="001256FE" w:rsidRPr="001256FE" w14:paraId="48381A8B" w14:textId="77777777" w:rsidTr="001256FE">
        <w:trPr>
          <w:trHeight w:val="406"/>
          <w:jc w:val="center"/>
        </w:trPr>
        <w:tc>
          <w:tcPr>
            <w:tcW w:w="1124" w:type="dxa"/>
            <w:shd w:val="clear" w:color="auto" w:fill="auto"/>
            <w:noWrap/>
            <w:vAlign w:val="center"/>
            <w:hideMark/>
          </w:tcPr>
          <w:p w14:paraId="421B67C2" w14:textId="77777777" w:rsidR="001256FE" w:rsidRPr="001256FE" w:rsidRDefault="001256FE" w:rsidP="001256FE">
            <w:pPr>
              <w:spacing w:after="0" w:line="240" w:lineRule="auto"/>
              <w:jc w:val="center"/>
              <w:rPr>
                <w:rFonts w:ascii="Cambria" w:eastAsia="Times New Roman" w:hAnsi="Cambria" w:cs="Arial"/>
                <w:color w:val="000000"/>
                <w:sz w:val="16"/>
                <w:szCs w:val="16"/>
                <w:lang w:eastAsia="es-MX"/>
              </w:rPr>
            </w:pPr>
            <w:r w:rsidRPr="001256FE">
              <w:rPr>
                <w:rFonts w:ascii="Cambria" w:eastAsia="Times New Roman" w:hAnsi="Cambria" w:cs="Arial"/>
                <w:color w:val="000000"/>
                <w:sz w:val="16"/>
                <w:szCs w:val="16"/>
                <w:lang w:eastAsia="es-MX"/>
              </w:rPr>
              <w:lastRenderedPageBreak/>
              <w:t>11.38%</w:t>
            </w:r>
          </w:p>
        </w:tc>
        <w:tc>
          <w:tcPr>
            <w:tcW w:w="3544" w:type="dxa"/>
            <w:shd w:val="clear" w:color="auto" w:fill="auto"/>
            <w:noWrap/>
            <w:vAlign w:val="center"/>
            <w:hideMark/>
          </w:tcPr>
          <w:p w14:paraId="30684C4D" w14:textId="77777777" w:rsidR="001256FE" w:rsidRPr="001256FE" w:rsidRDefault="001256FE" w:rsidP="001256FE">
            <w:pPr>
              <w:spacing w:after="0" w:line="240" w:lineRule="auto"/>
              <w:jc w:val="both"/>
              <w:rPr>
                <w:rFonts w:ascii="Cambria" w:eastAsia="Times New Roman" w:hAnsi="Cambria" w:cs="Arial"/>
                <w:color w:val="000000"/>
                <w:sz w:val="16"/>
                <w:szCs w:val="16"/>
                <w:lang w:eastAsia="es-MX"/>
              </w:rPr>
            </w:pPr>
            <w:r w:rsidRPr="001256FE">
              <w:rPr>
                <w:rFonts w:ascii="Cambria" w:eastAsia="Times New Roman" w:hAnsi="Cambria" w:cs="Arial"/>
                <w:color w:val="000000"/>
                <w:sz w:val="16"/>
                <w:szCs w:val="16"/>
                <w:lang w:eastAsia="es-MX"/>
              </w:rPr>
              <w:t>Remuneraciones adicionales y especiales</w:t>
            </w:r>
          </w:p>
        </w:tc>
        <w:tc>
          <w:tcPr>
            <w:tcW w:w="1418" w:type="dxa"/>
            <w:shd w:val="clear" w:color="auto" w:fill="auto"/>
            <w:noWrap/>
            <w:vAlign w:val="center"/>
            <w:hideMark/>
          </w:tcPr>
          <w:p w14:paraId="2C44031C" w14:textId="77777777" w:rsidR="001256FE" w:rsidRPr="001256FE" w:rsidRDefault="001256FE" w:rsidP="001256FE">
            <w:pPr>
              <w:spacing w:after="0" w:line="240" w:lineRule="auto"/>
              <w:jc w:val="right"/>
              <w:rPr>
                <w:rFonts w:ascii="Cambria" w:eastAsia="Times New Roman" w:hAnsi="Cambria" w:cs="Arial"/>
                <w:color w:val="000000"/>
                <w:sz w:val="16"/>
                <w:szCs w:val="16"/>
                <w:lang w:eastAsia="es-MX"/>
              </w:rPr>
            </w:pPr>
            <w:r w:rsidRPr="001256FE">
              <w:rPr>
                <w:rFonts w:ascii="Cambria" w:eastAsia="Times New Roman" w:hAnsi="Cambria" w:cs="Arial"/>
                <w:color w:val="000000"/>
                <w:sz w:val="16"/>
                <w:szCs w:val="16"/>
                <w:lang w:eastAsia="es-MX"/>
              </w:rPr>
              <w:t>112,071,447</w:t>
            </w:r>
          </w:p>
        </w:tc>
      </w:tr>
      <w:tr w:rsidR="001256FE" w:rsidRPr="001256FE" w14:paraId="69200886" w14:textId="77777777" w:rsidTr="001256FE">
        <w:trPr>
          <w:trHeight w:val="426"/>
          <w:jc w:val="center"/>
        </w:trPr>
        <w:tc>
          <w:tcPr>
            <w:tcW w:w="1124" w:type="dxa"/>
            <w:shd w:val="clear" w:color="auto" w:fill="auto"/>
            <w:noWrap/>
            <w:vAlign w:val="center"/>
            <w:hideMark/>
          </w:tcPr>
          <w:p w14:paraId="2B5F2A61" w14:textId="77777777" w:rsidR="001256FE" w:rsidRPr="001256FE" w:rsidRDefault="001256FE" w:rsidP="001256FE">
            <w:pPr>
              <w:spacing w:after="0" w:line="240" w:lineRule="auto"/>
              <w:jc w:val="center"/>
              <w:rPr>
                <w:rFonts w:ascii="Cambria" w:eastAsia="Times New Roman" w:hAnsi="Cambria" w:cs="Arial"/>
                <w:color w:val="000000"/>
                <w:sz w:val="16"/>
                <w:szCs w:val="16"/>
                <w:lang w:eastAsia="es-MX"/>
              </w:rPr>
            </w:pPr>
            <w:r w:rsidRPr="001256FE">
              <w:rPr>
                <w:rFonts w:ascii="Cambria" w:eastAsia="Times New Roman" w:hAnsi="Cambria" w:cs="Arial"/>
                <w:color w:val="000000"/>
                <w:sz w:val="16"/>
                <w:szCs w:val="16"/>
                <w:lang w:eastAsia="es-MX"/>
              </w:rPr>
              <w:t>19.24%</w:t>
            </w:r>
          </w:p>
        </w:tc>
        <w:tc>
          <w:tcPr>
            <w:tcW w:w="3544" w:type="dxa"/>
            <w:shd w:val="clear" w:color="auto" w:fill="auto"/>
            <w:noWrap/>
            <w:vAlign w:val="center"/>
            <w:hideMark/>
          </w:tcPr>
          <w:p w14:paraId="7CE98395" w14:textId="77777777" w:rsidR="001256FE" w:rsidRPr="001256FE" w:rsidRDefault="001256FE" w:rsidP="001256FE">
            <w:pPr>
              <w:spacing w:after="0" w:line="240" w:lineRule="auto"/>
              <w:jc w:val="both"/>
              <w:rPr>
                <w:rFonts w:ascii="Cambria" w:eastAsia="Times New Roman" w:hAnsi="Cambria" w:cs="Arial"/>
                <w:color w:val="000000"/>
                <w:sz w:val="16"/>
                <w:szCs w:val="16"/>
                <w:lang w:eastAsia="es-MX"/>
              </w:rPr>
            </w:pPr>
            <w:r w:rsidRPr="001256FE">
              <w:rPr>
                <w:rFonts w:ascii="Cambria" w:eastAsia="Times New Roman" w:hAnsi="Cambria" w:cs="Arial"/>
                <w:color w:val="000000"/>
                <w:sz w:val="16"/>
                <w:szCs w:val="16"/>
                <w:lang w:eastAsia="es-MX"/>
              </w:rPr>
              <w:t>Otras prestaciones sociales y económicas</w:t>
            </w:r>
          </w:p>
        </w:tc>
        <w:tc>
          <w:tcPr>
            <w:tcW w:w="1418" w:type="dxa"/>
            <w:shd w:val="clear" w:color="auto" w:fill="auto"/>
            <w:noWrap/>
            <w:vAlign w:val="center"/>
            <w:hideMark/>
          </w:tcPr>
          <w:p w14:paraId="2569DBC0" w14:textId="77777777" w:rsidR="001256FE" w:rsidRPr="001256FE" w:rsidRDefault="001256FE" w:rsidP="001256FE">
            <w:pPr>
              <w:spacing w:after="0" w:line="240" w:lineRule="auto"/>
              <w:jc w:val="right"/>
              <w:rPr>
                <w:rFonts w:ascii="Cambria" w:eastAsia="Times New Roman" w:hAnsi="Cambria" w:cs="Arial"/>
                <w:color w:val="000000"/>
                <w:sz w:val="16"/>
                <w:szCs w:val="16"/>
                <w:lang w:eastAsia="es-MX"/>
              </w:rPr>
            </w:pPr>
            <w:r w:rsidRPr="001256FE">
              <w:rPr>
                <w:rFonts w:ascii="Cambria" w:eastAsia="Times New Roman" w:hAnsi="Cambria" w:cs="Arial"/>
                <w:color w:val="000000"/>
                <w:sz w:val="16"/>
                <w:szCs w:val="16"/>
                <w:lang w:eastAsia="es-MX"/>
              </w:rPr>
              <w:t>189,469,755</w:t>
            </w:r>
          </w:p>
        </w:tc>
      </w:tr>
      <w:tr w:rsidR="001256FE" w:rsidRPr="001256FE" w14:paraId="058DB987" w14:textId="77777777" w:rsidTr="001256FE">
        <w:trPr>
          <w:trHeight w:val="403"/>
          <w:jc w:val="center"/>
        </w:trPr>
        <w:tc>
          <w:tcPr>
            <w:tcW w:w="1124" w:type="dxa"/>
            <w:shd w:val="clear" w:color="auto" w:fill="auto"/>
            <w:noWrap/>
            <w:vAlign w:val="center"/>
            <w:hideMark/>
          </w:tcPr>
          <w:p w14:paraId="0CF3EA3A" w14:textId="77777777" w:rsidR="001256FE" w:rsidRPr="001256FE" w:rsidRDefault="001256FE" w:rsidP="001256FE">
            <w:pPr>
              <w:spacing w:after="0" w:line="240" w:lineRule="auto"/>
              <w:jc w:val="center"/>
              <w:rPr>
                <w:rFonts w:ascii="Cambria" w:eastAsia="Times New Roman" w:hAnsi="Cambria" w:cs="Arial"/>
                <w:color w:val="000000"/>
                <w:sz w:val="16"/>
                <w:szCs w:val="16"/>
                <w:lang w:eastAsia="es-MX"/>
              </w:rPr>
            </w:pPr>
            <w:r w:rsidRPr="001256FE">
              <w:rPr>
                <w:rFonts w:ascii="Cambria" w:eastAsia="Times New Roman" w:hAnsi="Cambria" w:cs="Arial"/>
                <w:color w:val="000000"/>
                <w:sz w:val="16"/>
                <w:szCs w:val="16"/>
                <w:lang w:eastAsia="es-MX"/>
              </w:rPr>
              <w:t>10.73%</w:t>
            </w:r>
          </w:p>
        </w:tc>
        <w:tc>
          <w:tcPr>
            <w:tcW w:w="3544" w:type="dxa"/>
            <w:shd w:val="clear" w:color="auto" w:fill="auto"/>
            <w:vAlign w:val="center"/>
            <w:hideMark/>
          </w:tcPr>
          <w:p w14:paraId="046D7BFB" w14:textId="7A039E38" w:rsidR="001256FE" w:rsidRPr="001256FE" w:rsidRDefault="00A516E6" w:rsidP="001256FE">
            <w:pPr>
              <w:spacing w:after="0" w:line="240" w:lineRule="auto"/>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S</w:t>
            </w:r>
            <w:r w:rsidR="001256FE" w:rsidRPr="001256FE">
              <w:rPr>
                <w:rFonts w:ascii="Cambria" w:eastAsia="Times New Roman" w:hAnsi="Cambria" w:cs="Calibri"/>
                <w:color w:val="000000"/>
                <w:sz w:val="16"/>
                <w:szCs w:val="16"/>
                <w:lang w:eastAsia="es-MX"/>
              </w:rPr>
              <w:t>ervicio de comunicación social y publicidad</w:t>
            </w:r>
          </w:p>
        </w:tc>
        <w:tc>
          <w:tcPr>
            <w:tcW w:w="1418" w:type="dxa"/>
            <w:shd w:val="clear" w:color="auto" w:fill="auto"/>
            <w:noWrap/>
            <w:vAlign w:val="bottom"/>
            <w:hideMark/>
          </w:tcPr>
          <w:p w14:paraId="7739F58A" w14:textId="77777777" w:rsidR="001256FE" w:rsidRPr="001256FE" w:rsidRDefault="001256FE" w:rsidP="001256FE">
            <w:pPr>
              <w:spacing w:after="0" w:line="240" w:lineRule="auto"/>
              <w:jc w:val="right"/>
              <w:rPr>
                <w:rFonts w:ascii="Cambria" w:eastAsia="Times New Roman" w:hAnsi="Cambria" w:cs="Calibri"/>
                <w:color w:val="000000"/>
                <w:sz w:val="16"/>
                <w:szCs w:val="16"/>
                <w:lang w:eastAsia="es-MX"/>
              </w:rPr>
            </w:pPr>
            <w:r w:rsidRPr="001256FE">
              <w:rPr>
                <w:rFonts w:ascii="Cambria" w:eastAsia="Times New Roman" w:hAnsi="Cambria" w:cs="Calibri"/>
                <w:color w:val="000000"/>
                <w:sz w:val="16"/>
                <w:szCs w:val="16"/>
                <w:lang w:eastAsia="es-MX"/>
              </w:rPr>
              <w:t xml:space="preserve">             105,692,403 </w:t>
            </w:r>
          </w:p>
        </w:tc>
      </w:tr>
    </w:tbl>
    <w:p w14:paraId="51C5D891" w14:textId="77777777" w:rsidR="001256FE" w:rsidRPr="00E020BE" w:rsidRDefault="001256FE" w:rsidP="004F0A1B">
      <w:pPr>
        <w:spacing w:before="80" w:after="0" w:line="250" w:lineRule="exact"/>
        <w:ind w:left="709"/>
        <w:jc w:val="both"/>
        <w:rPr>
          <w:rFonts w:ascii="Cambria" w:hAnsi="Cambria" w:cs="DIN Pro Regular"/>
          <w:spacing w:val="-1"/>
          <w:sz w:val="20"/>
          <w:szCs w:val="20"/>
          <w:lang w:eastAsia="es-MX"/>
        </w:rPr>
      </w:pPr>
    </w:p>
    <w:p w14:paraId="62B0DC59" w14:textId="5179889D" w:rsidR="004F0A1B" w:rsidRPr="00E020BE" w:rsidRDefault="004F0A1B" w:rsidP="004F0A1B">
      <w:pPr>
        <w:pStyle w:val="Texto"/>
        <w:ind w:left="708" w:firstLine="0"/>
        <w:rPr>
          <w:rFonts w:ascii="Cambria" w:hAnsi="Cambria" w:cs="DIN Pro Regular"/>
          <w:sz w:val="20"/>
        </w:rPr>
      </w:pPr>
      <w:r w:rsidRPr="00E020BE">
        <w:rPr>
          <w:rFonts w:ascii="Cambria" w:hAnsi="Cambria" w:cs="DIN Pro Regular"/>
          <w:spacing w:val="-1"/>
          <w:sz w:val="20"/>
          <w:lang w:eastAsia="es-MX"/>
        </w:rPr>
        <w:t>Remuneraciones al personal de carácter permanente, Remuneraci</w:t>
      </w:r>
      <w:r w:rsidR="00A516E6">
        <w:rPr>
          <w:rFonts w:ascii="Cambria" w:hAnsi="Cambria" w:cs="DIN Pro Regular"/>
          <w:spacing w:val="-1"/>
          <w:sz w:val="20"/>
          <w:lang w:eastAsia="es-MX"/>
        </w:rPr>
        <w:t>ones adicionales y especiales,</w:t>
      </w:r>
      <w:r w:rsidRPr="00E020BE">
        <w:rPr>
          <w:rFonts w:ascii="Cambria" w:hAnsi="Cambria" w:cs="DIN Pro Regular"/>
          <w:spacing w:val="-1"/>
          <w:sz w:val="20"/>
          <w:lang w:eastAsia="es-MX"/>
        </w:rPr>
        <w:t xml:space="preserve"> Otras prestaciones sociales y económicas</w:t>
      </w:r>
      <w:r w:rsidR="00A516E6">
        <w:rPr>
          <w:rFonts w:ascii="Cambria" w:hAnsi="Cambria" w:cs="DIN Pro Regular"/>
          <w:spacing w:val="-1"/>
          <w:sz w:val="20"/>
          <w:lang w:eastAsia="es-MX"/>
        </w:rPr>
        <w:t xml:space="preserve"> y Servicio de comunicación social y publicidad</w:t>
      </w:r>
      <w:r w:rsidRPr="00E020BE">
        <w:rPr>
          <w:rFonts w:ascii="Cambria" w:hAnsi="Cambria" w:cs="DIN Pro Regular"/>
          <w:b/>
          <w:sz w:val="20"/>
        </w:rPr>
        <w:t xml:space="preserve">: </w:t>
      </w:r>
      <w:r w:rsidRPr="00E020BE">
        <w:rPr>
          <w:rFonts w:ascii="Cambria" w:hAnsi="Cambria" w:cs="DIN Pro Regular"/>
          <w:sz w:val="20"/>
        </w:rPr>
        <w:t>Representan las erogaciones pagadas por concepto de sueldo base al personal permanente, primas por años de servicios efectivos prestados, primas de vacaciones, dominical y gratificación de f</w:t>
      </w:r>
      <w:r w:rsidR="00A516E6">
        <w:rPr>
          <w:rFonts w:ascii="Cambria" w:hAnsi="Cambria" w:cs="DIN Pro Regular"/>
          <w:sz w:val="20"/>
        </w:rPr>
        <w:t>in de año</w:t>
      </w:r>
      <w:r w:rsidRPr="00E020BE">
        <w:rPr>
          <w:rFonts w:ascii="Cambria" w:hAnsi="Cambria" w:cs="DIN Pro Regular"/>
          <w:sz w:val="20"/>
        </w:rPr>
        <w:t>, compensaciones, cuotas para el fondo de ahorro y fond</w:t>
      </w:r>
      <w:r w:rsidR="00A516E6">
        <w:rPr>
          <w:rFonts w:ascii="Cambria" w:hAnsi="Cambria" w:cs="DIN Pro Regular"/>
          <w:sz w:val="20"/>
        </w:rPr>
        <w:t>o de trabajo, indemnizaciones,</w:t>
      </w:r>
      <w:r w:rsidRPr="00E020BE">
        <w:rPr>
          <w:rFonts w:ascii="Cambria" w:hAnsi="Cambria" w:cs="DIN Pro Regular"/>
          <w:sz w:val="20"/>
        </w:rPr>
        <w:t xml:space="preserve"> prestaciones cont</w:t>
      </w:r>
      <w:r w:rsidR="00A516E6">
        <w:rPr>
          <w:rFonts w:ascii="Cambria" w:hAnsi="Cambria" w:cs="DIN Pro Regular"/>
          <w:sz w:val="20"/>
        </w:rPr>
        <w:t xml:space="preserve">ractuales, </w:t>
      </w:r>
      <w:r w:rsidRPr="00E020BE">
        <w:rPr>
          <w:rFonts w:ascii="Cambria" w:hAnsi="Cambria" w:cs="DIN Pro Regular"/>
          <w:sz w:val="20"/>
        </w:rPr>
        <w:t xml:space="preserve">otras prestaciones sociales y económicas al personal que labora en la Universidad Autónoma de Tamaulipas de acuerdo con las disposiciones legales y los contratos </w:t>
      </w:r>
      <w:r w:rsidR="00A516E6">
        <w:rPr>
          <w:rFonts w:ascii="Cambria" w:hAnsi="Cambria" w:cs="DIN Pro Regular"/>
          <w:sz w:val="20"/>
        </w:rPr>
        <w:t>colectivos de trabajo vigentes; difusión por radio, televisión y otros medios de mensajes sobre programas y actividades gubernamentales y</w:t>
      </w:r>
      <w:r w:rsidR="00A516E6" w:rsidRPr="00A516E6">
        <w:rPr>
          <w:rFonts w:ascii="Cambria" w:hAnsi="Cambria" w:cs="DIN Pro Regular"/>
          <w:sz w:val="20"/>
          <w:lang w:val="es-MX"/>
        </w:rPr>
        <w:t xml:space="preserve"> difusión por radio, televisión y otros medios de mensajes</w:t>
      </w:r>
      <w:r w:rsidR="00A516E6">
        <w:rPr>
          <w:rFonts w:ascii="Cambria" w:hAnsi="Cambria" w:cs="DIN Pro Regular"/>
          <w:sz w:val="20"/>
          <w:lang w:val="es-MX"/>
        </w:rPr>
        <w:t xml:space="preserve"> comerciales.</w:t>
      </w:r>
    </w:p>
    <w:p w14:paraId="01158218" w14:textId="77777777" w:rsidR="004F0A1B" w:rsidRPr="00E020BE" w:rsidRDefault="004F0A1B" w:rsidP="004F0A1B">
      <w:pPr>
        <w:pStyle w:val="INCISO"/>
        <w:spacing w:after="0" w:line="240" w:lineRule="exact"/>
        <w:ind w:left="360"/>
        <w:rPr>
          <w:rFonts w:ascii="Cambria" w:hAnsi="Cambria" w:cs="DIN Pro Regular"/>
          <w:b/>
          <w:smallCaps/>
          <w:sz w:val="20"/>
          <w:szCs w:val="20"/>
        </w:rPr>
      </w:pPr>
    </w:p>
    <w:p w14:paraId="312C951B" w14:textId="77777777" w:rsidR="004F0A1B" w:rsidRPr="00E020BE" w:rsidRDefault="004F0A1B" w:rsidP="004F0A1B">
      <w:pPr>
        <w:pStyle w:val="INCISO"/>
        <w:spacing w:after="0" w:line="240" w:lineRule="exact"/>
        <w:ind w:left="360"/>
        <w:rPr>
          <w:rFonts w:ascii="Cambria" w:hAnsi="Cambria" w:cs="DIN Pro Regular"/>
          <w:b/>
          <w:smallCaps/>
          <w:sz w:val="20"/>
          <w:szCs w:val="20"/>
        </w:rPr>
      </w:pPr>
    </w:p>
    <w:p w14:paraId="1661041B"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III)</w:t>
      </w:r>
      <w:r w:rsidRPr="00E020BE">
        <w:rPr>
          <w:rFonts w:ascii="Cambria" w:hAnsi="Cambria" w:cs="DIN Pro Regular"/>
          <w:b/>
          <w:smallCaps/>
          <w:sz w:val="20"/>
          <w:szCs w:val="20"/>
        </w:rPr>
        <w:tab/>
        <w:t>Notas al Estado de Variación en la Hacienda Pública</w:t>
      </w:r>
    </w:p>
    <w:p w14:paraId="1A247F14" w14:textId="77777777" w:rsidR="004F0A1B" w:rsidRPr="00E020BE"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052BE42B"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El rubro de la Hacienda Pública/Patrimonio se compone esencialmente de los activos fijos netos, incrementados por los montos erogados en gastos de inversión (activos fijos) de ejercicios anteriores y del año en curso.</w:t>
      </w:r>
    </w:p>
    <w:p w14:paraId="7FDD02CC"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CC14501" w14:textId="7F087970"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Donaciones de capital: </w:t>
      </w:r>
      <w:r w:rsidRPr="00E020BE">
        <w:rPr>
          <w:rFonts w:ascii="Cambria" w:hAnsi="Cambria" w:cs="DIN Pro Regular"/>
          <w:spacing w:val="-1"/>
          <w:sz w:val="20"/>
          <w:szCs w:val="20"/>
          <w:lang w:eastAsia="es-MX"/>
        </w:rPr>
        <w:t>El monto de $</w:t>
      </w:r>
      <w:r w:rsidR="00CD0499">
        <w:rPr>
          <w:rFonts w:ascii="Cambria" w:hAnsi="Cambria" w:cs="DIN Pro Regular"/>
          <w:spacing w:val="-1"/>
          <w:sz w:val="20"/>
          <w:szCs w:val="20"/>
          <w:lang w:eastAsia="es-MX"/>
        </w:rPr>
        <w:t>232,366</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 xml:space="preserve"> menos el resultado del ejercicio 202</w:t>
      </w:r>
      <w:r w:rsidR="00CD0499">
        <w:rPr>
          <w:rFonts w:ascii="Cambria" w:hAnsi="Cambria" w:cs="DIN Pro Regular"/>
          <w:spacing w:val="-1"/>
          <w:sz w:val="20"/>
          <w:szCs w:val="20"/>
          <w:lang w:eastAsia="es-MX"/>
        </w:rPr>
        <w:t>1</w:t>
      </w:r>
      <w:r w:rsidRPr="00E020BE">
        <w:rPr>
          <w:rFonts w:ascii="Cambria" w:hAnsi="Cambria" w:cs="DIN Pro Regular"/>
          <w:spacing w:val="-1"/>
          <w:sz w:val="20"/>
          <w:szCs w:val="20"/>
          <w:lang w:eastAsia="es-MX"/>
        </w:rPr>
        <w:t>.</w:t>
      </w:r>
    </w:p>
    <w:p w14:paraId="7D812761"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5ED0A348" w14:textId="4EDE3599"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Actualización de Hacienda Pública/Patrimonio: </w:t>
      </w:r>
      <w:r w:rsidRPr="00E020BE">
        <w:rPr>
          <w:rFonts w:ascii="Cambria" w:hAnsi="Cambria" w:cs="DIN Pro Regular"/>
          <w:spacing w:val="-1"/>
          <w:sz w:val="20"/>
          <w:szCs w:val="20"/>
          <w:lang w:eastAsia="es-MX"/>
        </w:rPr>
        <w:t xml:space="preserve">El monto de </w:t>
      </w:r>
      <w:r w:rsidR="00CD0499">
        <w:rPr>
          <w:rFonts w:ascii="Cambria" w:hAnsi="Cambria" w:cs="DIN Pro Regular"/>
          <w:spacing w:val="-1"/>
          <w:sz w:val="20"/>
          <w:szCs w:val="20"/>
          <w:lang w:eastAsia="es-MX"/>
        </w:rPr>
        <w:t>-</w:t>
      </w:r>
      <w:r w:rsidRPr="00E020BE">
        <w:rPr>
          <w:rFonts w:ascii="Cambria" w:hAnsi="Cambria" w:cs="DIN Pro Regular"/>
          <w:spacing w:val="-1"/>
          <w:sz w:val="20"/>
          <w:szCs w:val="20"/>
          <w:lang w:eastAsia="es-MX"/>
        </w:rPr>
        <w:t>$</w:t>
      </w:r>
      <w:r w:rsidR="00CD0499">
        <w:rPr>
          <w:rFonts w:ascii="Cambria" w:hAnsi="Cambria" w:cs="DIN Pro Regular"/>
          <w:spacing w:val="-1"/>
          <w:sz w:val="20"/>
          <w:szCs w:val="20"/>
          <w:lang w:eastAsia="es-MX"/>
        </w:rPr>
        <w:t>44</w:t>
      </w:r>
      <w:proofErr w:type="gramStart"/>
      <w:r w:rsidRPr="00E020BE">
        <w:rPr>
          <w:rFonts w:ascii="Cambria" w:hAnsi="Cambria" w:cs="DIN Pro Regular"/>
          <w:spacing w:val="-1"/>
          <w:sz w:val="20"/>
          <w:szCs w:val="20"/>
          <w:lang w:eastAsia="es-MX"/>
        </w:rPr>
        <w:t>,</w:t>
      </w:r>
      <w:r w:rsidR="00CD0499">
        <w:rPr>
          <w:rFonts w:ascii="Cambria" w:hAnsi="Cambria" w:cs="DIN Pro Regular"/>
          <w:spacing w:val="-1"/>
          <w:sz w:val="20"/>
          <w:szCs w:val="20"/>
          <w:lang w:eastAsia="es-MX"/>
        </w:rPr>
        <w:t>502</w:t>
      </w:r>
      <w:r w:rsidRPr="00E020BE">
        <w:rPr>
          <w:rFonts w:ascii="Cambria" w:hAnsi="Cambria" w:cs="DIN Pro Regular"/>
          <w:spacing w:val="-1"/>
          <w:sz w:val="20"/>
          <w:szCs w:val="20"/>
          <w:lang w:eastAsia="es-MX"/>
        </w:rPr>
        <w:t>,</w:t>
      </w:r>
      <w:r w:rsidR="00CD0499">
        <w:rPr>
          <w:rFonts w:ascii="Cambria" w:hAnsi="Cambria" w:cs="DIN Pro Regular"/>
          <w:spacing w:val="-1"/>
          <w:sz w:val="20"/>
          <w:szCs w:val="20"/>
          <w:lang w:eastAsia="es-MX"/>
        </w:rPr>
        <w:t>605</w:t>
      </w:r>
      <w:proofErr w:type="gramEnd"/>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 xml:space="preserve"> menos el result</w:t>
      </w:r>
      <w:r w:rsidR="00CD0499">
        <w:rPr>
          <w:rFonts w:ascii="Cambria" w:hAnsi="Cambria" w:cs="DIN Pro Regular"/>
          <w:spacing w:val="-1"/>
          <w:sz w:val="20"/>
          <w:szCs w:val="20"/>
          <w:lang w:eastAsia="es-MX"/>
        </w:rPr>
        <w:t>ado del ejercicio 2021</w:t>
      </w:r>
      <w:r w:rsidRPr="00E020BE">
        <w:rPr>
          <w:rFonts w:ascii="Cambria" w:hAnsi="Cambria" w:cs="DIN Pro Regular"/>
          <w:spacing w:val="-1"/>
          <w:sz w:val="20"/>
          <w:szCs w:val="20"/>
          <w:lang w:eastAsia="es-MX"/>
        </w:rPr>
        <w:t>.</w:t>
      </w:r>
    </w:p>
    <w:p w14:paraId="0514E27E"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6CCC95D3"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Resultado del Ejercicio: El monto de $</w:t>
      </w:r>
      <w:r w:rsidR="00CD0499">
        <w:rPr>
          <w:rFonts w:ascii="Cambria" w:hAnsi="Cambria" w:cs="DIN Pro Regular"/>
          <w:spacing w:val="-1"/>
          <w:sz w:val="20"/>
          <w:szCs w:val="20"/>
          <w:lang w:eastAsia="es-MX"/>
        </w:rPr>
        <w:t>72</w:t>
      </w:r>
      <w:proofErr w:type="gramStart"/>
      <w:r w:rsidRPr="00E020BE">
        <w:rPr>
          <w:rFonts w:ascii="Cambria" w:hAnsi="Cambria" w:cs="DIN Pro Regular"/>
          <w:spacing w:val="-1"/>
          <w:sz w:val="20"/>
          <w:szCs w:val="20"/>
          <w:lang w:eastAsia="es-MX"/>
        </w:rPr>
        <w:t>,</w:t>
      </w:r>
      <w:r w:rsidR="00F26617">
        <w:rPr>
          <w:rFonts w:ascii="Cambria" w:hAnsi="Cambria" w:cs="DIN Pro Regular"/>
          <w:spacing w:val="-1"/>
          <w:sz w:val="20"/>
          <w:szCs w:val="20"/>
          <w:lang w:eastAsia="es-MX"/>
        </w:rPr>
        <w:t>835</w:t>
      </w:r>
      <w:r w:rsidRPr="00E020BE">
        <w:rPr>
          <w:rFonts w:ascii="Cambria" w:hAnsi="Cambria" w:cs="DIN Pro Regular"/>
          <w:spacing w:val="-1"/>
          <w:sz w:val="20"/>
          <w:szCs w:val="20"/>
          <w:lang w:eastAsia="es-MX"/>
        </w:rPr>
        <w:t>,</w:t>
      </w:r>
      <w:r w:rsidR="00F26617">
        <w:rPr>
          <w:rFonts w:ascii="Cambria" w:hAnsi="Cambria" w:cs="DIN Pro Regular"/>
          <w:spacing w:val="-1"/>
          <w:sz w:val="20"/>
          <w:szCs w:val="20"/>
          <w:lang w:eastAsia="es-MX"/>
        </w:rPr>
        <w:t>583</w:t>
      </w:r>
      <w:proofErr w:type="gramEnd"/>
      <w:r w:rsidRPr="00E020BE">
        <w:rPr>
          <w:rFonts w:ascii="Cambria" w:hAnsi="Cambria" w:cs="DIN Pro Regular"/>
          <w:spacing w:val="-1"/>
          <w:sz w:val="20"/>
          <w:szCs w:val="20"/>
          <w:lang w:eastAsia="es-MX"/>
        </w:rPr>
        <w:t xml:space="preserve"> pesos, representa</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w:t>
      </w:r>
    </w:p>
    <w:p w14:paraId="2BA51F28" w14:textId="77777777" w:rsidR="004F0A1B" w:rsidRPr="00E020BE"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62F65792"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Resultados de Ejercicios Anteriores: </w:t>
      </w:r>
      <w:r w:rsidRPr="00E020BE">
        <w:rPr>
          <w:rFonts w:ascii="Cambria" w:hAnsi="Cambria" w:cs="DIN Pro Regular"/>
          <w:sz w:val="20"/>
          <w:szCs w:val="20"/>
          <w:lang w:eastAsia="es-ES"/>
        </w:rPr>
        <w:t xml:space="preserve">Representa la variación de </w:t>
      </w:r>
      <w:r w:rsidRPr="00E020BE">
        <w:rPr>
          <w:rFonts w:ascii="Cambria" w:hAnsi="Cambria" w:cs="DIN Pro Regular"/>
          <w:spacing w:val="-1"/>
          <w:sz w:val="20"/>
          <w:szCs w:val="20"/>
          <w:lang w:eastAsia="es-MX"/>
        </w:rPr>
        <w:t>resultados de ejerci</w:t>
      </w:r>
      <w:r w:rsidR="00831463" w:rsidRPr="00E020BE">
        <w:rPr>
          <w:rFonts w:ascii="Cambria" w:hAnsi="Cambria" w:cs="DIN Pro Regular"/>
          <w:spacing w:val="-1"/>
          <w:sz w:val="20"/>
          <w:szCs w:val="20"/>
          <w:lang w:eastAsia="es-MX"/>
        </w:rPr>
        <w:t>cios anteriores por $</w:t>
      </w:r>
      <w:r w:rsidR="00CD0499">
        <w:rPr>
          <w:rFonts w:ascii="Cambria" w:hAnsi="Cambria" w:cs="DIN Pro Regular"/>
          <w:spacing w:val="-1"/>
          <w:sz w:val="20"/>
          <w:szCs w:val="20"/>
          <w:lang w:eastAsia="es-MX"/>
        </w:rPr>
        <w:t>46</w:t>
      </w:r>
      <w:proofErr w:type="gramStart"/>
      <w:r w:rsidR="00831463" w:rsidRPr="00E020BE">
        <w:rPr>
          <w:rFonts w:ascii="Cambria" w:hAnsi="Cambria" w:cs="DIN Pro Regular"/>
          <w:spacing w:val="-1"/>
          <w:sz w:val="20"/>
          <w:szCs w:val="20"/>
          <w:lang w:eastAsia="es-MX"/>
        </w:rPr>
        <w:t>,</w:t>
      </w:r>
      <w:r w:rsidR="00CD0499">
        <w:rPr>
          <w:rFonts w:ascii="Cambria" w:hAnsi="Cambria" w:cs="DIN Pro Regular"/>
          <w:spacing w:val="-1"/>
          <w:sz w:val="20"/>
          <w:szCs w:val="20"/>
          <w:lang w:eastAsia="es-MX"/>
        </w:rPr>
        <w:t>175</w:t>
      </w:r>
      <w:r w:rsidR="00831463" w:rsidRPr="00E020BE">
        <w:rPr>
          <w:rFonts w:ascii="Cambria" w:hAnsi="Cambria" w:cs="DIN Pro Regular"/>
          <w:spacing w:val="-1"/>
          <w:sz w:val="20"/>
          <w:szCs w:val="20"/>
          <w:lang w:eastAsia="es-MX"/>
        </w:rPr>
        <w:t>,</w:t>
      </w:r>
      <w:r w:rsidR="00CD0499">
        <w:rPr>
          <w:rFonts w:ascii="Cambria" w:hAnsi="Cambria" w:cs="DIN Pro Regular"/>
          <w:spacing w:val="-1"/>
          <w:sz w:val="20"/>
          <w:szCs w:val="20"/>
          <w:lang w:eastAsia="es-MX"/>
        </w:rPr>
        <w:t>993</w:t>
      </w:r>
      <w:proofErr w:type="gramEnd"/>
      <w:r w:rsidRPr="00E020BE">
        <w:rPr>
          <w:rFonts w:ascii="Cambria" w:hAnsi="Cambria" w:cs="DIN Pro Regular"/>
          <w:spacing w:val="-1"/>
          <w:sz w:val="20"/>
          <w:szCs w:val="20"/>
          <w:lang w:eastAsia="es-MX"/>
        </w:rPr>
        <w:t xml:space="preserve"> pesos.</w:t>
      </w:r>
    </w:p>
    <w:p w14:paraId="08ABD2C9"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42C219CC" w14:textId="500091B6"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Revaluó: </w:t>
      </w:r>
      <w:r w:rsidRPr="00E020BE">
        <w:rPr>
          <w:rFonts w:ascii="Cambria" w:hAnsi="Cambria" w:cs="DIN Pro Regular"/>
          <w:sz w:val="20"/>
          <w:szCs w:val="20"/>
        </w:rPr>
        <w:t xml:space="preserve">Representa la variación de </w:t>
      </w:r>
      <w:r w:rsidR="002943EF" w:rsidRPr="00E020BE">
        <w:rPr>
          <w:rFonts w:ascii="Cambria" w:hAnsi="Cambria" w:cs="DIN Pro Regular"/>
          <w:sz w:val="20"/>
          <w:szCs w:val="20"/>
        </w:rPr>
        <w:t>revalúo</w:t>
      </w:r>
      <w:r w:rsidRPr="00E020BE">
        <w:rPr>
          <w:rFonts w:ascii="Cambria" w:hAnsi="Cambria" w:cs="DIN Pro Regular"/>
          <w:sz w:val="20"/>
          <w:szCs w:val="20"/>
        </w:rPr>
        <w:t xml:space="preserve"> </w:t>
      </w:r>
      <w:r w:rsidR="00831463" w:rsidRPr="00E020BE">
        <w:rPr>
          <w:rFonts w:ascii="Cambria" w:hAnsi="Cambria" w:cs="DIN Pro Regular"/>
          <w:spacing w:val="-1"/>
          <w:sz w:val="20"/>
          <w:szCs w:val="20"/>
          <w:lang w:eastAsia="es-MX"/>
        </w:rPr>
        <w:t>por un importe de -$</w:t>
      </w:r>
      <w:r w:rsidR="00CD0499">
        <w:rPr>
          <w:rFonts w:ascii="Cambria" w:hAnsi="Cambria" w:cs="DIN Pro Regular"/>
          <w:spacing w:val="-1"/>
          <w:sz w:val="20"/>
          <w:szCs w:val="20"/>
          <w:lang w:eastAsia="es-MX"/>
        </w:rPr>
        <w:t>9</w:t>
      </w:r>
      <w:proofErr w:type="gramStart"/>
      <w:r w:rsidR="00831463" w:rsidRPr="00E020BE">
        <w:rPr>
          <w:rFonts w:ascii="Cambria" w:hAnsi="Cambria" w:cs="DIN Pro Regular"/>
          <w:spacing w:val="-1"/>
          <w:sz w:val="20"/>
          <w:szCs w:val="20"/>
          <w:lang w:eastAsia="es-MX"/>
        </w:rPr>
        <w:t>,</w:t>
      </w:r>
      <w:r w:rsidR="00CD0499">
        <w:rPr>
          <w:rFonts w:ascii="Cambria" w:hAnsi="Cambria" w:cs="DIN Pro Regular"/>
          <w:spacing w:val="-1"/>
          <w:sz w:val="20"/>
          <w:szCs w:val="20"/>
          <w:lang w:eastAsia="es-MX"/>
        </w:rPr>
        <w:t>904</w:t>
      </w:r>
      <w:r w:rsidR="00831463" w:rsidRPr="00E020BE">
        <w:rPr>
          <w:rFonts w:ascii="Cambria" w:hAnsi="Cambria" w:cs="DIN Pro Regular"/>
          <w:spacing w:val="-1"/>
          <w:sz w:val="20"/>
          <w:szCs w:val="20"/>
          <w:lang w:eastAsia="es-MX"/>
        </w:rPr>
        <w:t>,</w:t>
      </w:r>
      <w:r w:rsidR="00CD0499">
        <w:rPr>
          <w:rFonts w:ascii="Cambria" w:hAnsi="Cambria" w:cs="DIN Pro Regular"/>
          <w:spacing w:val="-1"/>
          <w:sz w:val="20"/>
          <w:szCs w:val="20"/>
          <w:lang w:eastAsia="es-MX"/>
        </w:rPr>
        <w:t>143</w:t>
      </w:r>
      <w:proofErr w:type="gramEnd"/>
      <w:r w:rsidRPr="00E020BE">
        <w:rPr>
          <w:rFonts w:ascii="Cambria" w:hAnsi="Cambria" w:cs="DIN Pro Regular"/>
          <w:spacing w:val="-1"/>
          <w:sz w:val="20"/>
          <w:szCs w:val="20"/>
          <w:lang w:eastAsia="es-MX"/>
        </w:rPr>
        <w:t xml:space="preserve"> pesos.</w:t>
      </w:r>
    </w:p>
    <w:p w14:paraId="2B648A77"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4B20CB86" w14:textId="77777777" w:rsidR="004F0A1B" w:rsidRPr="00E020BE" w:rsidRDefault="004F0A1B" w:rsidP="004F0A1B">
      <w:pPr>
        <w:pStyle w:val="ROMANOS"/>
        <w:shd w:val="clear" w:color="auto" w:fill="FFFFFF"/>
        <w:spacing w:after="0" w:line="240" w:lineRule="exact"/>
        <w:ind w:left="0" w:firstLine="0"/>
        <w:rPr>
          <w:rFonts w:ascii="Cambria" w:hAnsi="Cambria" w:cs="DIN Pro Regular"/>
          <w:sz w:val="20"/>
          <w:szCs w:val="20"/>
          <w:lang w:val="es-MX"/>
        </w:rPr>
      </w:pPr>
    </w:p>
    <w:p w14:paraId="442CBAC8" w14:textId="77777777" w:rsidR="001C760F" w:rsidRPr="00E020BE" w:rsidRDefault="001C760F" w:rsidP="000E6439">
      <w:pPr>
        <w:pStyle w:val="ROMANOS"/>
        <w:spacing w:after="0" w:line="240" w:lineRule="exact"/>
        <w:ind w:left="0" w:firstLine="0"/>
        <w:rPr>
          <w:rFonts w:ascii="Cambria" w:hAnsi="Cambria" w:cs="DIN Pro Regular"/>
          <w:sz w:val="20"/>
          <w:szCs w:val="20"/>
          <w:lang w:val="es-MX"/>
        </w:rPr>
      </w:pPr>
    </w:p>
    <w:p w14:paraId="0306621A" w14:textId="77777777" w:rsidR="00540418" w:rsidRPr="00E020BE" w:rsidRDefault="00540418" w:rsidP="00540418">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IV)</w:t>
      </w:r>
      <w:r w:rsidRPr="00E020BE">
        <w:rPr>
          <w:rFonts w:ascii="Cambria" w:hAnsi="Cambria" w:cs="DIN Pro Regular"/>
          <w:b/>
          <w:smallCaps/>
          <w:sz w:val="20"/>
          <w:szCs w:val="20"/>
        </w:rPr>
        <w:tab/>
        <w:t xml:space="preserve">Notas al Estado de Flujos de Efectivo </w:t>
      </w:r>
    </w:p>
    <w:p w14:paraId="42F37A98" w14:textId="77777777" w:rsidR="0020554C" w:rsidRPr="00E020BE"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6729F4" w:rsidRDefault="00540418" w:rsidP="000E6439">
      <w:pPr>
        <w:pStyle w:val="ROMANOS"/>
        <w:spacing w:after="0" w:line="240" w:lineRule="exact"/>
        <w:ind w:left="1140"/>
        <w:rPr>
          <w:rFonts w:ascii="Cambria" w:hAnsi="Cambria" w:cs="DIN Pro Regular"/>
          <w:sz w:val="20"/>
          <w:szCs w:val="20"/>
          <w:lang w:val="es-MX"/>
        </w:rPr>
      </w:pPr>
      <w:r w:rsidRPr="00E020BE">
        <w:rPr>
          <w:rFonts w:ascii="Cambria" w:hAnsi="Cambria" w:cs="DIN Pro Regular"/>
          <w:b/>
          <w:sz w:val="20"/>
          <w:szCs w:val="20"/>
          <w:lang w:val="es-MX"/>
        </w:rPr>
        <w:t>Efectivo y equivalentes</w:t>
      </w:r>
    </w:p>
    <w:p w14:paraId="54468571" w14:textId="77777777" w:rsidR="00831463" w:rsidRPr="00E020BE" w:rsidRDefault="00831463" w:rsidP="000E6439">
      <w:pPr>
        <w:pStyle w:val="ROMANOS"/>
        <w:spacing w:after="0" w:line="240" w:lineRule="exact"/>
        <w:ind w:left="1140"/>
        <w:rPr>
          <w:rFonts w:ascii="Cambria" w:hAnsi="Cambria" w:cs="DIN Pro Regular"/>
          <w:b/>
          <w:sz w:val="20"/>
          <w:szCs w:val="20"/>
          <w:lang w:val="es-MX"/>
        </w:rPr>
      </w:pPr>
    </w:p>
    <w:p w14:paraId="1B0EE202" w14:textId="77777777" w:rsidR="005774F0" w:rsidRPr="00B171EB" w:rsidRDefault="003F39C5" w:rsidP="003F39C5">
      <w:pPr>
        <w:pStyle w:val="ROMANOS"/>
        <w:numPr>
          <w:ilvl w:val="0"/>
          <w:numId w:val="9"/>
        </w:numPr>
        <w:spacing w:after="0" w:line="240" w:lineRule="exact"/>
        <w:rPr>
          <w:rFonts w:ascii="Cambria" w:hAnsi="Cambria" w:cs="DIN Pro Regular"/>
          <w:b/>
          <w:sz w:val="20"/>
          <w:szCs w:val="20"/>
          <w:lang w:val="es-MX"/>
        </w:rPr>
      </w:pPr>
      <w:r w:rsidRPr="00E020BE">
        <w:rPr>
          <w:rFonts w:ascii="Cambria" w:hAnsi="Cambria" w:cs="DIN Pro Regular"/>
          <w:sz w:val="20"/>
          <w:szCs w:val="20"/>
          <w:lang w:val="es-MX"/>
        </w:rPr>
        <w:t>El análisis de los saldos inicial y final, del Estado de Flujo de Efectivo en la cuenta de efectivo y equivalentes:</w:t>
      </w:r>
    </w:p>
    <w:p w14:paraId="4697B915" w14:textId="77777777" w:rsidR="00B171EB" w:rsidRDefault="00B171EB" w:rsidP="00B171EB">
      <w:pPr>
        <w:pStyle w:val="ROMANOS"/>
        <w:spacing w:after="0" w:line="240" w:lineRule="exact"/>
        <w:ind w:left="1068" w:firstLine="0"/>
        <w:rPr>
          <w:rFonts w:ascii="Cambria" w:hAnsi="Cambria" w:cs="DIN Pro Regular"/>
          <w:b/>
          <w:sz w:val="20"/>
          <w:szCs w:val="20"/>
          <w:lang w:val="es-MX"/>
        </w:rPr>
      </w:pPr>
    </w:p>
    <w:tbl>
      <w:tblPr>
        <w:tblW w:w="6091" w:type="dxa"/>
        <w:jc w:val="center"/>
        <w:tblCellMar>
          <w:left w:w="70" w:type="dxa"/>
          <w:right w:w="70" w:type="dxa"/>
        </w:tblCellMar>
        <w:tblLook w:val="04A0" w:firstRow="1" w:lastRow="0" w:firstColumn="1" w:lastColumn="0" w:noHBand="0" w:noVBand="1"/>
      </w:tblPr>
      <w:tblGrid>
        <w:gridCol w:w="2830"/>
        <w:gridCol w:w="1701"/>
        <w:gridCol w:w="1560"/>
      </w:tblGrid>
      <w:tr w:rsidR="006E5364" w:rsidRPr="0030227F" w14:paraId="2A34C0FF" w14:textId="77777777" w:rsidTr="00A16A0A">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7DD3DA25" w14:textId="77777777" w:rsidR="006E5364" w:rsidRPr="0030227F" w:rsidRDefault="006E5364" w:rsidP="00A16A0A">
            <w:pPr>
              <w:spacing w:after="0" w:line="240" w:lineRule="auto"/>
              <w:jc w:val="center"/>
              <w:rPr>
                <w:rFonts w:ascii="Cambria" w:eastAsia="Times New Roman" w:hAnsi="Cambria" w:cs="Arial"/>
                <w:b/>
                <w:bCs/>
                <w:color w:val="FFFFFF" w:themeColor="background1"/>
                <w:sz w:val="16"/>
                <w:szCs w:val="16"/>
                <w:lang w:eastAsia="es-MX"/>
              </w:rPr>
            </w:pPr>
            <w:r w:rsidRPr="0030227F">
              <w:rPr>
                <w:rFonts w:ascii="Cambria" w:eastAsia="Times New Roman" w:hAnsi="Cambria" w:cs="Arial"/>
                <w:b/>
                <w:bCs/>
                <w:color w:val="FFFFFF" w:themeColor="background1"/>
                <w:sz w:val="16"/>
                <w:szCs w:val="16"/>
                <w:lang w:eastAsia="es-MX"/>
              </w:rPr>
              <w:t>RUBRO</w:t>
            </w:r>
          </w:p>
        </w:tc>
        <w:tc>
          <w:tcPr>
            <w:tcW w:w="1701" w:type="dxa"/>
            <w:tcBorders>
              <w:top w:val="single" w:sz="4" w:space="0" w:color="auto"/>
              <w:left w:val="nil"/>
              <w:bottom w:val="single" w:sz="4" w:space="0" w:color="auto"/>
              <w:right w:val="single" w:sz="4" w:space="0" w:color="auto"/>
            </w:tcBorders>
            <w:shd w:val="clear" w:color="auto" w:fill="00426A"/>
            <w:vAlign w:val="center"/>
            <w:hideMark/>
          </w:tcPr>
          <w:p w14:paraId="4364AB70" w14:textId="77777777" w:rsidR="006E5364" w:rsidRPr="0030227F" w:rsidRDefault="006E5364" w:rsidP="00A16A0A">
            <w:pPr>
              <w:spacing w:after="0" w:line="240" w:lineRule="auto"/>
              <w:jc w:val="center"/>
              <w:rPr>
                <w:rFonts w:ascii="Cambria" w:eastAsia="Times New Roman" w:hAnsi="Cambria" w:cs="Arial"/>
                <w:b/>
                <w:bCs/>
                <w:color w:val="FFFFFF" w:themeColor="background1"/>
                <w:sz w:val="16"/>
                <w:szCs w:val="16"/>
                <w:lang w:eastAsia="es-MX"/>
              </w:rPr>
            </w:pPr>
            <w:r w:rsidRPr="0030227F">
              <w:rPr>
                <w:rFonts w:ascii="Cambria" w:eastAsia="Times New Roman" w:hAnsi="Cambria" w:cs="Arial"/>
                <w:b/>
                <w:bCs/>
                <w:color w:val="FFFFFF" w:themeColor="background1"/>
                <w:sz w:val="16"/>
                <w:szCs w:val="16"/>
                <w:lang w:eastAsia="es-MX"/>
              </w:rPr>
              <w:t>MARZO 2022</w:t>
            </w:r>
          </w:p>
        </w:tc>
        <w:tc>
          <w:tcPr>
            <w:tcW w:w="1560" w:type="dxa"/>
            <w:tcBorders>
              <w:top w:val="single" w:sz="4" w:space="0" w:color="auto"/>
              <w:left w:val="nil"/>
              <w:bottom w:val="single" w:sz="4" w:space="0" w:color="auto"/>
              <w:right w:val="single" w:sz="4" w:space="0" w:color="auto"/>
            </w:tcBorders>
            <w:shd w:val="clear" w:color="auto" w:fill="00426A"/>
            <w:vAlign w:val="center"/>
            <w:hideMark/>
          </w:tcPr>
          <w:p w14:paraId="0811B40B" w14:textId="77777777" w:rsidR="006E5364" w:rsidRPr="0030227F" w:rsidRDefault="006E5364" w:rsidP="00A16A0A">
            <w:pPr>
              <w:spacing w:after="0" w:line="240" w:lineRule="auto"/>
              <w:jc w:val="center"/>
              <w:rPr>
                <w:rFonts w:ascii="Cambria" w:eastAsia="Times New Roman" w:hAnsi="Cambria" w:cs="Arial"/>
                <w:b/>
                <w:bCs/>
                <w:color w:val="FFFFFF" w:themeColor="background1"/>
                <w:sz w:val="16"/>
                <w:szCs w:val="16"/>
                <w:lang w:eastAsia="es-MX"/>
              </w:rPr>
            </w:pPr>
            <w:r w:rsidRPr="0030227F">
              <w:rPr>
                <w:rFonts w:ascii="Cambria" w:eastAsia="Times New Roman" w:hAnsi="Cambria" w:cs="Arial"/>
                <w:b/>
                <w:bCs/>
                <w:color w:val="FFFFFF" w:themeColor="background1"/>
                <w:sz w:val="16"/>
                <w:szCs w:val="16"/>
                <w:lang w:eastAsia="es-MX"/>
              </w:rPr>
              <w:t>DICIEMBRE 2021</w:t>
            </w:r>
          </w:p>
        </w:tc>
      </w:tr>
      <w:tr w:rsidR="006E5364" w:rsidRPr="0030227F" w14:paraId="48C637D3" w14:textId="77777777" w:rsidTr="00A16A0A">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4DCB68D" w14:textId="77777777" w:rsidR="006E5364" w:rsidRPr="0030227F" w:rsidRDefault="006E5364" w:rsidP="00A16A0A">
            <w:pPr>
              <w:spacing w:after="0" w:line="240" w:lineRule="auto"/>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Efectivo   </w:t>
            </w:r>
          </w:p>
        </w:tc>
        <w:tc>
          <w:tcPr>
            <w:tcW w:w="1701" w:type="dxa"/>
            <w:tcBorders>
              <w:top w:val="nil"/>
              <w:left w:val="nil"/>
              <w:bottom w:val="single" w:sz="4" w:space="0" w:color="auto"/>
              <w:right w:val="single" w:sz="4" w:space="0" w:color="auto"/>
            </w:tcBorders>
            <w:shd w:val="clear" w:color="auto" w:fill="auto"/>
            <w:noWrap/>
            <w:vAlign w:val="bottom"/>
            <w:hideMark/>
          </w:tcPr>
          <w:p w14:paraId="625416BD" w14:textId="77777777" w:rsidR="006E5364" w:rsidRPr="0030227F" w:rsidRDefault="006E5364" w:rsidP="00A16A0A">
            <w:pPr>
              <w:spacing w:after="0" w:line="240" w:lineRule="auto"/>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14:paraId="4EF9307E" w14:textId="77777777" w:rsidR="006E5364" w:rsidRPr="0030227F" w:rsidRDefault="006E5364" w:rsidP="00A16A0A">
            <w:pPr>
              <w:spacing w:after="0" w:line="240" w:lineRule="auto"/>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                                              -   </w:t>
            </w:r>
          </w:p>
        </w:tc>
      </w:tr>
      <w:tr w:rsidR="006E5364" w:rsidRPr="0030227F" w14:paraId="78333604" w14:textId="77777777" w:rsidTr="00A16A0A">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75882A0" w14:textId="77777777" w:rsidR="006E5364" w:rsidRPr="0030227F" w:rsidRDefault="006E5364" w:rsidP="00A16A0A">
            <w:pPr>
              <w:spacing w:after="0" w:line="240" w:lineRule="auto"/>
              <w:rPr>
                <w:rFonts w:ascii="Cambria" w:eastAsia="Times New Roman" w:hAnsi="Cambria" w:cs="Arial"/>
                <w:sz w:val="16"/>
                <w:szCs w:val="16"/>
                <w:lang w:eastAsia="es-MX"/>
              </w:rPr>
            </w:pPr>
            <w:r w:rsidRPr="0030227F">
              <w:rPr>
                <w:rFonts w:ascii="Cambria" w:eastAsia="Times New Roman" w:hAnsi="Cambria" w:cs="Arial"/>
                <w:sz w:val="16"/>
                <w:szCs w:val="16"/>
                <w:lang w:eastAsia="es-MX"/>
              </w:rPr>
              <w:t>Efectivo en Bancos-Tesorería</w:t>
            </w:r>
          </w:p>
        </w:tc>
        <w:tc>
          <w:tcPr>
            <w:tcW w:w="1701" w:type="dxa"/>
            <w:tcBorders>
              <w:top w:val="nil"/>
              <w:left w:val="nil"/>
              <w:bottom w:val="single" w:sz="4" w:space="0" w:color="auto"/>
              <w:right w:val="single" w:sz="4" w:space="0" w:color="auto"/>
            </w:tcBorders>
            <w:shd w:val="clear" w:color="auto" w:fill="auto"/>
            <w:noWrap/>
            <w:vAlign w:val="bottom"/>
            <w:hideMark/>
          </w:tcPr>
          <w:p w14:paraId="19982053" w14:textId="77777777" w:rsidR="006E5364" w:rsidRPr="0030227F" w:rsidRDefault="006E5364" w:rsidP="00A16A0A">
            <w:pPr>
              <w:spacing w:after="0" w:line="240" w:lineRule="auto"/>
              <w:jc w:val="right"/>
              <w:rPr>
                <w:rFonts w:ascii="Cambria" w:eastAsia="Times New Roman" w:hAnsi="Cambria" w:cs="Arial"/>
                <w:sz w:val="16"/>
                <w:szCs w:val="16"/>
                <w:lang w:eastAsia="es-MX"/>
              </w:rPr>
            </w:pPr>
            <w:r w:rsidRPr="0030227F">
              <w:rPr>
                <w:rFonts w:ascii="Cambria" w:eastAsia="Times New Roman" w:hAnsi="Cambria" w:cs="Arial"/>
                <w:sz w:val="16"/>
                <w:szCs w:val="16"/>
                <w:lang w:eastAsia="es-MX"/>
              </w:rPr>
              <w:t>387,044,849</w:t>
            </w:r>
          </w:p>
        </w:tc>
        <w:tc>
          <w:tcPr>
            <w:tcW w:w="1560" w:type="dxa"/>
            <w:tcBorders>
              <w:top w:val="nil"/>
              <w:left w:val="nil"/>
              <w:bottom w:val="single" w:sz="4" w:space="0" w:color="auto"/>
              <w:right w:val="single" w:sz="4" w:space="0" w:color="auto"/>
            </w:tcBorders>
            <w:shd w:val="clear" w:color="auto" w:fill="auto"/>
            <w:noWrap/>
            <w:vAlign w:val="bottom"/>
            <w:hideMark/>
          </w:tcPr>
          <w:p w14:paraId="7C1CCEB7" w14:textId="77777777" w:rsidR="006E5364" w:rsidRPr="0030227F" w:rsidRDefault="006E5364" w:rsidP="00A16A0A">
            <w:pPr>
              <w:spacing w:after="0" w:line="240" w:lineRule="auto"/>
              <w:jc w:val="right"/>
              <w:rPr>
                <w:rFonts w:ascii="Cambria" w:eastAsia="Times New Roman" w:hAnsi="Cambria" w:cs="Arial"/>
                <w:sz w:val="16"/>
                <w:szCs w:val="16"/>
                <w:lang w:eastAsia="es-MX"/>
              </w:rPr>
            </w:pPr>
            <w:r w:rsidRPr="0030227F">
              <w:rPr>
                <w:rFonts w:ascii="Cambria" w:eastAsia="Times New Roman" w:hAnsi="Cambria" w:cs="Arial"/>
                <w:sz w:val="16"/>
                <w:szCs w:val="16"/>
                <w:lang w:eastAsia="es-MX"/>
              </w:rPr>
              <w:t>307,168,049</w:t>
            </w:r>
          </w:p>
        </w:tc>
      </w:tr>
      <w:tr w:rsidR="006E5364" w:rsidRPr="0030227F" w14:paraId="0C1305A8" w14:textId="77777777" w:rsidTr="006E5364">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FAC3B40" w14:textId="77777777" w:rsidR="006E5364" w:rsidRPr="0030227F" w:rsidRDefault="006E5364" w:rsidP="00A16A0A">
            <w:pPr>
              <w:spacing w:after="0" w:line="240" w:lineRule="auto"/>
              <w:rPr>
                <w:rFonts w:ascii="Cambria" w:eastAsia="Times New Roman" w:hAnsi="Cambria" w:cs="Arial"/>
                <w:sz w:val="16"/>
                <w:szCs w:val="16"/>
                <w:lang w:eastAsia="es-MX"/>
              </w:rPr>
            </w:pPr>
            <w:r w:rsidRPr="0030227F">
              <w:rPr>
                <w:rFonts w:ascii="Cambria" w:eastAsia="Times New Roman" w:hAnsi="Cambria" w:cs="Arial"/>
                <w:sz w:val="16"/>
                <w:szCs w:val="16"/>
                <w:lang w:eastAsia="es-MX"/>
              </w:rPr>
              <w:t>Inversiones Temporales (Hasta 3 Meses)</w:t>
            </w:r>
          </w:p>
        </w:tc>
        <w:tc>
          <w:tcPr>
            <w:tcW w:w="1701" w:type="dxa"/>
            <w:tcBorders>
              <w:top w:val="nil"/>
              <w:left w:val="nil"/>
              <w:bottom w:val="single" w:sz="4" w:space="0" w:color="auto"/>
              <w:right w:val="single" w:sz="4" w:space="0" w:color="auto"/>
            </w:tcBorders>
            <w:shd w:val="clear" w:color="auto" w:fill="auto"/>
            <w:noWrap/>
            <w:vAlign w:val="bottom"/>
            <w:hideMark/>
          </w:tcPr>
          <w:p w14:paraId="6D69F391" w14:textId="77777777" w:rsidR="006E5364" w:rsidRPr="0030227F" w:rsidRDefault="006E5364" w:rsidP="00A16A0A">
            <w:pPr>
              <w:spacing w:after="0" w:line="240" w:lineRule="auto"/>
              <w:jc w:val="right"/>
              <w:rPr>
                <w:rFonts w:ascii="Cambria" w:eastAsia="Times New Roman" w:hAnsi="Cambria" w:cs="Arial"/>
                <w:sz w:val="16"/>
                <w:szCs w:val="16"/>
                <w:lang w:eastAsia="es-MX"/>
              </w:rPr>
            </w:pPr>
            <w:r w:rsidRPr="0030227F">
              <w:rPr>
                <w:rFonts w:ascii="Cambria" w:eastAsia="Times New Roman" w:hAnsi="Cambria" w:cs="Arial"/>
                <w:sz w:val="16"/>
                <w:szCs w:val="16"/>
                <w:lang w:eastAsia="es-MX"/>
              </w:rPr>
              <w:t>34,447,739</w:t>
            </w:r>
          </w:p>
        </w:tc>
        <w:tc>
          <w:tcPr>
            <w:tcW w:w="1560" w:type="dxa"/>
            <w:tcBorders>
              <w:top w:val="nil"/>
              <w:left w:val="nil"/>
              <w:bottom w:val="single" w:sz="4" w:space="0" w:color="auto"/>
              <w:right w:val="single" w:sz="4" w:space="0" w:color="auto"/>
            </w:tcBorders>
            <w:shd w:val="clear" w:color="auto" w:fill="auto"/>
            <w:noWrap/>
            <w:vAlign w:val="bottom"/>
            <w:hideMark/>
          </w:tcPr>
          <w:p w14:paraId="14B20268" w14:textId="77777777" w:rsidR="006E5364" w:rsidRPr="0030227F" w:rsidRDefault="006E5364" w:rsidP="00A16A0A">
            <w:pPr>
              <w:spacing w:after="0" w:line="240" w:lineRule="auto"/>
              <w:jc w:val="right"/>
              <w:rPr>
                <w:rFonts w:ascii="Cambria" w:eastAsia="Times New Roman" w:hAnsi="Cambria" w:cs="Arial"/>
                <w:sz w:val="16"/>
                <w:szCs w:val="16"/>
                <w:lang w:eastAsia="es-MX"/>
              </w:rPr>
            </w:pPr>
            <w:r w:rsidRPr="0030227F">
              <w:rPr>
                <w:rFonts w:ascii="Cambria" w:eastAsia="Times New Roman" w:hAnsi="Cambria" w:cs="Arial"/>
                <w:sz w:val="16"/>
                <w:szCs w:val="16"/>
                <w:lang w:eastAsia="es-MX"/>
              </w:rPr>
              <w:t>30,111,021</w:t>
            </w:r>
          </w:p>
        </w:tc>
      </w:tr>
      <w:tr w:rsidR="006E5364" w:rsidRPr="0030227F" w14:paraId="2F847164" w14:textId="77777777" w:rsidTr="006E5364">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CC882" w14:textId="77777777" w:rsidR="006E5364" w:rsidRPr="0030227F" w:rsidRDefault="006E5364" w:rsidP="00A16A0A">
            <w:pPr>
              <w:spacing w:after="0" w:line="240" w:lineRule="auto"/>
              <w:rPr>
                <w:rFonts w:ascii="Cambria" w:eastAsia="Times New Roman" w:hAnsi="Cambria" w:cs="Arial"/>
                <w:sz w:val="16"/>
                <w:szCs w:val="16"/>
                <w:lang w:eastAsia="es-MX"/>
              </w:rPr>
            </w:pPr>
            <w:r w:rsidRPr="0030227F">
              <w:rPr>
                <w:rFonts w:ascii="Cambria" w:eastAsia="Times New Roman" w:hAnsi="Cambria" w:cs="Arial"/>
                <w:sz w:val="16"/>
                <w:szCs w:val="16"/>
                <w:lang w:eastAsia="es-MX"/>
              </w:rPr>
              <w:lastRenderedPageBreak/>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351232" w14:textId="77777777" w:rsidR="006E5364" w:rsidRPr="0030227F" w:rsidRDefault="006E5364" w:rsidP="00A16A0A">
            <w:pPr>
              <w:spacing w:after="0" w:line="240" w:lineRule="auto"/>
              <w:rPr>
                <w:rFonts w:ascii="Cambria" w:eastAsia="Times New Roman" w:hAnsi="Cambria" w:cs="Calibri"/>
                <w:color w:val="000000"/>
                <w:sz w:val="16"/>
                <w:szCs w:val="16"/>
                <w:lang w:eastAsia="es-MX"/>
              </w:rPr>
            </w:pPr>
            <w:r w:rsidRPr="0030227F">
              <w:rPr>
                <w:rFonts w:ascii="Cambria" w:eastAsia="Times New Roman" w:hAnsi="Cambria" w:cs="Calibri"/>
                <w:color w:val="000000"/>
                <w:sz w:val="16"/>
                <w:szCs w:val="16"/>
                <w:lang w:eastAsia="es-MX"/>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07E261" w14:textId="77777777" w:rsidR="006E5364" w:rsidRPr="0030227F" w:rsidRDefault="006E5364" w:rsidP="00A16A0A">
            <w:pPr>
              <w:spacing w:after="0" w:line="240" w:lineRule="auto"/>
              <w:rPr>
                <w:rFonts w:ascii="Cambria" w:eastAsia="Times New Roman" w:hAnsi="Cambria" w:cs="Calibri"/>
                <w:color w:val="000000"/>
                <w:sz w:val="16"/>
                <w:szCs w:val="16"/>
                <w:lang w:eastAsia="es-MX"/>
              </w:rPr>
            </w:pPr>
            <w:r w:rsidRPr="0030227F">
              <w:rPr>
                <w:rFonts w:ascii="Cambria" w:eastAsia="Times New Roman" w:hAnsi="Cambria" w:cs="Calibri"/>
                <w:color w:val="000000"/>
                <w:sz w:val="16"/>
                <w:szCs w:val="16"/>
                <w:lang w:eastAsia="es-MX"/>
              </w:rPr>
              <w:t> </w:t>
            </w:r>
          </w:p>
        </w:tc>
      </w:tr>
      <w:tr w:rsidR="006E5364" w:rsidRPr="0030227F" w14:paraId="3C4E3A77" w14:textId="77777777" w:rsidTr="00A16A0A">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ECE1E" w14:textId="77777777" w:rsidR="006E5364" w:rsidRPr="0030227F" w:rsidRDefault="006E5364" w:rsidP="00A16A0A">
            <w:pPr>
              <w:spacing w:after="0" w:line="240" w:lineRule="auto"/>
              <w:rPr>
                <w:rFonts w:ascii="Cambria" w:eastAsia="Times New Roman" w:hAnsi="Cambria" w:cs="Arial"/>
                <w:sz w:val="16"/>
                <w:szCs w:val="16"/>
                <w:lang w:eastAsia="es-MX"/>
              </w:rPr>
            </w:pPr>
            <w:r w:rsidRPr="0030227F">
              <w:rPr>
                <w:rFonts w:ascii="Cambria" w:eastAsia="Times New Roman" w:hAnsi="Cambria" w:cs="Arial"/>
                <w:sz w:val="16"/>
                <w:szCs w:val="16"/>
                <w:lang w:eastAsia="es-MX"/>
              </w:rPr>
              <w:t>Fondos de Afectación Especifica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35FEA1" w14:textId="77777777" w:rsidR="006E5364" w:rsidRPr="0030227F" w:rsidRDefault="006E5364" w:rsidP="00A16A0A">
            <w:pPr>
              <w:spacing w:after="0" w:line="240" w:lineRule="auto"/>
              <w:jc w:val="right"/>
              <w:rPr>
                <w:rFonts w:ascii="Cambria" w:eastAsia="Times New Roman" w:hAnsi="Cambria" w:cs="Arial"/>
                <w:sz w:val="16"/>
                <w:szCs w:val="16"/>
                <w:lang w:eastAsia="es-MX"/>
              </w:rPr>
            </w:pPr>
            <w:r w:rsidRPr="0030227F">
              <w:rPr>
                <w:rFonts w:ascii="Cambria" w:eastAsia="Times New Roman" w:hAnsi="Cambria" w:cs="Arial"/>
                <w:sz w:val="16"/>
                <w:szCs w:val="16"/>
                <w:lang w:eastAsia="es-MX"/>
              </w:rPr>
              <w:t>29,011,315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766D5C" w14:textId="77777777" w:rsidR="006E5364" w:rsidRPr="0030227F" w:rsidRDefault="006E5364" w:rsidP="00A16A0A">
            <w:pPr>
              <w:spacing w:after="0" w:line="240" w:lineRule="auto"/>
              <w:jc w:val="right"/>
              <w:rPr>
                <w:rFonts w:ascii="Cambria" w:eastAsia="Times New Roman" w:hAnsi="Cambria" w:cs="Arial"/>
                <w:sz w:val="16"/>
                <w:szCs w:val="16"/>
                <w:lang w:eastAsia="es-MX"/>
              </w:rPr>
            </w:pPr>
            <w:r w:rsidRPr="0030227F">
              <w:rPr>
                <w:rFonts w:ascii="Cambria" w:eastAsia="Times New Roman" w:hAnsi="Cambria" w:cs="Arial"/>
                <w:sz w:val="16"/>
                <w:szCs w:val="16"/>
                <w:lang w:eastAsia="es-MX"/>
              </w:rPr>
              <w:t>29,974,637</w:t>
            </w:r>
          </w:p>
        </w:tc>
      </w:tr>
      <w:tr w:rsidR="006E5364" w:rsidRPr="0030227F" w14:paraId="293E458B" w14:textId="77777777" w:rsidTr="00A16A0A">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025AB1E" w14:textId="77777777" w:rsidR="006E5364" w:rsidRPr="0030227F" w:rsidRDefault="006E5364" w:rsidP="00A16A0A">
            <w:pPr>
              <w:spacing w:after="0" w:line="240" w:lineRule="auto"/>
              <w:rPr>
                <w:rFonts w:ascii="Cambria" w:eastAsia="Times New Roman" w:hAnsi="Cambria" w:cs="Arial"/>
                <w:sz w:val="16"/>
                <w:szCs w:val="16"/>
                <w:lang w:eastAsia="es-MX"/>
              </w:rPr>
            </w:pPr>
            <w:r w:rsidRPr="0030227F">
              <w:rPr>
                <w:rFonts w:ascii="Cambria" w:eastAsia="Times New Roman" w:hAnsi="Cambria" w:cs="Arial"/>
                <w:sz w:val="16"/>
                <w:szCs w:val="16"/>
                <w:lang w:eastAsia="es-MX"/>
              </w:rPr>
              <w:t>Inversiones Financieras de Largo Plazo</w:t>
            </w:r>
          </w:p>
        </w:tc>
        <w:tc>
          <w:tcPr>
            <w:tcW w:w="1701" w:type="dxa"/>
            <w:tcBorders>
              <w:top w:val="nil"/>
              <w:left w:val="nil"/>
              <w:bottom w:val="single" w:sz="4" w:space="0" w:color="auto"/>
              <w:right w:val="single" w:sz="4" w:space="0" w:color="auto"/>
            </w:tcBorders>
            <w:shd w:val="clear" w:color="auto" w:fill="auto"/>
            <w:noWrap/>
            <w:vAlign w:val="bottom"/>
            <w:hideMark/>
          </w:tcPr>
          <w:p w14:paraId="6022671A" w14:textId="77777777" w:rsidR="006E5364" w:rsidRPr="0030227F" w:rsidRDefault="006E5364" w:rsidP="00A16A0A">
            <w:pPr>
              <w:spacing w:after="0" w:line="240" w:lineRule="auto"/>
              <w:jc w:val="right"/>
              <w:rPr>
                <w:rFonts w:ascii="Cambria" w:eastAsia="Times New Roman" w:hAnsi="Cambria" w:cs="Arial"/>
                <w:sz w:val="16"/>
                <w:szCs w:val="16"/>
                <w:lang w:eastAsia="es-MX"/>
              </w:rPr>
            </w:pPr>
            <w:r w:rsidRPr="0030227F">
              <w:rPr>
                <w:rFonts w:ascii="Cambria" w:eastAsia="Times New Roman" w:hAnsi="Cambria" w:cs="Arial"/>
                <w:sz w:val="16"/>
                <w:szCs w:val="16"/>
                <w:lang w:eastAsia="es-MX"/>
              </w:rPr>
              <w:t>3,407,545,183</w:t>
            </w:r>
          </w:p>
        </w:tc>
        <w:tc>
          <w:tcPr>
            <w:tcW w:w="1560" w:type="dxa"/>
            <w:tcBorders>
              <w:top w:val="nil"/>
              <w:left w:val="nil"/>
              <w:bottom w:val="single" w:sz="4" w:space="0" w:color="auto"/>
              <w:right w:val="single" w:sz="4" w:space="0" w:color="auto"/>
            </w:tcBorders>
            <w:shd w:val="clear" w:color="auto" w:fill="auto"/>
            <w:noWrap/>
            <w:vAlign w:val="bottom"/>
            <w:hideMark/>
          </w:tcPr>
          <w:p w14:paraId="22DA3C0B" w14:textId="77777777" w:rsidR="006E5364" w:rsidRPr="0030227F" w:rsidRDefault="006E5364" w:rsidP="00A16A0A">
            <w:pPr>
              <w:spacing w:after="0" w:line="240" w:lineRule="auto"/>
              <w:jc w:val="right"/>
              <w:rPr>
                <w:rFonts w:ascii="Cambria" w:eastAsia="Times New Roman" w:hAnsi="Cambria" w:cs="Arial"/>
                <w:sz w:val="16"/>
                <w:szCs w:val="16"/>
                <w:lang w:eastAsia="es-MX"/>
              </w:rPr>
            </w:pPr>
            <w:r w:rsidRPr="0030227F">
              <w:rPr>
                <w:rFonts w:ascii="Cambria" w:eastAsia="Times New Roman" w:hAnsi="Cambria" w:cs="Arial"/>
                <w:sz w:val="16"/>
                <w:szCs w:val="16"/>
                <w:lang w:eastAsia="es-MX"/>
              </w:rPr>
              <w:t>3,512,126,487</w:t>
            </w:r>
          </w:p>
        </w:tc>
      </w:tr>
      <w:tr w:rsidR="006E5364" w:rsidRPr="0030227F" w14:paraId="25ACA76A" w14:textId="77777777" w:rsidTr="00A16A0A">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4FEAD47" w14:textId="77777777" w:rsidR="006E5364" w:rsidRPr="0030227F" w:rsidRDefault="006E5364" w:rsidP="00A16A0A">
            <w:pPr>
              <w:spacing w:after="0" w:line="240" w:lineRule="auto"/>
              <w:rPr>
                <w:rFonts w:ascii="Cambria" w:eastAsia="Times New Roman" w:hAnsi="Cambria" w:cs="Arial"/>
                <w:bCs/>
                <w:sz w:val="16"/>
                <w:szCs w:val="16"/>
                <w:lang w:eastAsia="es-MX"/>
              </w:rPr>
            </w:pPr>
            <w:r w:rsidRPr="0030227F">
              <w:rPr>
                <w:rFonts w:ascii="Cambria" w:eastAsia="Times New Roman" w:hAnsi="Cambria" w:cs="Arial"/>
                <w:bCs/>
                <w:sz w:val="16"/>
                <w:szCs w:val="16"/>
                <w:lang w:eastAsia="es-MX"/>
              </w:rPr>
              <w:t>Total de Efectivo y Equivalentes</w:t>
            </w:r>
          </w:p>
        </w:tc>
        <w:tc>
          <w:tcPr>
            <w:tcW w:w="1701" w:type="dxa"/>
            <w:tcBorders>
              <w:top w:val="nil"/>
              <w:left w:val="nil"/>
              <w:bottom w:val="single" w:sz="4" w:space="0" w:color="auto"/>
              <w:right w:val="single" w:sz="4" w:space="0" w:color="auto"/>
            </w:tcBorders>
            <w:shd w:val="clear" w:color="auto" w:fill="auto"/>
            <w:noWrap/>
            <w:vAlign w:val="bottom"/>
            <w:hideMark/>
          </w:tcPr>
          <w:p w14:paraId="494A5715" w14:textId="77777777" w:rsidR="006E5364" w:rsidRPr="0030227F" w:rsidRDefault="006E5364" w:rsidP="00A16A0A">
            <w:pPr>
              <w:spacing w:after="0" w:line="240" w:lineRule="auto"/>
              <w:rPr>
                <w:rFonts w:ascii="Cambria" w:eastAsia="Times New Roman" w:hAnsi="Cambria" w:cs="Arial"/>
                <w:bCs/>
                <w:color w:val="000000"/>
                <w:sz w:val="16"/>
                <w:szCs w:val="16"/>
                <w:lang w:eastAsia="es-MX"/>
              </w:rPr>
            </w:pPr>
            <w:r w:rsidRPr="0030227F">
              <w:rPr>
                <w:rFonts w:ascii="Cambria" w:eastAsia="Times New Roman" w:hAnsi="Cambria" w:cs="Arial"/>
                <w:bCs/>
                <w:color w:val="000000"/>
                <w:sz w:val="16"/>
                <w:szCs w:val="16"/>
                <w:lang w:eastAsia="es-MX"/>
              </w:rPr>
              <w:t xml:space="preserve"> $             3,858,049,086 </w:t>
            </w:r>
          </w:p>
        </w:tc>
        <w:tc>
          <w:tcPr>
            <w:tcW w:w="1560" w:type="dxa"/>
            <w:tcBorders>
              <w:top w:val="nil"/>
              <w:left w:val="nil"/>
              <w:bottom w:val="single" w:sz="4" w:space="0" w:color="auto"/>
              <w:right w:val="single" w:sz="4" w:space="0" w:color="auto"/>
            </w:tcBorders>
            <w:shd w:val="clear" w:color="auto" w:fill="auto"/>
            <w:noWrap/>
            <w:vAlign w:val="bottom"/>
            <w:hideMark/>
          </w:tcPr>
          <w:p w14:paraId="43FB95BF" w14:textId="77777777" w:rsidR="006E5364" w:rsidRPr="0030227F" w:rsidRDefault="006E5364" w:rsidP="00A16A0A">
            <w:pPr>
              <w:spacing w:after="0" w:line="240" w:lineRule="auto"/>
              <w:jc w:val="right"/>
              <w:rPr>
                <w:rFonts w:ascii="Cambria" w:eastAsia="Times New Roman" w:hAnsi="Cambria" w:cs="Arial"/>
                <w:bCs/>
                <w:color w:val="000000"/>
                <w:sz w:val="16"/>
                <w:szCs w:val="16"/>
                <w:lang w:eastAsia="es-MX"/>
              </w:rPr>
            </w:pPr>
            <w:r w:rsidRPr="0030227F">
              <w:rPr>
                <w:rFonts w:ascii="Cambria" w:eastAsia="Times New Roman" w:hAnsi="Cambria" w:cs="Arial"/>
                <w:bCs/>
                <w:color w:val="000000"/>
                <w:sz w:val="16"/>
                <w:szCs w:val="16"/>
                <w:lang w:eastAsia="es-MX"/>
              </w:rPr>
              <w:t xml:space="preserve"> $      3,879,380,194 </w:t>
            </w:r>
          </w:p>
        </w:tc>
      </w:tr>
    </w:tbl>
    <w:p w14:paraId="4BF7B3D6" w14:textId="77777777" w:rsidR="00F17617" w:rsidRDefault="00F17617" w:rsidP="00B171EB">
      <w:pPr>
        <w:pStyle w:val="ROMANOS"/>
        <w:spacing w:after="0" w:line="240" w:lineRule="exact"/>
        <w:ind w:left="1068" w:firstLine="0"/>
        <w:rPr>
          <w:rFonts w:ascii="Cambria" w:hAnsi="Cambria" w:cs="DIN Pro Regular"/>
          <w:b/>
          <w:sz w:val="20"/>
          <w:szCs w:val="20"/>
          <w:lang w:val="es-MX"/>
        </w:rPr>
      </w:pPr>
    </w:p>
    <w:p w14:paraId="78BAFC2B" w14:textId="77777777" w:rsidR="00F17617" w:rsidRPr="00B171EB" w:rsidRDefault="00F17617" w:rsidP="00B171EB">
      <w:pPr>
        <w:pStyle w:val="ROMANOS"/>
        <w:spacing w:after="0" w:line="240" w:lineRule="exact"/>
        <w:ind w:left="1068" w:firstLine="0"/>
        <w:rPr>
          <w:rFonts w:ascii="Cambria" w:hAnsi="Cambria" w:cs="DIN Pro Regular"/>
          <w:b/>
          <w:sz w:val="20"/>
          <w:szCs w:val="20"/>
          <w:lang w:val="es-MX"/>
        </w:rPr>
      </w:pPr>
    </w:p>
    <w:p w14:paraId="250131F5" w14:textId="77777777" w:rsidR="004F0A1B" w:rsidRPr="00D27C80" w:rsidRDefault="004F0A1B" w:rsidP="004F0A1B">
      <w:pPr>
        <w:pStyle w:val="ROMANOS"/>
        <w:spacing w:after="0" w:line="240" w:lineRule="exact"/>
        <w:ind w:left="1068" w:firstLine="0"/>
        <w:rPr>
          <w:rFonts w:ascii="DIN Pro Regular" w:hAnsi="DIN Pro Regular" w:cs="DIN Pro Regular"/>
          <w:b/>
          <w:sz w:val="20"/>
          <w:szCs w:val="20"/>
          <w:lang w:val="es-MX"/>
        </w:rPr>
      </w:pPr>
    </w:p>
    <w:p w14:paraId="5E088078" w14:textId="23F3AE95" w:rsidR="00AE608D" w:rsidRDefault="003F39C5" w:rsidP="00A27D39">
      <w:pPr>
        <w:pStyle w:val="ROMANOS"/>
        <w:numPr>
          <w:ilvl w:val="0"/>
          <w:numId w:val="9"/>
        </w:numPr>
        <w:spacing w:after="0" w:line="240" w:lineRule="exact"/>
        <w:rPr>
          <w:rFonts w:ascii="Cambria" w:hAnsi="Cambria" w:cs="DIN Pro Regular"/>
          <w:sz w:val="20"/>
          <w:szCs w:val="20"/>
          <w:lang w:val="es-MX"/>
        </w:rPr>
      </w:pPr>
      <w:r w:rsidRPr="00E020BE">
        <w:rPr>
          <w:rFonts w:ascii="Cambria" w:hAnsi="Cambria" w:cs="DIN Pro Regular"/>
          <w:sz w:val="20"/>
          <w:szCs w:val="20"/>
          <w:lang w:val="es-MX"/>
        </w:rPr>
        <w:t xml:space="preserve">Adquisiciones de bienes muebles e inmuebles </w:t>
      </w:r>
    </w:p>
    <w:p w14:paraId="55CC916C" w14:textId="77777777" w:rsidR="00A27D39" w:rsidRDefault="00A27D39" w:rsidP="00A27D39">
      <w:pPr>
        <w:pStyle w:val="ROMANOS"/>
        <w:spacing w:after="0" w:line="240" w:lineRule="exact"/>
        <w:ind w:left="1068" w:firstLine="0"/>
        <w:rPr>
          <w:rFonts w:ascii="Cambria" w:hAnsi="Cambria" w:cs="DIN Pro Regular"/>
          <w:sz w:val="20"/>
          <w:szCs w:val="20"/>
          <w:lang w:val="es-MX"/>
        </w:rPr>
      </w:pPr>
    </w:p>
    <w:tbl>
      <w:tblPr>
        <w:tblW w:w="6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0"/>
        <w:gridCol w:w="1885"/>
        <w:gridCol w:w="1842"/>
      </w:tblGrid>
      <w:tr w:rsidR="00A27D39" w:rsidRPr="00A27D39" w14:paraId="11BC90AA" w14:textId="77777777" w:rsidTr="00A27D39">
        <w:trPr>
          <w:trHeight w:val="465"/>
          <w:jc w:val="center"/>
        </w:trPr>
        <w:tc>
          <w:tcPr>
            <w:tcW w:w="2500" w:type="dxa"/>
            <w:shd w:val="clear" w:color="auto" w:fill="00426A"/>
            <w:vAlign w:val="center"/>
            <w:hideMark/>
          </w:tcPr>
          <w:p w14:paraId="3E417FA7" w14:textId="77777777" w:rsidR="00A27D39" w:rsidRPr="00A27D39" w:rsidRDefault="00A27D39" w:rsidP="00A27D39">
            <w:pPr>
              <w:spacing w:after="0" w:line="240" w:lineRule="auto"/>
              <w:jc w:val="center"/>
              <w:rPr>
                <w:rFonts w:ascii="Cambria" w:eastAsia="Times New Roman" w:hAnsi="Cambria" w:cs="Arial"/>
                <w:b/>
                <w:color w:val="FFFFFF"/>
                <w:sz w:val="16"/>
                <w:szCs w:val="16"/>
                <w:lang w:eastAsia="es-MX"/>
              </w:rPr>
            </w:pPr>
            <w:r w:rsidRPr="00A27D39">
              <w:rPr>
                <w:rFonts w:ascii="Cambria" w:eastAsia="Times New Roman" w:hAnsi="Cambria" w:cs="Arial"/>
                <w:b/>
                <w:color w:val="FFFFFF"/>
                <w:sz w:val="16"/>
                <w:szCs w:val="16"/>
                <w:lang w:eastAsia="es-MX"/>
              </w:rPr>
              <w:t>CUENTA CONTABLE</w:t>
            </w:r>
          </w:p>
        </w:tc>
        <w:tc>
          <w:tcPr>
            <w:tcW w:w="1885" w:type="dxa"/>
            <w:shd w:val="clear" w:color="auto" w:fill="00426A"/>
            <w:vAlign w:val="center"/>
            <w:hideMark/>
          </w:tcPr>
          <w:p w14:paraId="71CB0A2D" w14:textId="77777777" w:rsidR="00A27D39" w:rsidRPr="00A27D39" w:rsidRDefault="00A27D39" w:rsidP="00A27D39">
            <w:pPr>
              <w:spacing w:after="0" w:line="240" w:lineRule="auto"/>
              <w:jc w:val="center"/>
              <w:rPr>
                <w:rFonts w:ascii="Cambria" w:eastAsia="Times New Roman" w:hAnsi="Cambria" w:cs="Arial"/>
                <w:b/>
                <w:color w:val="FFFFFF"/>
                <w:sz w:val="16"/>
                <w:szCs w:val="16"/>
                <w:lang w:eastAsia="es-MX"/>
              </w:rPr>
            </w:pPr>
            <w:r w:rsidRPr="00A27D39">
              <w:rPr>
                <w:rFonts w:ascii="Cambria" w:eastAsia="Times New Roman" w:hAnsi="Cambria" w:cs="Arial"/>
                <w:b/>
                <w:color w:val="FFFFFF"/>
                <w:sz w:val="16"/>
                <w:szCs w:val="16"/>
                <w:lang w:eastAsia="es-MX"/>
              </w:rPr>
              <w:t>ADQUISICIONES DEL MES DE ENERO A MARZO 2022</w:t>
            </w:r>
          </w:p>
        </w:tc>
        <w:tc>
          <w:tcPr>
            <w:tcW w:w="1842" w:type="dxa"/>
            <w:shd w:val="clear" w:color="auto" w:fill="00426A"/>
            <w:vAlign w:val="center"/>
            <w:hideMark/>
          </w:tcPr>
          <w:p w14:paraId="15524F65" w14:textId="77777777" w:rsidR="00A27D39" w:rsidRPr="00A27D39" w:rsidRDefault="00A27D39" w:rsidP="00A27D39">
            <w:pPr>
              <w:spacing w:after="0" w:line="240" w:lineRule="auto"/>
              <w:jc w:val="center"/>
              <w:rPr>
                <w:rFonts w:ascii="Cambria" w:eastAsia="Times New Roman" w:hAnsi="Cambria" w:cs="Arial"/>
                <w:b/>
                <w:color w:val="FFFFFF"/>
                <w:sz w:val="16"/>
                <w:szCs w:val="16"/>
                <w:lang w:eastAsia="es-MX"/>
              </w:rPr>
            </w:pPr>
            <w:r w:rsidRPr="00A27D39">
              <w:rPr>
                <w:rFonts w:ascii="Cambria" w:eastAsia="Times New Roman" w:hAnsi="Cambria" w:cs="Arial"/>
                <w:b/>
                <w:color w:val="FFFFFF"/>
                <w:sz w:val="16"/>
                <w:szCs w:val="16"/>
                <w:lang w:eastAsia="es-MX"/>
              </w:rPr>
              <w:t>COMPRAS CON FONDO FEDERAL</w:t>
            </w:r>
          </w:p>
        </w:tc>
      </w:tr>
      <w:tr w:rsidR="00A27D39" w:rsidRPr="00A27D39" w14:paraId="5024B8B4" w14:textId="77777777" w:rsidTr="00A27D39">
        <w:trPr>
          <w:trHeight w:val="315"/>
          <w:jc w:val="center"/>
        </w:trPr>
        <w:tc>
          <w:tcPr>
            <w:tcW w:w="2500" w:type="dxa"/>
            <w:shd w:val="clear" w:color="auto" w:fill="auto"/>
            <w:vAlign w:val="center"/>
            <w:hideMark/>
          </w:tcPr>
          <w:p w14:paraId="0A067B5D" w14:textId="77777777" w:rsidR="00A27D39" w:rsidRPr="00A27D39" w:rsidRDefault="00A27D39" w:rsidP="00A27D39">
            <w:pPr>
              <w:spacing w:after="0" w:line="240" w:lineRule="auto"/>
              <w:jc w:val="both"/>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Terrenos</w:t>
            </w:r>
          </w:p>
        </w:tc>
        <w:tc>
          <w:tcPr>
            <w:tcW w:w="1885" w:type="dxa"/>
            <w:shd w:val="clear" w:color="000000" w:fill="FFFFFF"/>
            <w:vAlign w:val="center"/>
            <w:hideMark/>
          </w:tcPr>
          <w:p w14:paraId="35B75BB4"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c>
          <w:tcPr>
            <w:tcW w:w="1842" w:type="dxa"/>
            <w:shd w:val="clear" w:color="000000" w:fill="FFFFFF"/>
            <w:vAlign w:val="center"/>
            <w:hideMark/>
          </w:tcPr>
          <w:p w14:paraId="5645D5B7"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r>
      <w:tr w:rsidR="00A27D39" w:rsidRPr="00A27D39" w14:paraId="12961441" w14:textId="77777777" w:rsidTr="00A27D39">
        <w:trPr>
          <w:trHeight w:val="315"/>
          <w:jc w:val="center"/>
        </w:trPr>
        <w:tc>
          <w:tcPr>
            <w:tcW w:w="2500" w:type="dxa"/>
            <w:shd w:val="clear" w:color="auto" w:fill="auto"/>
            <w:vAlign w:val="center"/>
            <w:hideMark/>
          </w:tcPr>
          <w:p w14:paraId="2BCEA875" w14:textId="77777777" w:rsidR="00A27D39" w:rsidRPr="00A27D39" w:rsidRDefault="00A27D39" w:rsidP="00A27D39">
            <w:pPr>
              <w:spacing w:after="0" w:line="240" w:lineRule="auto"/>
              <w:jc w:val="both"/>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Edificios</w:t>
            </w:r>
          </w:p>
        </w:tc>
        <w:tc>
          <w:tcPr>
            <w:tcW w:w="1885" w:type="dxa"/>
            <w:shd w:val="clear" w:color="000000" w:fill="FFFFFF"/>
            <w:vAlign w:val="center"/>
            <w:hideMark/>
          </w:tcPr>
          <w:p w14:paraId="32216CE4" w14:textId="5B1E62C2"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 xml:space="preserve">                   29,291,870</w:t>
            </w:r>
            <w:r w:rsidRPr="00A27D39">
              <w:rPr>
                <w:rFonts w:ascii="Cambria" w:eastAsia="Times New Roman" w:hAnsi="Cambria" w:cs="Arial"/>
                <w:color w:val="000000"/>
                <w:sz w:val="16"/>
                <w:szCs w:val="16"/>
                <w:lang w:eastAsia="es-MX"/>
              </w:rPr>
              <w:t xml:space="preserve"> </w:t>
            </w:r>
          </w:p>
        </w:tc>
        <w:tc>
          <w:tcPr>
            <w:tcW w:w="1842" w:type="dxa"/>
            <w:shd w:val="clear" w:color="000000" w:fill="FFFFFF"/>
            <w:vAlign w:val="center"/>
            <w:hideMark/>
          </w:tcPr>
          <w:p w14:paraId="475B3F3E" w14:textId="5392F454"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 xml:space="preserve">                   19,915,870</w:t>
            </w:r>
            <w:r w:rsidRPr="00A27D39">
              <w:rPr>
                <w:rFonts w:ascii="Cambria" w:eastAsia="Times New Roman" w:hAnsi="Cambria" w:cs="Arial"/>
                <w:color w:val="000000"/>
                <w:sz w:val="16"/>
                <w:szCs w:val="16"/>
                <w:lang w:eastAsia="es-MX"/>
              </w:rPr>
              <w:t xml:space="preserve"> </w:t>
            </w:r>
          </w:p>
        </w:tc>
      </w:tr>
      <w:tr w:rsidR="00A27D39" w:rsidRPr="00A27D39" w14:paraId="6FF77017" w14:textId="77777777" w:rsidTr="00A27D39">
        <w:trPr>
          <w:trHeight w:val="465"/>
          <w:jc w:val="center"/>
        </w:trPr>
        <w:tc>
          <w:tcPr>
            <w:tcW w:w="2500" w:type="dxa"/>
            <w:shd w:val="clear" w:color="auto" w:fill="auto"/>
            <w:vAlign w:val="center"/>
            <w:hideMark/>
          </w:tcPr>
          <w:p w14:paraId="2293B637" w14:textId="77777777" w:rsidR="00A27D39" w:rsidRPr="00A27D39" w:rsidRDefault="00A27D39" w:rsidP="00A27D39">
            <w:pPr>
              <w:spacing w:after="0" w:line="240" w:lineRule="auto"/>
              <w:jc w:val="both"/>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Construcciones en Proceso (Obra Pública)</w:t>
            </w:r>
          </w:p>
        </w:tc>
        <w:tc>
          <w:tcPr>
            <w:tcW w:w="1885" w:type="dxa"/>
            <w:shd w:val="clear" w:color="000000" w:fill="FFFFFF"/>
            <w:vAlign w:val="center"/>
            <w:hideMark/>
          </w:tcPr>
          <w:p w14:paraId="17C22317" w14:textId="4C9F0093"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 xml:space="preserve">                   14,022,954</w:t>
            </w:r>
            <w:r w:rsidRPr="00A27D39">
              <w:rPr>
                <w:rFonts w:ascii="Cambria" w:eastAsia="Times New Roman" w:hAnsi="Cambria" w:cs="Arial"/>
                <w:color w:val="000000"/>
                <w:sz w:val="16"/>
                <w:szCs w:val="16"/>
                <w:lang w:eastAsia="es-MX"/>
              </w:rPr>
              <w:t xml:space="preserve"> </w:t>
            </w:r>
          </w:p>
        </w:tc>
        <w:tc>
          <w:tcPr>
            <w:tcW w:w="1842" w:type="dxa"/>
            <w:shd w:val="clear" w:color="000000" w:fill="FFFFFF"/>
            <w:vAlign w:val="center"/>
            <w:hideMark/>
          </w:tcPr>
          <w:p w14:paraId="0DC8EB4C"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r>
      <w:tr w:rsidR="00A27D39" w:rsidRPr="00A27D39" w14:paraId="41E82DEA" w14:textId="77777777" w:rsidTr="00A27D39">
        <w:trPr>
          <w:trHeight w:val="465"/>
          <w:jc w:val="center"/>
        </w:trPr>
        <w:tc>
          <w:tcPr>
            <w:tcW w:w="2500" w:type="dxa"/>
            <w:shd w:val="clear" w:color="auto" w:fill="auto"/>
            <w:vAlign w:val="center"/>
            <w:hideMark/>
          </w:tcPr>
          <w:p w14:paraId="02940604" w14:textId="77777777" w:rsidR="00A27D39" w:rsidRPr="00A27D39" w:rsidRDefault="00A27D39" w:rsidP="00A27D39">
            <w:pPr>
              <w:spacing w:after="0" w:line="240" w:lineRule="auto"/>
              <w:jc w:val="both"/>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Mobiliario y Equipo de Administración</w:t>
            </w:r>
          </w:p>
        </w:tc>
        <w:tc>
          <w:tcPr>
            <w:tcW w:w="1885" w:type="dxa"/>
            <w:shd w:val="clear" w:color="000000" w:fill="FFFFFF"/>
            <w:vAlign w:val="center"/>
            <w:hideMark/>
          </w:tcPr>
          <w:p w14:paraId="03B76B0C" w14:textId="2F975DDA"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 xml:space="preserve">                    7,037,798</w:t>
            </w:r>
            <w:r w:rsidRPr="00A27D39">
              <w:rPr>
                <w:rFonts w:ascii="Cambria" w:eastAsia="Times New Roman" w:hAnsi="Cambria" w:cs="Arial"/>
                <w:color w:val="000000"/>
                <w:sz w:val="16"/>
                <w:szCs w:val="16"/>
                <w:lang w:eastAsia="es-MX"/>
              </w:rPr>
              <w:t xml:space="preserve"> </w:t>
            </w:r>
          </w:p>
        </w:tc>
        <w:tc>
          <w:tcPr>
            <w:tcW w:w="1842" w:type="dxa"/>
            <w:shd w:val="clear" w:color="000000" w:fill="FFFFFF"/>
            <w:vAlign w:val="center"/>
            <w:hideMark/>
          </w:tcPr>
          <w:p w14:paraId="2E92698E"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r>
      <w:tr w:rsidR="00A27D39" w:rsidRPr="00A27D39" w14:paraId="606AE02F" w14:textId="77777777" w:rsidTr="00A27D39">
        <w:trPr>
          <w:trHeight w:val="555"/>
          <w:jc w:val="center"/>
        </w:trPr>
        <w:tc>
          <w:tcPr>
            <w:tcW w:w="2500" w:type="dxa"/>
            <w:shd w:val="clear" w:color="auto" w:fill="auto"/>
            <w:vAlign w:val="center"/>
            <w:hideMark/>
          </w:tcPr>
          <w:p w14:paraId="03364397" w14:textId="77777777" w:rsidR="00A27D39" w:rsidRPr="00A27D39" w:rsidRDefault="00A27D39" w:rsidP="00A27D39">
            <w:pPr>
              <w:spacing w:after="0" w:line="240" w:lineRule="auto"/>
              <w:jc w:val="both"/>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Mobiliario y Equipo Educacional y Recreativo</w:t>
            </w:r>
          </w:p>
        </w:tc>
        <w:tc>
          <w:tcPr>
            <w:tcW w:w="1885" w:type="dxa"/>
            <w:shd w:val="clear" w:color="000000" w:fill="FFFFFF"/>
            <w:vAlign w:val="center"/>
            <w:hideMark/>
          </w:tcPr>
          <w:p w14:paraId="53CB9DEB" w14:textId="3C01CA83"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 xml:space="preserve">                      373,492</w:t>
            </w:r>
            <w:r w:rsidRPr="00A27D39">
              <w:rPr>
                <w:rFonts w:ascii="Cambria" w:eastAsia="Times New Roman" w:hAnsi="Cambria" w:cs="Arial"/>
                <w:color w:val="000000"/>
                <w:sz w:val="16"/>
                <w:szCs w:val="16"/>
                <w:lang w:eastAsia="es-MX"/>
              </w:rPr>
              <w:t xml:space="preserve"> </w:t>
            </w:r>
          </w:p>
        </w:tc>
        <w:tc>
          <w:tcPr>
            <w:tcW w:w="1842" w:type="dxa"/>
            <w:shd w:val="clear" w:color="000000" w:fill="FFFFFF"/>
            <w:vAlign w:val="center"/>
            <w:hideMark/>
          </w:tcPr>
          <w:p w14:paraId="457624B4"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r>
      <w:tr w:rsidR="00A27D39" w:rsidRPr="00A27D39" w14:paraId="78779E0C" w14:textId="77777777" w:rsidTr="00A27D39">
        <w:trPr>
          <w:trHeight w:val="570"/>
          <w:jc w:val="center"/>
        </w:trPr>
        <w:tc>
          <w:tcPr>
            <w:tcW w:w="2500" w:type="dxa"/>
            <w:shd w:val="clear" w:color="auto" w:fill="auto"/>
            <w:vAlign w:val="center"/>
            <w:hideMark/>
          </w:tcPr>
          <w:p w14:paraId="7F276042" w14:textId="77777777" w:rsidR="00A27D39" w:rsidRPr="00A27D39" w:rsidRDefault="00A27D39" w:rsidP="00A27D39">
            <w:pPr>
              <w:spacing w:after="0" w:line="240" w:lineRule="auto"/>
              <w:jc w:val="both"/>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Equipo e Instrumental Médico y de Laboratorio</w:t>
            </w:r>
          </w:p>
        </w:tc>
        <w:tc>
          <w:tcPr>
            <w:tcW w:w="1885" w:type="dxa"/>
            <w:shd w:val="clear" w:color="000000" w:fill="FFFFFF"/>
            <w:vAlign w:val="center"/>
            <w:hideMark/>
          </w:tcPr>
          <w:p w14:paraId="24A4C77A" w14:textId="6D599AC5"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 xml:space="preserve">                    3,881,866</w:t>
            </w:r>
            <w:r w:rsidRPr="00A27D39">
              <w:rPr>
                <w:rFonts w:ascii="Cambria" w:eastAsia="Times New Roman" w:hAnsi="Cambria" w:cs="Arial"/>
                <w:color w:val="000000"/>
                <w:sz w:val="16"/>
                <w:szCs w:val="16"/>
                <w:lang w:eastAsia="es-MX"/>
              </w:rPr>
              <w:t xml:space="preserve"> </w:t>
            </w:r>
          </w:p>
        </w:tc>
        <w:tc>
          <w:tcPr>
            <w:tcW w:w="1842" w:type="dxa"/>
            <w:shd w:val="clear" w:color="000000" w:fill="FFFFFF"/>
            <w:vAlign w:val="center"/>
            <w:hideMark/>
          </w:tcPr>
          <w:p w14:paraId="608564C4" w14:textId="6263D9E5"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 xml:space="preserve">                    1,890,886</w:t>
            </w:r>
            <w:r w:rsidRPr="00A27D39">
              <w:rPr>
                <w:rFonts w:ascii="Cambria" w:eastAsia="Times New Roman" w:hAnsi="Cambria" w:cs="Arial"/>
                <w:color w:val="000000"/>
                <w:sz w:val="16"/>
                <w:szCs w:val="16"/>
                <w:lang w:eastAsia="es-MX"/>
              </w:rPr>
              <w:t xml:space="preserve"> </w:t>
            </w:r>
          </w:p>
        </w:tc>
      </w:tr>
      <w:tr w:rsidR="00A27D39" w:rsidRPr="00A27D39" w14:paraId="11734456" w14:textId="77777777" w:rsidTr="00A27D39">
        <w:trPr>
          <w:trHeight w:val="315"/>
          <w:jc w:val="center"/>
        </w:trPr>
        <w:tc>
          <w:tcPr>
            <w:tcW w:w="2500" w:type="dxa"/>
            <w:shd w:val="clear" w:color="auto" w:fill="auto"/>
            <w:vAlign w:val="center"/>
            <w:hideMark/>
          </w:tcPr>
          <w:p w14:paraId="1FF73350" w14:textId="77777777" w:rsidR="00A27D39" w:rsidRPr="00A27D39" w:rsidRDefault="00A27D39" w:rsidP="00A27D39">
            <w:pPr>
              <w:spacing w:after="0" w:line="240" w:lineRule="auto"/>
              <w:jc w:val="both"/>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Equipo de Transporte</w:t>
            </w:r>
          </w:p>
        </w:tc>
        <w:tc>
          <w:tcPr>
            <w:tcW w:w="1885" w:type="dxa"/>
            <w:shd w:val="clear" w:color="000000" w:fill="FFFFFF"/>
            <w:vAlign w:val="center"/>
            <w:hideMark/>
          </w:tcPr>
          <w:p w14:paraId="69784EC4" w14:textId="2E197856"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 xml:space="preserve">                    4,871,100</w:t>
            </w:r>
            <w:r w:rsidRPr="00A27D39">
              <w:rPr>
                <w:rFonts w:ascii="Cambria" w:eastAsia="Times New Roman" w:hAnsi="Cambria" w:cs="Arial"/>
                <w:color w:val="000000"/>
                <w:sz w:val="16"/>
                <w:szCs w:val="16"/>
                <w:lang w:eastAsia="es-MX"/>
              </w:rPr>
              <w:t xml:space="preserve"> </w:t>
            </w:r>
          </w:p>
        </w:tc>
        <w:tc>
          <w:tcPr>
            <w:tcW w:w="1842" w:type="dxa"/>
            <w:shd w:val="clear" w:color="000000" w:fill="FFFFFF"/>
            <w:vAlign w:val="center"/>
            <w:hideMark/>
          </w:tcPr>
          <w:p w14:paraId="477292B7"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r>
      <w:tr w:rsidR="00A27D39" w:rsidRPr="00A27D39" w14:paraId="0383449C" w14:textId="77777777" w:rsidTr="00A27D39">
        <w:trPr>
          <w:trHeight w:val="585"/>
          <w:jc w:val="center"/>
        </w:trPr>
        <w:tc>
          <w:tcPr>
            <w:tcW w:w="2500" w:type="dxa"/>
            <w:shd w:val="clear" w:color="auto" w:fill="auto"/>
            <w:vAlign w:val="center"/>
            <w:hideMark/>
          </w:tcPr>
          <w:p w14:paraId="0E114028" w14:textId="77777777" w:rsidR="00A27D39" w:rsidRPr="00A27D39" w:rsidRDefault="00A27D39" w:rsidP="00A27D39">
            <w:pPr>
              <w:spacing w:after="0" w:line="240" w:lineRule="auto"/>
              <w:jc w:val="both"/>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Maquinaria, Otros Equipos y Herramientas</w:t>
            </w:r>
          </w:p>
        </w:tc>
        <w:tc>
          <w:tcPr>
            <w:tcW w:w="1885" w:type="dxa"/>
            <w:shd w:val="clear" w:color="000000" w:fill="FFFFFF"/>
            <w:vAlign w:val="center"/>
            <w:hideMark/>
          </w:tcPr>
          <w:p w14:paraId="46D6F8C0" w14:textId="4BA1C8BA"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 xml:space="preserve">                    6,691,319</w:t>
            </w:r>
            <w:r w:rsidRPr="00A27D39">
              <w:rPr>
                <w:rFonts w:ascii="Cambria" w:eastAsia="Times New Roman" w:hAnsi="Cambria" w:cs="Arial"/>
                <w:color w:val="000000"/>
                <w:sz w:val="16"/>
                <w:szCs w:val="16"/>
                <w:lang w:eastAsia="es-MX"/>
              </w:rPr>
              <w:t xml:space="preserve"> </w:t>
            </w:r>
          </w:p>
        </w:tc>
        <w:tc>
          <w:tcPr>
            <w:tcW w:w="1842" w:type="dxa"/>
            <w:shd w:val="clear" w:color="000000" w:fill="FFFFFF"/>
            <w:vAlign w:val="center"/>
            <w:hideMark/>
          </w:tcPr>
          <w:p w14:paraId="4011BCC2" w14:textId="6AF0D98F"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 xml:space="preserve">                    4,883,144</w:t>
            </w:r>
            <w:r w:rsidRPr="00A27D39">
              <w:rPr>
                <w:rFonts w:ascii="Cambria" w:eastAsia="Times New Roman" w:hAnsi="Cambria" w:cs="Arial"/>
                <w:color w:val="000000"/>
                <w:sz w:val="16"/>
                <w:szCs w:val="16"/>
                <w:lang w:eastAsia="es-MX"/>
              </w:rPr>
              <w:t xml:space="preserve"> </w:t>
            </w:r>
          </w:p>
        </w:tc>
      </w:tr>
      <w:tr w:rsidR="00A27D39" w:rsidRPr="00A27D39" w14:paraId="53C7D857" w14:textId="77777777" w:rsidTr="00A27D39">
        <w:trPr>
          <w:trHeight w:val="360"/>
          <w:jc w:val="center"/>
        </w:trPr>
        <w:tc>
          <w:tcPr>
            <w:tcW w:w="2500" w:type="dxa"/>
            <w:shd w:val="clear" w:color="auto" w:fill="auto"/>
            <w:vAlign w:val="center"/>
            <w:hideMark/>
          </w:tcPr>
          <w:p w14:paraId="5DEBB7E3" w14:textId="115C5979" w:rsidR="00A27D39" w:rsidRPr="00A27D39" w:rsidRDefault="00A27D39" w:rsidP="00A27D39">
            <w:pPr>
              <w:spacing w:after="0" w:line="240" w:lineRule="auto"/>
              <w:jc w:val="both"/>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Activos Biológicos</w:t>
            </w:r>
          </w:p>
        </w:tc>
        <w:tc>
          <w:tcPr>
            <w:tcW w:w="1885" w:type="dxa"/>
            <w:shd w:val="clear" w:color="000000" w:fill="FFFFFF"/>
            <w:vAlign w:val="center"/>
            <w:hideMark/>
          </w:tcPr>
          <w:p w14:paraId="36FA678B"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c>
          <w:tcPr>
            <w:tcW w:w="1842" w:type="dxa"/>
            <w:shd w:val="clear" w:color="000000" w:fill="FFFFFF"/>
            <w:vAlign w:val="center"/>
            <w:hideMark/>
          </w:tcPr>
          <w:p w14:paraId="3F62FE70"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r>
      <w:tr w:rsidR="00A27D39" w:rsidRPr="00A27D39" w14:paraId="59C1BE35" w14:textId="77777777" w:rsidTr="00A27D39">
        <w:trPr>
          <w:trHeight w:val="315"/>
          <w:jc w:val="center"/>
        </w:trPr>
        <w:tc>
          <w:tcPr>
            <w:tcW w:w="2500" w:type="dxa"/>
            <w:shd w:val="clear" w:color="auto" w:fill="auto"/>
            <w:vAlign w:val="center"/>
            <w:hideMark/>
          </w:tcPr>
          <w:p w14:paraId="34C370A6" w14:textId="77777777" w:rsidR="00A27D39" w:rsidRPr="00A27D39" w:rsidRDefault="00A27D39" w:rsidP="00A27D39">
            <w:pPr>
              <w:spacing w:after="0" w:line="240" w:lineRule="auto"/>
              <w:jc w:val="both"/>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Software</w:t>
            </w:r>
          </w:p>
        </w:tc>
        <w:tc>
          <w:tcPr>
            <w:tcW w:w="1885" w:type="dxa"/>
            <w:shd w:val="clear" w:color="000000" w:fill="FFFFFF"/>
            <w:vAlign w:val="center"/>
            <w:hideMark/>
          </w:tcPr>
          <w:p w14:paraId="48C5717D"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c>
          <w:tcPr>
            <w:tcW w:w="1842" w:type="dxa"/>
            <w:shd w:val="clear" w:color="000000" w:fill="FFFFFF"/>
            <w:vAlign w:val="center"/>
            <w:hideMark/>
          </w:tcPr>
          <w:p w14:paraId="599F9270"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r>
      <w:tr w:rsidR="00A27D39" w:rsidRPr="00A27D39" w14:paraId="6C85E4DD" w14:textId="77777777" w:rsidTr="00A27D39">
        <w:trPr>
          <w:trHeight w:val="315"/>
          <w:jc w:val="center"/>
        </w:trPr>
        <w:tc>
          <w:tcPr>
            <w:tcW w:w="2500" w:type="dxa"/>
            <w:shd w:val="clear" w:color="auto" w:fill="auto"/>
            <w:vAlign w:val="center"/>
            <w:hideMark/>
          </w:tcPr>
          <w:p w14:paraId="78AAEA31" w14:textId="77777777" w:rsidR="00A27D39" w:rsidRPr="00A27D39" w:rsidRDefault="00A27D39" w:rsidP="00A27D39">
            <w:pPr>
              <w:spacing w:after="0" w:line="240" w:lineRule="auto"/>
              <w:jc w:val="both"/>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Licencias</w:t>
            </w:r>
          </w:p>
        </w:tc>
        <w:tc>
          <w:tcPr>
            <w:tcW w:w="1885" w:type="dxa"/>
            <w:shd w:val="clear" w:color="000000" w:fill="FFFFFF"/>
            <w:vAlign w:val="center"/>
            <w:hideMark/>
          </w:tcPr>
          <w:p w14:paraId="4FE74C11"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c>
          <w:tcPr>
            <w:tcW w:w="1842" w:type="dxa"/>
            <w:shd w:val="clear" w:color="000000" w:fill="FFFFFF"/>
            <w:vAlign w:val="center"/>
            <w:hideMark/>
          </w:tcPr>
          <w:p w14:paraId="775E0229" w14:textId="77777777" w:rsidR="00A27D39" w:rsidRPr="00A27D39" w:rsidRDefault="00A27D39" w:rsidP="00A27D39">
            <w:pPr>
              <w:spacing w:after="0" w:line="240" w:lineRule="auto"/>
              <w:jc w:val="right"/>
              <w:rPr>
                <w:rFonts w:ascii="Cambria" w:eastAsia="Times New Roman" w:hAnsi="Cambria" w:cs="Arial"/>
                <w:color w:val="000000"/>
                <w:sz w:val="16"/>
                <w:szCs w:val="16"/>
                <w:lang w:eastAsia="es-MX"/>
              </w:rPr>
            </w:pPr>
            <w:r w:rsidRPr="00A27D39">
              <w:rPr>
                <w:rFonts w:ascii="Cambria" w:eastAsia="Times New Roman" w:hAnsi="Cambria" w:cs="Arial"/>
                <w:color w:val="000000"/>
                <w:sz w:val="16"/>
                <w:szCs w:val="16"/>
                <w:lang w:eastAsia="es-MX"/>
              </w:rPr>
              <w:t xml:space="preserve">                                                -   </w:t>
            </w:r>
          </w:p>
        </w:tc>
      </w:tr>
      <w:tr w:rsidR="00A27D39" w:rsidRPr="00A27D39" w14:paraId="4AA9B290" w14:textId="77777777" w:rsidTr="00A27D39">
        <w:trPr>
          <w:trHeight w:val="315"/>
          <w:jc w:val="center"/>
        </w:trPr>
        <w:tc>
          <w:tcPr>
            <w:tcW w:w="2500" w:type="dxa"/>
            <w:shd w:val="clear" w:color="auto" w:fill="FFFFFF" w:themeFill="background1"/>
            <w:vAlign w:val="center"/>
            <w:hideMark/>
          </w:tcPr>
          <w:p w14:paraId="67A9E9CB" w14:textId="77777777" w:rsidR="00A27D39" w:rsidRPr="00A27D39" w:rsidRDefault="00A27D39" w:rsidP="00A27D39">
            <w:pPr>
              <w:spacing w:after="0" w:line="240" w:lineRule="auto"/>
              <w:jc w:val="both"/>
              <w:rPr>
                <w:rFonts w:ascii="Cambria" w:eastAsia="Times New Roman" w:hAnsi="Cambria" w:cs="Arial"/>
                <w:sz w:val="16"/>
                <w:szCs w:val="16"/>
                <w:lang w:eastAsia="es-MX"/>
              </w:rPr>
            </w:pPr>
            <w:r w:rsidRPr="00A27D39">
              <w:rPr>
                <w:rFonts w:ascii="Cambria" w:eastAsia="Times New Roman" w:hAnsi="Cambria" w:cs="Arial"/>
                <w:sz w:val="16"/>
                <w:szCs w:val="16"/>
                <w:lang w:eastAsia="es-MX"/>
              </w:rPr>
              <w:t>Total</w:t>
            </w:r>
          </w:p>
        </w:tc>
        <w:tc>
          <w:tcPr>
            <w:tcW w:w="1885" w:type="dxa"/>
            <w:shd w:val="clear" w:color="auto" w:fill="FFFFFF" w:themeFill="background1"/>
            <w:vAlign w:val="center"/>
            <w:hideMark/>
          </w:tcPr>
          <w:p w14:paraId="7C7B0628" w14:textId="0820F0A7" w:rsidR="00A27D39" w:rsidRPr="00A27D39" w:rsidRDefault="00A27D39" w:rsidP="00A27D39">
            <w:pPr>
              <w:spacing w:after="0" w:line="240" w:lineRule="auto"/>
              <w:jc w:val="right"/>
              <w:rPr>
                <w:rFonts w:ascii="Cambria" w:eastAsia="Times New Roman" w:hAnsi="Cambria" w:cs="Arial"/>
                <w:sz w:val="16"/>
                <w:szCs w:val="16"/>
                <w:lang w:eastAsia="es-MX"/>
              </w:rPr>
            </w:pPr>
            <w:r w:rsidRPr="00A27D39">
              <w:rPr>
                <w:rFonts w:ascii="Cambria" w:eastAsia="Times New Roman" w:hAnsi="Cambria" w:cs="Arial"/>
                <w:sz w:val="16"/>
                <w:szCs w:val="16"/>
                <w:lang w:eastAsia="es-MX"/>
              </w:rPr>
              <w:t xml:space="preserve">        </w:t>
            </w:r>
            <w:r>
              <w:rPr>
                <w:rFonts w:ascii="Cambria" w:eastAsia="Times New Roman" w:hAnsi="Cambria" w:cs="Arial"/>
                <w:sz w:val="16"/>
                <w:szCs w:val="16"/>
                <w:lang w:eastAsia="es-MX"/>
              </w:rPr>
              <w:t xml:space="preserve">             </w:t>
            </w:r>
            <w:r w:rsidR="0030227F">
              <w:rPr>
                <w:rFonts w:ascii="Cambria" w:eastAsia="Times New Roman" w:hAnsi="Cambria" w:cs="Arial"/>
                <w:sz w:val="16"/>
                <w:szCs w:val="16"/>
                <w:lang w:eastAsia="es-MX"/>
              </w:rPr>
              <w:t>$</w:t>
            </w:r>
            <w:r>
              <w:rPr>
                <w:rFonts w:ascii="Cambria" w:eastAsia="Times New Roman" w:hAnsi="Cambria" w:cs="Arial"/>
                <w:sz w:val="16"/>
                <w:szCs w:val="16"/>
                <w:lang w:eastAsia="es-MX"/>
              </w:rPr>
              <w:t>38,124,491</w:t>
            </w:r>
            <w:r w:rsidRPr="00A27D39">
              <w:rPr>
                <w:rFonts w:ascii="Cambria" w:eastAsia="Times New Roman" w:hAnsi="Cambria" w:cs="Arial"/>
                <w:sz w:val="16"/>
                <w:szCs w:val="16"/>
                <w:lang w:eastAsia="es-MX"/>
              </w:rPr>
              <w:t xml:space="preserve"> </w:t>
            </w:r>
          </w:p>
        </w:tc>
        <w:tc>
          <w:tcPr>
            <w:tcW w:w="1842" w:type="dxa"/>
            <w:shd w:val="clear" w:color="auto" w:fill="FFFFFF" w:themeFill="background1"/>
            <w:vAlign w:val="center"/>
            <w:hideMark/>
          </w:tcPr>
          <w:p w14:paraId="16A81E93" w14:textId="72BCF41B" w:rsidR="00A27D39" w:rsidRPr="00A27D39" w:rsidRDefault="00A27D39" w:rsidP="00A27D39">
            <w:pPr>
              <w:spacing w:after="0" w:line="240" w:lineRule="auto"/>
              <w:jc w:val="right"/>
              <w:rPr>
                <w:rFonts w:ascii="Cambria" w:eastAsia="Times New Roman" w:hAnsi="Cambria" w:cs="Arial"/>
                <w:sz w:val="16"/>
                <w:szCs w:val="16"/>
                <w:lang w:eastAsia="es-MX"/>
              </w:rPr>
            </w:pPr>
            <w:r w:rsidRPr="00A27D39">
              <w:rPr>
                <w:rFonts w:ascii="Cambria" w:eastAsia="Times New Roman" w:hAnsi="Cambria" w:cs="Arial"/>
                <w:sz w:val="16"/>
                <w:szCs w:val="16"/>
                <w:lang w:eastAsia="es-MX"/>
              </w:rPr>
              <w:t xml:space="preserve"> </w:t>
            </w:r>
            <w:r>
              <w:rPr>
                <w:rFonts w:ascii="Cambria" w:eastAsia="Times New Roman" w:hAnsi="Cambria" w:cs="Arial"/>
                <w:sz w:val="16"/>
                <w:szCs w:val="16"/>
                <w:lang w:eastAsia="es-MX"/>
              </w:rPr>
              <w:t xml:space="preserve">                   </w:t>
            </w:r>
            <w:r w:rsidR="0030227F">
              <w:rPr>
                <w:rFonts w:ascii="Cambria" w:eastAsia="Times New Roman" w:hAnsi="Cambria" w:cs="Arial"/>
                <w:sz w:val="16"/>
                <w:szCs w:val="16"/>
                <w:lang w:eastAsia="es-MX"/>
              </w:rPr>
              <w:t>$</w:t>
            </w:r>
            <w:r>
              <w:rPr>
                <w:rFonts w:ascii="Cambria" w:eastAsia="Times New Roman" w:hAnsi="Cambria" w:cs="Arial"/>
                <w:sz w:val="16"/>
                <w:szCs w:val="16"/>
                <w:lang w:eastAsia="es-MX"/>
              </w:rPr>
              <w:t>26,689,900</w:t>
            </w:r>
            <w:r w:rsidRPr="00A27D39">
              <w:rPr>
                <w:rFonts w:ascii="Cambria" w:eastAsia="Times New Roman" w:hAnsi="Cambria" w:cs="Arial"/>
                <w:sz w:val="16"/>
                <w:szCs w:val="16"/>
                <w:lang w:eastAsia="es-MX"/>
              </w:rPr>
              <w:t xml:space="preserve"> </w:t>
            </w:r>
          </w:p>
        </w:tc>
      </w:tr>
    </w:tbl>
    <w:p w14:paraId="567D5581" w14:textId="77777777" w:rsidR="00A27D39" w:rsidRDefault="00A27D39" w:rsidP="00A27D39">
      <w:pPr>
        <w:pStyle w:val="ROMANOS"/>
        <w:spacing w:after="0" w:line="240" w:lineRule="exact"/>
        <w:ind w:left="1068" w:firstLine="0"/>
        <w:rPr>
          <w:rFonts w:ascii="Cambria" w:hAnsi="Cambria" w:cs="DIN Pro Regular"/>
          <w:sz w:val="20"/>
          <w:szCs w:val="20"/>
          <w:lang w:val="es-MX"/>
        </w:rPr>
      </w:pPr>
    </w:p>
    <w:p w14:paraId="5D5B1F26" w14:textId="77777777" w:rsidR="003F39C5" w:rsidRPr="00D27C80" w:rsidRDefault="003F39C5" w:rsidP="000E6439">
      <w:pPr>
        <w:pStyle w:val="ROMANOS"/>
        <w:spacing w:after="0" w:line="240" w:lineRule="exact"/>
        <w:ind w:left="1140"/>
        <w:rPr>
          <w:rFonts w:ascii="DIN Pro Regular" w:hAnsi="DIN Pro Regular" w:cs="DIN Pro Regular"/>
          <w:b/>
          <w:sz w:val="20"/>
          <w:szCs w:val="20"/>
          <w:lang w:val="es-MX"/>
        </w:rPr>
      </w:pPr>
    </w:p>
    <w:p w14:paraId="0BC6D70A" w14:textId="77777777" w:rsidR="003F39C5" w:rsidRPr="00D27C80" w:rsidRDefault="003F39C5" w:rsidP="000E6439">
      <w:pPr>
        <w:pStyle w:val="ROMANOS"/>
        <w:spacing w:after="0" w:line="240" w:lineRule="exact"/>
        <w:ind w:left="1140"/>
        <w:rPr>
          <w:rFonts w:ascii="DIN Pro Regular" w:hAnsi="DIN Pro Regular" w:cs="DIN Pro Regular"/>
          <w:b/>
          <w:sz w:val="20"/>
          <w:szCs w:val="20"/>
          <w:lang w:val="es-MX"/>
        </w:rPr>
      </w:pPr>
    </w:p>
    <w:p w14:paraId="66345320" w14:textId="77777777" w:rsidR="003F39C5" w:rsidRDefault="003F39C5" w:rsidP="000E6439">
      <w:pPr>
        <w:pStyle w:val="ROMANOS"/>
        <w:spacing w:after="0" w:line="240" w:lineRule="exact"/>
        <w:ind w:left="1140"/>
        <w:rPr>
          <w:rFonts w:ascii="Cambria" w:hAnsi="Cambria" w:cs="DIN Pro Regular"/>
          <w:sz w:val="20"/>
          <w:szCs w:val="20"/>
          <w:lang w:val="es-MX"/>
        </w:rPr>
      </w:pPr>
      <w:r w:rsidRPr="00D27C80">
        <w:rPr>
          <w:rFonts w:ascii="DIN Pro Regular" w:hAnsi="DIN Pro Regular" w:cs="DIN Pro Regular"/>
          <w:b/>
          <w:sz w:val="20"/>
          <w:szCs w:val="20"/>
          <w:lang w:val="es-MX"/>
        </w:rPr>
        <w:t xml:space="preserve">3.- </w:t>
      </w:r>
      <w:r w:rsidRPr="00E020BE">
        <w:rPr>
          <w:rFonts w:ascii="Cambria" w:hAnsi="Cambria" w:cs="DIN Pro Regular"/>
          <w:sz w:val="20"/>
          <w:szCs w:val="20"/>
          <w:lang w:val="es-MX"/>
        </w:rPr>
        <w:t>Conciliación de los Flujos de Efectivo Netos de las Actividades de Operación y la cuenta de Ahorro/Desahorro antes de Rubros Extraordinarios:</w:t>
      </w:r>
    </w:p>
    <w:p w14:paraId="44269872" w14:textId="77777777" w:rsidR="0030227F" w:rsidRDefault="0030227F" w:rsidP="000E6439">
      <w:pPr>
        <w:pStyle w:val="ROMANOS"/>
        <w:spacing w:after="0" w:line="240" w:lineRule="exact"/>
        <w:ind w:left="1140"/>
        <w:rPr>
          <w:rFonts w:ascii="Cambria" w:hAnsi="Cambria" w:cs="DIN Pro Regular"/>
          <w:sz w:val="20"/>
          <w:szCs w:val="20"/>
          <w:lang w:val="es-MX"/>
        </w:rPr>
      </w:pPr>
    </w:p>
    <w:tbl>
      <w:tblPr>
        <w:tblW w:w="6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392"/>
        <w:gridCol w:w="1560"/>
        <w:gridCol w:w="1417"/>
      </w:tblGrid>
      <w:tr w:rsidR="00CE4D94" w:rsidRPr="0030227F" w14:paraId="36FB49DD" w14:textId="77777777" w:rsidTr="0030227F">
        <w:trPr>
          <w:trHeight w:val="315"/>
          <w:jc w:val="center"/>
        </w:trPr>
        <w:tc>
          <w:tcPr>
            <w:tcW w:w="3392" w:type="dxa"/>
            <w:shd w:val="clear" w:color="auto" w:fill="00426A"/>
            <w:vAlign w:val="center"/>
            <w:hideMark/>
          </w:tcPr>
          <w:p w14:paraId="41BD0ADB" w14:textId="56210EB1" w:rsidR="00CE4D94" w:rsidRPr="0030227F" w:rsidRDefault="00CE4D94" w:rsidP="00CE4D94">
            <w:pPr>
              <w:spacing w:after="0" w:line="240" w:lineRule="auto"/>
              <w:jc w:val="center"/>
              <w:rPr>
                <w:rFonts w:ascii="Cambria" w:eastAsia="Times New Roman" w:hAnsi="Cambria" w:cs="Arial"/>
                <w:b/>
                <w:bCs/>
                <w:color w:val="FFFFFF" w:themeColor="background1"/>
                <w:sz w:val="16"/>
                <w:szCs w:val="16"/>
                <w:lang w:eastAsia="es-MX"/>
              </w:rPr>
            </w:pPr>
            <w:r w:rsidRPr="0030227F">
              <w:rPr>
                <w:rFonts w:ascii="Cambria" w:eastAsia="Times New Roman" w:hAnsi="Cambria" w:cs="Arial"/>
                <w:b/>
                <w:bCs/>
                <w:color w:val="FFFFFF" w:themeColor="background1"/>
                <w:sz w:val="16"/>
                <w:szCs w:val="16"/>
                <w:lang w:eastAsia="es-MX"/>
              </w:rPr>
              <w:t>CONCEPTO</w:t>
            </w:r>
          </w:p>
        </w:tc>
        <w:tc>
          <w:tcPr>
            <w:tcW w:w="1560" w:type="dxa"/>
            <w:shd w:val="clear" w:color="auto" w:fill="00426A"/>
            <w:vAlign w:val="center"/>
            <w:hideMark/>
          </w:tcPr>
          <w:p w14:paraId="0C56495B" w14:textId="7CBB5BBD" w:rsidR="00CE4D94" w:rsidRPr="0030227F" w:rsidRDefault="00CE4D94" w:rsidP="00CE4D94">
            <w:pPr>
              <w:spacing w:after="0" w:line="240" w:lineRule="auto"/>
              <w:jc w:val="center"/>
              <w:rPr>
                <w:rFonts w:ascii="Cambria" w:eastAsia="Times New Roman" w:hAnsi="Cambria" w:cs="Arial"/>
                <w:b/>
                <w:bCs/>
                <w:color w:val="FFFFFF" w:themeColor="background1"/>
                <w:sz w:val="16"/>
                <w:szCs w:val="16"/>
                <w:lang w:eastAsia="es-MX"/>
              </w:rPr>
            </w:pPr>
            <w:r w:rsidRPr="0030227F">
              <w:rPr>
                <w:rFonts w:ascii="Cambria" w:eastAsia="Times New Roman" w:hAnsi="Cambria" w:cs="Arial"/>
                <w:b/>
                <w:bCs/>
                <w:color w:val="FFFFFF" w:themeColor="background1"/>
                <w:sz w:val="16"/>
                <w:szCs w:val="16"/>
                <w:lang w:eastAsia="es-MX"/>
              </w:rPr>
              <w:t>MZO 2022</w:t>
            </w:r>
          </w:p>
        </w:tc>
        <w:tc>
          <w:tcPr>
            <w:tcW w:w="1417" w:type="dxa"/>
            <w:shd w:val="clear" w:color="auto" w:fill="00426A"/>
            <w:vAlign w:val="center"/>
            <w:hideMark/>
          </w:tcPr>
          <w:p w14:paraId="6548DAB5" w14:textId="1F81CC2E" w:rsidR="00CE4D94" w:rsidRPr="0030227F" w:rsidRDefault="00CE4D94" w:rsidP="00CE4D94">
            <w:pPr>
              <w:spacing w:after="0" w:line="240" w:lineRule="auto"/>
              <w:jc w:val="center"/>
              <w:rPr>
                <w:rFonts w:ascii="Cambria" w:eastAsia="Times New Roman" w:hAnsi="Cambria" w:cs="Arial"/>
                <w:b/>
                <w:bCs/>
                <w:color w:val="FFFFFF" w:themeColor="background1"/>
                <w:sz w:val="16"/>
                <w:szCs w:val="16"/>
                <w:lang w:eastAsia="es-MX"/>
              </w:rPr>
            </w:pPr>
            <w:r w:rsidRPr="0030227F">
              <w:rPr>
                <w:rFonts w:ascii="Cambria" w:eastAsia="Times New Roman" w:hAnsi="Cambria" w:cs="Arial"/>
                <w:b/>
                <w:bCs/>
                <w:color w:val="FFFFFF" w:themeColor="background1"/>
                <w:sz w:val="16"/>
                <w:szCs w:val="16"/>
                <w:lang w:eastAsia="es-MX"/>
              </w:rPr>
              <w:t>DIC 2021</w:t>
            </w:r>
          </w:p>
        </w:tc>
      </w:tr>
      <w:tr w:rsidR="00CE4D94" w:rsidRPr="0030227F" w14:paraId="06C0EEDF" w14:textId="77777777" w:rsidTr="006277CD">
        <w:trPr>
          <w:trHeight w:val="315"/>
          <w:jc w:val="center"/>
        </w:trPr>
        <w:tc>
          <w:tcPr>
            <w:tcW w:w="3392" w:type="dxa"/>
            <w:shd w:val="clear" w:color="auto" w:fill="FFFFFF" w:themeFill="background1"/>
            <w:vAlign w:val="center"/>
            <w:hideMark/>
          </w:tcPr>
          <w:p w14:paraId="614D83A4" w14:textId="77777777" w:rsidR="00CE4D94" w:rsidRPr="0030227F" w:rsidRDefault="00CE4D94" w:rsidP="00CE4D94">
            <w:pPr>
              <w:spacing w:after="0" w:line="240" w:lineRule="auto"/>
              <w:jc w:val="both"/>
              <w:rPr>
                <w:rFonts w:ascii="Cambria" w:eastAsia="Times New Roman" w:hAnsi="Cambria" w:cs="Arial"/>
                <w:bCs/>
                <w:color w:val="000000"/>
                <w:sz w:val="16"/>
                <w:szCs w:val="16"/>
                <w:lang w:eastAsia="es-MX"/>
              </w:rPr>
            </w:pPr>
            <w:r w:rsidRPr="0030227F">
              <w:rPr>
                <w:rFonts w:ascii="Cambria" w:eastAsia="Times New Roman" w:hAnsi="Cambria" w:cs="Arial"/>
                <w:bCs/>
                <w:color w:val="000000"/>
                <w:sz w:val="16"/>
                <w:szCs w:val="16"/>
                <w:lang w:eastAsia="es-MX"/>
              </w:rPr>
              <w:t>Resultados del Ejercicio Ahorro/Desahorro</w:t>
            </w:r>
          </w:p>
        </w:tc>
        <w:tc>
          <w:tcPr>
            <w:tcW w:w="1560" w:type="dxa"/>
            <w:shd w:val="clear" w:color="auto" w:fill="FFFFFF" w:themeFill="background1"/>
            <w:vAlign w:val="center"/>
            <w:hideMark/>
          </w:tcPr>
          <w:p w14:paraId="75C01B0B" w14:textId="353EAEC3" w:rsidR="00CE4D94" w:rsidRPr="0030227F" w:rsidRDefault="00CE4D94" w:rsidP="00F26617">
            <w:pPr>
              <w:spacing w:after="0" w:line="240" w:lineRule="auto"/>
              <w:jc w:val="right"/>
              <w:rPr>
                <w:rFonts w:ascii="Cambria" w:eastAsia="Times New Roman" w:hAnsi="Cambria" w:cs="Arial"/>
                <w:bCs/>
                <w:color w:val="000000"/>
                <w:sz w:val="16"/>
                <w:szCs w:val="16"/>
                <w:lang w:eastAsia="es-MX"/>
              </w:rPr>
            </w:pPr>
            <w:r w:rsidRPr="0030227F">
              <w:rPr>
                <w:rFonts w:ascii="Cambria" w:eastAsia="Times New Roman" w:hAnsi="Cambria" w:cs="Arial"/>
                <w:bCs/>
                <w:color w:val="000000"/>
                <w:sz w:val="16"/>
                <w:szCs w:val="16"/>
                <w:lang w:eastAsia="es-MX"/>
              </w:rPr>
              <w:t xml:space="preserve">                      </w:t>
            </w:r>
            <w:r w:rsidR="00F26617" w:rsidRPr="0030227F">
              <w:rPr>
                <w:rFonts w:ascii="Cambria" w:eastAsia="Times New Roman" w:hAnsi="Cambria" w:cs="Arial"/>
                <w:bCs/>
                <w:color w:val="000000"/>
                <w:sz w:val="16"/>
                <w:szCs w:val="16"/>
                <w:lang w:eastAsia="es-MX"/>
              </w:rPr>
              <w:t>72,835</w:t>
            </w:r>
            <w:r w:rsidRPr="0030227F">
              <w:rPr>
                <w:rFonts w:ascii="Cambria" w:eastAsia="Times New Roman" w:hAnsi="Cambria" w:cs="Arial"/>
                <w:bCs/>
                <w:color w:val="000000"/>
                <w:sz w:val="16"/>
                <w:szCs w:val="16"/>
                <w:lang w:eastAsia="es-MX"/>
              </w:rPr>
              <w:t>,</w:t>
            </w:r>
            <w:r w:rsidR="00F26617" w:rsidRPr="0030227F">
              <w:rPr>
                <w:rFonts w:ascii="Cambria" w:eastAsia="Times New Roman" w:hAnsi="Cambria" w:cs="Arial"/>
                <w:bCs/>
                <w:color w:val="000000"/>
                <w:sz w:val="16"/>
                <w:szCs w:val="16"/>
                <w:lang w:eastAsia="es-MX"/>
              </w:rPr>
              <w:t>583</w:t>
            </w:r>
            <w:r w:rsidRPr="0030227F">
              <w:rPr>
                <w:rFonts w:ascii="Cambria" w:eastAsia="Times New Roman" w:hAnsi="Cambria" w:cs="Arial"/>
                <w:bCs/>
                <w:color w:val="000000"/>
                <w:sz w:val="16"/>
                <w:szCs w:val="16"/>
                <w:lang w:eastAsia="es-MX"/>
              </w:rPr>
              <w:t xml:space="preserve"> </w:t>
            </w:r>
          </w:p>
        </w:tc>
        <w:tc>
          <w:tcPr>
            <w:tcW w:w="1417" w:type="dxa"/>
            <w:shd w:val="clear" w:color="auto" w:fill="FFFFFF" w:themeFill="background1"/>
            <w:vAlign w:val="center"/>
            <w:hideMark/>
          </w:tcPr>
          <w:p w14:paraId="65DA677C" w14:textId="5B8D1677" w:rsidR="00CE4D94" w:rsidRPr="0030227F" w:rsidRDefault="00CE4D94" w:rsidP="00CE4D94">
            <w:pPr>
              <w:spacing w:after="0" w:line="240" w:lineRule="auto"/>
              <w:jc w:val="right"/>
              <w:rPr>
                <w:rFonts w:ascii="Cambria" w:eastAsia="Times New Roman" w:hAnsi="Cambria" w:cs="Arial"/>
                <w:bCs/>
                <w:color w:val="000000"/>
                <w:sz w:val="16"/>
                <w:szCs w:val="16"/>
                <w:lang w:eastAsia="es-MX"/>
              </w:rPr>
            </w:pPr>
            <w:r w:rsidRPr="0030227F">
              <w:rPr>
                <w:rFonts w:ascii="Cambria" w:eastAsia="Times New Roman" w:hAnsi="Cambria" w:cs="Arial"/>
                <w:bCs/>
                <w:color w:val="000000"/>
                <w:sz w:val="16"/>
                <w:szCs w:val="16"/>
                <w:lang w:eastAsia="es-MX"/>
              </w:rPr>
              <w:t xml:space="preserve">                 46,969,590 </w:t>
            </w:r>
          </w:p>
        </w:tc>
      </w:tr>
      <w:tr w:rsidR="00CE4D94" w:rsidRPr="0030227F" w14:paraId="713C1557" w14:textId="77777777" w:rsidTr="006277CD">
        <w:trPr>
          <w:trHeight w:val="465"/>
          <w:jc w:val="center"/>
        </w:trPr>
        <w:tc>
          <w:tcPr>
            <w:tcW w:w="3392" w:type="dxa"/>
            <w:shd w:val="clear" w:color="auto" w:fill="FFFFFF" w:themeFill="background1"/>
            <w:vAlign w:val="center"/>
            <w:hideMark/>
          </w:tcPr>
          <w:p w14:paraId="329886ED" w14:textId="77777777" w:rsidR="00CE4D94" w:rsidRPr="0030227F" w:rsidRDefault="00CE4D94" w:rsidP="00CE4D94">
            <w:pPr>
              <w:spacing w:after="0" w:line="240" w:lineRule="auto"/>
              <w:jc w:val="both"/>
              <w:rPr>
                <w:rFonts w:ascii="Cambria" w:eastAsia="Times New Roman" w:hAnsi="Cambria" w:cs="Arial"/>
                <w:bCs/>
                <w:color w:val="000000"/>
                <w:sz w:val="16"/>
                <w:szCs w:val="16"/>
                <w:lang w:eastAsia="es-MX"/>
              </w:rPr>
            </w:pPr>
            <w:r w:rsidRPr="0030227F">
              <w:rPr>
                <w:rFonts w:ascii="Cambria" w:eastAsia="Times New Roman" w:hAnsi="Cambria" w:cs="Arial"/>
                <w:bCs/>
                <w:color w:val="000000"/>
                <w:sz w:val="16"/>
                <w:szCs w:val="16"/>
                <w:lang w:eastAsia="es-MX"/>
              </w:rPr>
              <w:t>Movimientos de partidas (o rubros) que no afectan al efectivo</w:t>
            </w:r>
          </w:p>
        </w:tc>
        <w:tc>
          <w:tcPr>
            <w:tcW w:w="1560" w:type="dxa"/>
            <w:shd w:val="clear" w:color="auto" w:fill="FFFFFF" w:themeFill="background1"/>
            <w:vAlign w:val="center"/>
            <w:hideMark/>
          </w:tcPr>
          <w:p w14:paraId="207D087E" w14:textId="77777777" w:rsidR="00CE4D94" w:rsidRPr="0030227F" w:rsidRDefault="00CE4D94" w:rsidP="00CE4D94">
            <w:pPr>
              <w:spacing w:after="0" w:line="240" w:lineRule="auto"/>
              <w:jc w:val="right"/>
              <w:rPr>
                <w:rFonts w:ascii="Cambria" w:eastAsia="Times New Roman" w:hAnsi="Cambria" w:cs="Arial"/>
                <w:bCs/>
                <w:color w:val="000000"/>
                <w:sz w:val="16"/>
                <w:szCs w:val="16"/>
                <w:lang w:eastAsia="es-MX"/>
              </w:rPr>
            </w:pPr>
            <w:r w:rsidRPr="0030227F">
              <w:rPr>
                <w:rFonts w:ascii="Cambria" w:eastAsia="Times New Roman" w:hAnsi="Cambria" w:cs="Arial"/>
                <w:bCs/>
                <w:color w:val="000000"/>
                <w:sz w:val="16"/>
                <w:szCs w:val="16"/>
                <w:lang w:eastAsia="es-MX"/>
              </w:rPr>
              <w:t> </w:t>
            </w:r>
          </w:p>
        </w:tc>
        <w:tc>
          <w:tcPr>
            <w:tcW w:w="1417" w:type="dxa"/>
            <w:shd w:val="clear" w:color="auto" w:fill="FFFFFF" w:themeFill="background1"/>
            <w:vAlign w:val="center"/>
            <w:hideMark/>
          </w:tcPr>
          <w:p w14:paraId="77BB8DCE" w14:textId="77777777" w:rsidR="00CE4D94" w:rsidRPr="0030227F" w:rsidRDefault="00CE4D94" w:rsidP="00CE4D94">
            <w:pPr>
              <w:spacing w:after="0" w:line="240" w:lineRule="auto"/>
              <w:jc w:val="right"/>
              <w:rPr>
                <w:rFonts w:ascii="Cambria" w:eastAsia="Times New Roman" w:hAnsi="Cambria" w:cs="Arial"/>
                <w:bCs/>
                <w:color w:val="000000"/>
                <w:sz w:val="16"/>
                <w:szCs w:val="16"/>
                <w:lang w:eastAsia="es-MX"/>
              </w:rPr>
            </w:pPr>
            <w:r w:rsidRPr="0030227F">
              <w:rPr>
                <w:rFonts w:ascii="Cambria" w:eastAsia="Times New Roman" w:hAnsi="Cambria" w:cs="Arial"/>
                <w:bCs/>
                <w:color w:val="000000"/>
                <w:sz w:val="16"/>
                <w:szCs w:val="16"/>
                <w:lang w:eastAsia="es-MX"/>
              </w:rPr>
              <w:t xml:space="preserve">                                     -   </w:t>
            </w:r>
          </w:p>
        </w:tc>
      </w:tr>
      <w:tr w:rsidR="00CE4D94" w:rsidRPr="0030227F" w14:paraId="394465AC" w14:textId="77777777" w:rsidTr="006277CD">
        <w:trPr>
          <w:trHeight w:val="315"/>
          <w:jc w:val="center"/>
        </w:trPr>
        <w:tc>
          <w:tcPr>
            <w:tcW w:w="3392" w:type="dxa"/>
            <w:shd w:val="clear" w:color="auto" w:fill="FFFFFF" w:themeFill="background1"/>
            <w:vAlign w:val="center"/>
            <w:hideMark/>
          </w:tcPr>
          <w:p w14:paraId="290B8E09" w14:textId="77777777" w:rsidR="00CE4D94" w:rsidRPr="0030227F" w:rsidRDefault="00CE4D94" w:rsidP="00CE4D94">
            <w:pPr>
              <w:spacing w:after="0" w:line="240" w:lineRule="auto"/>
              <w:jc w:val="both"/>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Depreciación</w:t>
            </w:r>
          </w:p>
        </w:tc>
        <w:tc>
          <w:tcPr>
            <w:tcW w:w="1560" w:type="dxa"/>
            <w:shd w:val="clear" w:color="auto" w:fill="FFFFFF" w:themeFill="background1"/>
            <w:vAlign w:val="center"/>
            <w:hideMark/>
          </w:tcPr>
          <w:p w14:paraId="3B54CA9C" w14:textId="429A6DE3" w:rsidR="00CE4D94" w:rsidRPr="0030227F" w:rsidRDefault="00CE4D94" w:rsidP="00CE4D94">
            <w:pPr>
              <w:spacing w:after="0" w:line="240" w:lineRule="auto"/>
              <w:jc w:val="right"/>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                      13,050,902 </w:t>
            </w:r>
          </w:p>
        </w:tc>
        <w:tc>
          <w:tcPr>
            <w:tcW w:w="1417" w:type="dxa"/>
            <w:shd w:val="clear" w:color="auto" w:fill="FFFFFF" w:themeFill="background1"/>
            <w:vAlign w:val="center"/>
            <w:hideMark/>
          </w:tcPr>
          <w:p w14:paraId="3EED8642" w14:textId="797DEE56" w:rsidR="00CE4D94" w:rsidRPr="0030227F" w:rsidRDefault="00CE4D94" w:rsidP="00CE4D94">
            <w:pPr>
              <w:spacing w:after="0" w:line="240" w:lineRule="auto"/>
              <w:jc w:val="right"/>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                 83,325,294 </w:t>
            </w:r>
          </w:p>
        </w:tc>
      </w:tr>
      <w:tr w:rsidR="00CE4D94" w:rsidRPr="0030227F" w14:paraId="43AC6F12" w14:textId="77777777" w:rsidTr="006277CD">
        <w:trPr>
          <w:trHeight w:val="315"/>
          <w:jc w:val="center"/>
        </w:trPr>
        <w:tc>
          <w:tcPr>
            <w:tcW w:w="3392" w:type="dxa"/>
            <w:shd w:val="clear" w:color="auto" w:fill="FFFFFF" w:themeFill="background1"/>
            <w:vAlign w:val="center"/>
            <w:hideMark/>
          </w:tcPr>
          <w:p w14:paraId="0FFD4D35" w14:textId="77777777" w:rsidR="00CE4D94" w:rsidRPr="0030227F" w:rsidRDefault="00CE4D94" w:rsidP="00CE4D94">
            <w:pPr>
              <w:spacing w:after="0" w:line="240" w:lineRule="auto"/>
              <w:jc w:val="both"/>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Amortización</w:t>
            </w:r>
          </w:p>
        </w:tc>
        <w:tc>
          <w:tcPr>
            <w:tcW w:w="1560" w:type="dxa"/>
            <w:shd w:val="clear" w:color="auto" w:fill="FFFFFF" w:themeFill="background1"/>
            <w:vAlign w:val="center"/>
            <w:hideMark/>
          </w:tcPr>
          <w:p w14:paraId="038795F1" w14:textId="77777777" w:rsidR="00CE4D94" w:rsidRPr="0030227F" w:rsidRDefault="00CE4D94" w:rsidP="00CE4D94">
            <w:pPr>
              <w:spacing w:after="0" w:line="240" w:lineRule="auto"/>
              <w:jc w:val="right"/>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w:t>
            </w:r>
          </w:p>
        </w:tc>
        <w:tc>
          <w:tcPr>
            <w:tcW w:w="1417" w:type="dxa"/>
            <w:shd w:val="clear" w:color="auto" w:fill="FFFFFF" w:themeFill="background1"/>
            <w:vAlign w:val="center"/>
            <w:hideMark/>
          </w:tcPr>
          <w:p w14:paraId="038FEE0F" w14:textId="77777777" w:rsidR="00CE4D94" w:rsidRPr="0030227F" w:rsidRDefault="00CE4D94" w:rsidP="00CE4D94">
            <w:pPr>
              <w:spacing w:after="0" w:line="240" w:lineRule="auto"/>
              <w:jc w:val="right"/>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                                     -   </w:t>
            </w:r>
          </w:p>
        </w:tc>
      </w:tr>
      <w:tr w:rsidR="00CE4D94" w:rsidRPr="0030227F" w14:paraId="29F24F98" w14:textId="77777777" w:rsidTr="006277CD">
        <w:trPr>
          <w:trHeight w:val="315"/>
          <w:jc w:val="center"/>
        </w:trPr>
        <w:tc>
          <w:tcPr>
            <w:tcW w:w="3392" w:type="dxa"/>
            <w:shd w:val="clear" w:color="auto" w:fill="FFFFFF" w:themeFill="background1"/>
            <w:vAlign w:val="center"/>
            <w:hideMark/>
          </w:tcPr>
          <w:p w14:paraId="492DD32A" w14:textId="77777777" w:rsidR="00CE4D94" w:rsidRPr="0030227F" w:rsidRDefault="00CE4D94" w:rsidP="00CE4D94">
            <w:pPr>
              <w:spacing w:after="0" w:line="240" w:lineRule="auto"/>
              <w:jc w:val="both"/>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Incrementos en las provisiones</w:t>
            </w:r>
          </w:p>
        </w:tc>
        <w:tc>
          <w:tcPr>
            <w:tcW w:w="1560" w:type="dxa"/>
            <w:shd w:val="clear" w:color="auto" w:fill="FFFFFF" w:themeFill="background1"/>
            <w:vAlign w:val="center"/>
            <w:hideMark/>
          </w:tcPr>
          <w:p w14:paraId="7E0AD2FD" w14:textId="77777777" w:rsidR="00CE4D94" w:rsidRPr="0030227F" w:rsidRDefault="00CE4D94" w:rsidP="00CE4D94">
            <w:pPr>
              <w:spacing w:after="0" w:line="240" w:lineRule="auto"/>
              <w:jc w:val="right"/>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w:t>
            </w:r>
          </w:p>
        </w:tc>
        <w:tc>
          <w:tcPr>
            <w:tcW w:w="1417" w:type="dxa"/>
            <w:shd w:val="clear" w:color="auto" w:fill="FFFFFF" w:themeFill="background1"/>
            <w:vAlign w:val="center"/>
            <w:hideMark/>
          </w:tcPr>
          <w:p w14:paraId="004D20DC" w14:textId="77777777" w:rsidR="00CE4D94" w:rsidRPr="0030227F" w:rsidRDefault="00CE4D94" w:rsidP="00CE4D94">
            <w:pPr>
              <w:spacing w:after="0" w:line="240" w:lineRule="auto"/>
              <w:jc w:val="right"/>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                                     -   </w:t>
            </w:r>
          </w:p>
        </w:tc>
      </w:tr>
      <w:tr w:rsidR="00CE4D94" w:rsidRPr="0030227F" w14:paraId="33386EA5" w14:textId="77777777" w:rsidTr="006277CD">
        <w:trPr>
          <w:trHeight w:val="315"/>
          <w:jc w:val="center"/>
        </w:trPr>
        <w:tc>
          <w:tcPr>
            <w:tcW w:w="3392" w:type="dxa"/>
            <w:shd w:val="clear" w:color="auto" w:fill="FFFFFF" w:themeFill="background1"/>
            <w:vAlign w:val="center"/>
            <w:hideMark/>
          </w:tcPr>
          <w:p w14:paraId="4FE4527C" w14:textId="77777777" w:rsidR="00CE4D94" w:rsidRPr="0030227F" w:rsidRDefault="00CE4D94" w:rsidP="00CE4D94">
            <w:pPr>
              <w:spacing w:after="0" w:line="240" w:lineRule="auto"/>
              <w:jc w:val="both"/>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Incremento en inversiones producido por revaluación</w:t>
            </w:r>
          </w:p>
        </w:tc>
        <w:tc>
          <w:tcPr>
            <w:tcW w:w="1560" w:type="dxa"/>
            <w:shd w:val="clear" w:color="auto" w:fill="FFFFFF" w:themeFill="background1"/>
            <w:vAlign w:val="center"/>
            <w:hideMark/>
          </w:tcPr>
          <w:p w14:paraId="053D463A" w14:textId="77777777" w:rsidR="00CE4D94" w:rsidRPr="0030227F" w:rsidRDefault="00CE4D94" w:rsidP="00CE4D94">
            <w:pPr>
              <w:spacing w:after="0" w:line="240" w:lineRule="auto"/>
              <w:jc w:val="right"/>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w:t>
            </w:r>
          </w:p>
        </w:tc>
        <w:tc>
          <w:tcPr>
            <w:tcW w:w="1417" w:type="dxa"/>
            <w:shd w:val="clear" w:color="auto" w:fill="FFFFFF" w:themeFill="background1"/>
            <w:vAlign w:val="center"/>
            <w:hideMark/>
          </w:tcPr>
          <w:p w14:paraId="1ABBD71F" w14:textId="77777777" w:rsidR="00CE4D94" w:rsidRPr="0030227F" w:rsidRDefault="00CE4D94" w:rsidP="00CE4D94">
            <w:pPr>
              <w:spacing w:after="0" w:line="240" w:lineRule="auto"/>
              <w:jc w:val="right"/>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                                     -   </w:t>
            </w:r>
          </w:p>
        </w:tc>
      </w:tr>
      <w:tr w:rsidR="00CE4D94" w:rsidRPr="0030227F" w14:paraId="7362A1E7" w14:textId="77777777" w:rsidTr="006277CD">
        <w:trPr>
          <w:trHeight w:val="465"/>
          <w:jc w:val="center"/>
        </w:trPr>
        <w:tc>
          <w:tcPr>
            <w:tcW w:w="3392" w:type="dxa"/>
            <w:shd w:val="clear" w:color="auto" w:fill="FFFFFF" w:themeFill="background1"/>
            <w:vAlign w:val="center"/>
            <w:hideMark/>
          </w:tcPr>
          <w:p w14:paraId="16F97421" w14:textId="77777777" w:rsidR="00CE4D94" w:rsidRPr="0030227F" w:rsidRDefault="00CE4D94" w:rsidP="00CE4D94">
            <w:pPr>
              <w:spacing w:after="0" w:line="240" w:lineRule="auto"/>
              <w:jc w:val="both"/>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lastRenderedPageBreak/>
              <w:t>Ganancia/pérdida en venta de bienes muebles, inmuebles e intangibles</w:t>
            </w:r>
          </w:p>
        </w:tc>
        <w:tc>
          <w:tcPr>
            <w:tcW w:w="1560" w:type="dxa"/>
            <w:shd w:val="clear" w:color="auto" w:fill="FFFFFF" w:themeFill="background1"/>
            <w:vAlign w:val="center"/>
            <w:hideMark/>
          </w:tcPr>
          <w:p w14:paraId="7AE8D4B3" w14:textId="0EF73217" w:rsidR="00CE4D94" w:rsidRPr="0030227F" w:rsidRDefault="00CE4D94" w:rsidP="00CE4D94">
            <w:pPr>
              <w:spacing w:after="0" w:line="240" w:lineRule="auto"/>
              <w:jc w:val="right"/>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                           473,705 </w:t>
            </w:r>
          </w:p>
        </w:tc>
        <w:tc>
          <w:tcPr>
            <w:tcW w:w="1417" w:type="dxa"/>
            <w:shd w:val="clear" w:color="auto" w:fill="FFFFFF" w:themeFill="background1"/>
            <w:vAlign w:val="center"/>
            <w:hideMark/>
          </w:tcPr>
          <w:p w14:paraId="5134D881" w14:textId="37B3B445" w:rsidR="00CE4D94" w:rsidRPr="0030227F" w:rsidRDefault="00CE4D94" w:rsidP="00CE4D94">
            <w:pPr>
              <w:spacing w:after="0" w:line="240" w:lineRule="auto"/>
              <w:jc w:val="right"/>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                        91,800 </w:t>
            </w:r>
          </w:p>
        </w:tc>
      </w:tr>
      <w:tr w:rsidR="00CE4D94" w:rsidRPr="0030227F" w14:paraId="49C7CFD1" w14:textId="77777777" w:rsidTr="006277CD">
        <w:trPr>
          <w:trHeight w:val="315"/>
          <w:jc w:val="center"/>
        </w:trPr>
        <w:tc>
          <w:tcPr>
            <w:tcW w:w="3392" w:type="dxa"/>
            <w:shd w:val="clear" w:color="auto" w:fill="FFFFFF" w:themeFill="background1"/>
            <w:vAlign w:val="center"/>
            <w:hideMark/>
          </w:tcPr>
          <w:p w14:paraId="29EA2157" w14:textId="77777777" w:rsidR="00CE4D94" w:rsidRPr="0030227F" w:rsidRDefault="00CE4D94" w:rsidP="00CE4D94">
            <w:pPr>
              <w:spacing w:after="0" w:line="240" w:lineRule="auto"/>
              <w:jc w:val="both"/>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Incremento en cuentas por cobrar</w:t>
            </w:r>
          </w:p>
        </w:tc>
        <w:tc>
          <w:tcPr>
            <w:tcW w:w="1560" w:type="dxa"/>
            <w:shd w:val="clear" w:color="auto" w:fill="FFFFFF" w:themeFill="background1"/>
            <w:vAlign w:val="center"/>
            <w:hideMark/>
          </w:tcPr>
          <w:p w14:paraId="160DDB5A" w14:textId="77777777" w:rsidR="00CE4D94" w:rsidRPr="0030227F" w:rsidRDefault="00CE4D94" w:rsidP="00CE4D94">
            <w:pPr>
              <w:spacing w:after="0" w:line="240" w:lineRule="auto"/>
              <w:jc w:val="center"/>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                                         -   </w:t>
            </w:r>
          </w:p>
        </w:tc>
        <w:tc>
          <w:tcPr>
            <w:tcW w:w="1417" w:type="dxa"/>
            <w:shd w:val="clear" w:color="auto" w:fill="FFFFFF" w:themeFill="background1"/>
            <w:vAlign w:val="center"/>
            <w:hideMark/>
          </w:tcPr>
          <w:p w14:paraId="2CA4CFE2" w14:textId="77777777" w:rsidR="00CE4D94" w:rsidRPr="0030227F" w:rsidRDefault="00CE4D94" w:rsidP="00CE4D94">
            <w:pPr>
              <w:spacing w:after="0" w:line="240" w:lineRule="auto"/>
              <w:jc w:val="right"/>
              <w:rPr>
                <w:rFonts w:ascii="Cambria" w:eastAsia="Times New Roman" w:hAnsi="Cambria" w:cs="Arial"/>
                <w:color w:val="000000"/>
                <w:sz w:val="16"/>
                <w:szCs w:val="16"/>
                <w:lang w:eastAsia="es-MX"/>
              </w:rPr>
            </w:pPr>
            <w:r w:rsidRPr="0030227F">
              <w:rPr>
                <w:rFonts w:ascii="Cambria" w:eastAsia="Times New Roman" w:hAnsi="Cambria" w:cs="Arial"/>
                <w:color w:val="000000"/>
                <w:sz w:val="16"/>
                <w:szCs w:val="16"/>
                <w:lang w:eastAsia="es-MX"/>
              </w:rPr>
              <w:t xml:space="preserve">                                     -   </w:t>
            </w:r>
          </w:p>
        </w:tc>
      </w:tr>
      <w:tr w:rsidR="00CE4D94" w:rsidRPr="00CE4D94" w14:paraId="5B418906" w14:textId="77777777" w:rsidTr="006277CD">
        <w:trPr>
          <w:trHeight w:val="465"/>
          <w:jc w:val="center"/>
        </w:trPr>
        <w:tc>
          <w:tcPr>
            <w:tcW w:w="3392" w:type="dxa"/>
            <w:shd w:val="clear" w:color="auto" w:fill="FFFFFF" w:themeFill="background1"/>
            <w:vAlign w:val="center"/>
            <w:hideMark/>
          </w:tcPr>
          <w:p w14:paraId="117C600B" w14:textId="77777777" w:rsidR="00CE4D94" w:rsidRPr="0030227F" w:rsidRDefault="00CE4D94" w:rsidP="00CE4D94">
            <w:pPr>
              <w:spacing w:after="0" w:line="240" w:lineRule="auto"/>
              <w:jc w:val="both"/>
              <w:rPr>
                <w:rFonts w:ascii="Cambria" w:eastAsia="Times New Roman" w:hAnsi="Cambria" w:cs="Arial"/>
                <w:bCs/>
                <w:color w:val="000000"/>
                <w:sz w:val="16"/>
                <w:szCs w:val="16"/>
                <w:lang w:eastAsia="es-MX"/>
              </w:rPr>
            </w:pPr>
            <w:r w:rsidRPr="0030227F">
              <w:rPr>
                <w:rFonts w:ascii="Cambria" w:eastAsia="Times New Roman" w:hAnsi="Cambria" w:cs="Arial"/>
                <w:bCs/>
                <w:color w:val="000000"/>
                <w:sz w:val="16"/>
                <w:szCs w:val="16"/>
                <w:lang w:eastAsia="es-MX"/>
              </w:rPr>
              <w:t>Flujos de Efectivo Netos de las Actividades de Operación</w:t>
            </w:r>
          </w:p>
        </w:tc>
        <w:tc>
          <w:tcPr>
            <w:tcW w:w="1560" w:type="dxa"/>
            <w:shd w:val="clear" w:color="auto" w:fill="FFFFFF" w:themeFill="background1"/>
            <w:vAlign w:val="center"/>
            <w:hideMark/>
          </w:tcPr>
          <w:p w14:paraId="6B7D34AD" w14:textId="58795373" w:rsidR="00CE4D94" w:rsidRPr="0030227F" w:rsidRDefault="00CE4D94" w:rsidP="0030227F">
            <w:pPr>
              <w:spacing w:after="0" w:line="240" w:lineRule="auto"/>
              <w:jc w:val="right"/>
              <w:rPr>
                <w:rFonts w:ascii="Cambria" w:eastAsia="Times New Roman" w:hAnsi="Cambria" w:cs="Arial"/>
                <w:bCs/>
                <w:color w:val="000000"/>
                <w:sz w:val="16"/>
                <w:szCs w:val="16"/>
                <w:lang w:eastAsia="es-MX"/>
              </w:rPr>
            </w:pPr>
            <w:r w:rsidRPr="0030227F">
              <w:rPr>
                <w:rFonts w:ascii="Cambria" w:eastAsia="Times New Roman" w:hAnsi="Cambria" w:cs="Arial"/>
                <w:bCs/>
                <w:color w:val="000000"/>
                <w:sz w:val="16"/>
                <w:szCs w:val="16"/>
                <w:lang w:eastAsia="es-MX"/>
              </w:rPr>
              <w:t xml:space="preserve">                      85,4</w:t>
            </w:r>
            <w:r w:rsidR="0030227F">
              <w:rPr>
                <w:rFonts w:ascii="Cambria" w:eastAsia="Times New Roman" w:hAnsi="Cambria" w:cs="Arial"/>
                <w:bCs/>
                <w:color w:val="000000"/>
                <w:sz w:val="16"/>
                <w:szCs w:val="16"/>
                <w:lang w:eastAsia="es-MX"/>
              </w:rPr>
              <w:t>12</w:t>
            </w:r>
            <w:r w:rsidRPr="0030227F">
              <w:rPr>
                <w:rFonts w:ascii="Cambria" w:eastAsia="Times New Roman" w:hAnsi="Cambria" w:cs="Arial"/>
                <w:bCs/>
                <w:color w:val="000000"/>
                <w:sz w:val="16"/>
                <w:szCs w:val="16"/>
                <w:lang w:eastAsia="es-MX"/>
              </w:rPr>
              <w:t>,</w:t>
            </w:r>
            <w:r w:rsidR="0030227F">
              <w:rPr>
                <w:rFonts w:ascii="Cambria" w:eastAsia="Times New Roman" w:hAnsi="Cambria" w:cs="Arial"/>
                <w:bCs/>
                <w:color w:val="000000"/>
                <w:sz w:val="16"/>
                <w:szCs w:val="16"/>
                <w:lang w:eastAsia="es-MX"/>
              </w:rPr>
              <w:t>780</w:t>
            </w:r>
            <w:r w:rsidRPr="0030227F">
              <w:rPr>
                <w:rFonts w:ascii="Cambria" w:eastAsia="Times New Roman" w:hAnsi="Cambria" w:cs="Arial"/>
                <w:bCs/>
                <w:color w:val="000000"/>
                <w:sz w:val="16"/>
                <w:szCs w:val="16"/>
                <w:lang w:eastAsia="es-MX"/>
              </w:rPr>
              <w:t xml:space="preserve"> </w:t>
            </w:r>
          </w:p>
        </w:tc>
        <w:tc>
          <w:tcPr>
            <w:tcW w:w="1417" w:type="dxa"/>
            <w:shd w:val="clear" w:color="auto" w:fill="FFFFFF" w:themeFill="background1"/>
            <w:vAlign w:val="center"/>
            <w:hideMark/>
          </w:tcPr>
          <w:p w14:paraId="3D5AB0E8" w14:textId="182B54C8" w:rsidR="00CE4D94" w:rsidRPr="00CE4D94" w:rsidRDefault="00CE4D94" w:rsidP="00CE4D94">
            <w:pPr>
              <w:spacing w:after="0" w:line="240" w:lineRule="auto"/>
              <w:jc w:val="right"/>
              <w:rPr>
                <w:rFonts w:ascii="Cambria" w:eastAsia="Times New Roman" w:hAnsi="Cambria" w:cs="Arial"/>
                <w:bCs/>
                <w:color w:val="000000"/>
                <w:sz w:val="16"/>
                <w:szCs w:val="16"/>
                <w:lang w:eastAsia="es-MX"/>
              </w:rPr>
            </w:pPr>
            <w:r w:rsidRPr="0030227F">
              <w:rPr>
                <w:rFonts w:ascii="Cambria" w:eastAsia="Times New Roman" w:hAnsi="Cambria" w:cs="Arial"/>
                <w:bCs/>
                <w:color w:val="000000"/>
                <w:sz w:val="16"/>
                <w:szCs w:val="16"/>
                <w:lang w:eastAsia="es-MX"/>
              </w:rPr>
              <w:t xml:space="preserve">               130,203,084</w:t>
            </w:r>
            <w:r w:rsidRPr="00CE4D94">
              <w:rPr>
                <w:rFonts w:ascii="Cambria" w:eastAsia="Times New Roman" w:hAnsi="Cambria" w:cs="Arial"/>
                <w:bCs/>
                <w:color w:val="000000"/>
                <w:sz w:val="16"/>
                <w:szCs w:val="16"/>
                <w:lang w:eastAsia="es-MX"/>
              </w:rPr>
              <w:t xml:space="preserve"> </w:t>
            </w:r>
          </w:p>
        </w:tc>
      </w:tr>
    </w:tbl>
    <w:p w14:paraId="7B9FC43D" w14:textId="77777777" w:rsidR="00CE4D94" w:rsidRDefault="00CE4D94" w:rsidP="000E6439">
      <w:pPr>
        <w:pStyle w:val="ROMANOS"/>
        <w:spacing w:after="0" w:line="240" w:lineRule="exact"/>
        <w:ind w:left="1140"/>
        <w:rPr>
          <w:rFonts w:ascii="Cambria" w:hAnsi="Cambria" w:cs="DIN Pro Regular"/>
          <w:sz w:val="20"/>
          <w:szCs w:val="20"/>
          <w:lang w:val="es-MX"/>
        </w:rPr>
      </w:pPr>
    </w:p>
    <w:p w14:paraId="3B384FF9" w14:textId="77777777" w:rsidR="00CE4D94" w:rsidRPr="00E020BE" w:rsidRDefault="00CE4D94" w:rsidP="000E6439">
      <w:pPr>
        <w:pStyle w:val="ROMANOS"/>
        <w:spacing w:after="0" w:line="240" w:lineRule="exact"/>
        <w:ind w:left="1140"/>
        <w:rPr>
          <w:rFonts w:ascii="Cambria" w:hAnsi="Cambria" w:cs="DIN Pro Regular"/>
          <w:sz w:val="20"/>
          <w:szCs w:val="20"/>
          <w:lang w:val="es-MX"/>
        </w:rPr>
      </w:pPr>
    </w:p>
    <w:p w14:paraId="0065F12F" w14:textId="77777777" w:rsidR="004F0A1B" w:rsidRDefault="004F0A1B" w:rsidP="000E6439">
      <w:pPr>
        <w:pStyle w:val="ROMANOS"/>
        <w:spacing w:after="0" w:line="240" w:lineRule="exact"/>
        <w:ind w:left="1140"/>
        <w:rPr>
          <w:rFonts w:ascii="DIN Pro Regular" w:hAnsi="DIN Pro Regular" w:cs="DIN Pro Regular"/>
          <w:sz w:val="20"/>
          <w:szCs w:val="20"/>
          <w:lang w:val="es-MX"/>
        </w:rPr>
      </w:pPr>
    </w:p>
    <w:p w14:paraId="25361683" w14:textId="77777777" w:rsidR="005173F4" w:rsidRPr="00D27C80" w:rsidRDefault="005173F4" w:rsidP="000E6439">
      <w:pPr>
        <w:pStyle w:val="ROMANOS"/>
        <w:spacing w:after="0" w:line="240" w:lineRule="exact"/>
        <w:ind w:left="1140"/>
        <w:rPr>
          <w:rFonts w:ascii="DIN Pro Regular" w:hAnsi="DIN Pro Regular" w:cs="DIN Pro Regular"/>
          <w:sz w:val="20"/>
          <w:szCs w:val="20"/>
          <w:lang w:val="es-MX"/>
        </w:rPr>
      </w:pPr>
    </w:p>
    <w:p w14:paraId="3F639D27" w14:textId="77777777" w:rsidR="004F0A1B" w:rsidRPr="00E020BE" w:rsidRDefault="004F0A1B" w:rsidP="000E6439">
      <w:pPr>
        <w:pStyle w:val="ROMANOS"/>
        <w:spacing w:after="0" w:line="240" w:lineRule="exact"/>
        <w:ind w:left="1140"/>
        <w:rPr>
          <w:rFonts w:ascii="Cambria" w:hAnsi="Cambria" w:cs="DIN Pro Regular"/>
          <w:sz w:val="20"/>
          <w:szCs w:val="20"/>
          <w:lang w:val="es-MX"/>
        </w:rPr>
      </w:pPr>
    </w:p>
    <w:p w14:paraId="18CF7885" w14:textId="77777777" w:rsidR="00540418" w:rsidRDefault="00540418" w:rsidP="002C576A">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V) Conciliación entre los ingresos presupuestarios y contables, así como entre los egresos presupuestarios y los gastos contables</w:t>
      </w:r>
      <w:r w:rsidR="00174108" w:rsidRPr="00E020BE">
        <w:rPr>
          <w:rFonts w:ascii="Cambria" w:hAnsi="Cambria" w:cs="DIN Pro Regular"/>
          <w:b/>
          <w:smallCaps/>
          <w:sz w:val="20"/>
          <w:szCs w:val="20"/>
        </w:rPr>
        <w:t>:</w:t>
      </w:r>
    </w:p>
    <w:p w14:paraId="1A461896" w14:textId="77777777" w:rsidR="00C70BD8" w:rsidRDefault="00C70BD8" w:rsidP="002C576A">
      <w:pPr>
        <w:pStyle w:val="INCISO"/>
        <w:spacing w:after="0" w:line="240" w:lineRule="exact"/>
        <w:ind w:left="360"/>
        <w:rPr>
          <w:rFonts w:ascii="Cambria" w:hAnsi="Cambria" w:cs="DIN Pro Regular"/>
          <w:b/>
          <w:smallCaps/>
          <w:sz w:val="20"/>
          <w:szCs w:val="20"/>
        </w:rPr>
      </w:pPr>
    </w:p>
    <w:p w14:paraId="626CF70E" w14:textId="77777777" w:rsidR="002B174B" w:rsidRDefault="002B174B" w:rsidP="002C576A">
      <w:pPr>
        <w:pStyle w:val="INCISO"/>
        <w:spacing w:after="0" w:line="240" w:lineRule="exact"/>
        <w:ind w:left="360"/>
        <w:rPr>
          <w:rFonts w:ascii="DIN Pro Regular" w:hAnsi="DIN Pro Regular" w:cs="DIN Pro Regular"/>
          <w:b/>
          <w:smallCaps/>
          <w:sz w:val="20"/>
          <w:szCs w:val="20"/>
        </w:rPr>
      </w:pPr>
    </w:p>
    <w:p w14:paraId="2397F70F" w14:textId="56C97E3D" w:rsidR="007006CA" w:rsidRPr="00D27C80" w:rsidRDefault="00506D96" w:rsidP="005173F4">
      <w:pPr>
        <w:spacing w:after="0"/>
        <w:jc w:val="center"/>
        <w:rPr>
          <w:rFonts w:ascii="DIN Pro Regular" w:hAnsi="DIN Pro Regular" w:cs="DIN Pro Regular"/>
          <w:sz w:val="20"/>
          <w:szCs w:val="20"/>
        </w:rPr>
      </w:pPr>
      <w:r>
        <w:rPr>
          <w:rFonts w:ascii="DIN Pro Regular" w:hAnsi="DIN Pro Regular" w:cs="DIN Pro Regular"/>
          <w:noProof/>
          <w:sz w:val="20"/>
          <w:szCs w:val="20"/>
          <w:lang w:eastAsia="es-MX"/>
        </w:rPr>
        <w:drawing>
          <wp:inline distT="0" distB="0" distL="0" distR="0" wp14:anchorId="208CEE6E" wp14:editId="25D4262E">
            <wp:extent cx="5943600" cy="31057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05785"/>
                    </a:xfrm>
                    <a:prstGeom prst="rect">
                      <a:avLst/>
                    </a:prstGeom>
                    <a:noFill/>
                    <a:ln>
                      <a:noFill/>
                    </a:ln>
                  </pic:spPr>
                </pic:pic>
              </a:graphicData>
            </a:graphic>
          </wp:inline>
        </w:drawing>
      </w:r>
    </w:p>
    <w:p w14:paraId="0B5F364B"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5EB2A353"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06309D51"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20FF110"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089FB4FA" w14:textId="6BC574E2" w:rsidR="00C70BD8" w:rsidRDefault="00FF6A39" w:rsidP="008932D7">
      <w:pPr>
        <w:shd w:val="clear" w:color="auto" w:fill="FFFFFF"/>
        <w:spacing w:after="0"/>
        <w:jc w:val="center"/>
        <w:rPr>
          <w:rFonts w:ascii="Cambria" w:eastAsia="Times New Roman" w:hAnsi="Cambria" w:cs="DIN Pro Regular"/>
          <w:sz w:val="20"/>
          <w:szCs w:val="20"/>
          <w:lang w:val="es-ES" w:eastAsia="es-ES"/>
        </w:rPr>
      </w:pPr>
      <w:r>
        <w:rPr>
          <w:rFonts w:ascii="Cambria" w:eastAsia="Times New Roman" w:hAnsi="Cambria" w:cs="DIN Pro Regular"/>
          <w:noProof/>
          <w:sz w:val="20"/>
          <w:szCs w:val="20"/>
          <w:lang w:eastAsia="es-MX"/>
        </w:rPr>
        <w:lastRenderedPageBreak/>
        <w:drawing>
          <wp:inline distT="0" distB="0" distL="0" distR="0" wp14:anchorId="306E0954" wp14:editId="64515F04">
            <wp:extent cx="5200017" cy="5764378"/>
            <wp:effectExtent l="0" t="0" r="63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4800" cy="5780765"/>
                    </a:xfrm>
                    <a:prstGeom prst="rect">
                      <a:avLst/>
                    </a:prstGeom>
                    <a:noFill/>
                    <a:ln>
                      <a:noFill/>
                    </a:ln>
                  </pic:spPr>
                </pic:pic>
              </a:graphicData>
            </a:graphic>
          </wp:inline>
        </w:drawing>
      </w: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77777777" w:rsidR="004F0A1B" w:rsidRDefault="004F0A1B" w:rsidP="004F0A1B">
      <w:pPr>
        <w:spacing w:after="0"/>
        <w:jc w:val="both"/>
        <w:rPr>
          <w:rFonts w:ascii="DIN Pro Regular" w:eastAsia="Times New Roman" w:hAnsi="DIN Pro Regular" w:cs="DIN Pro Regular"/>
          <w:sz w:val="20"/>
          <w:szCs w:val="20"/>
          <w:lang w:val="es-ES" w:eastAsia="es-ES"/>
        </w:rPr>
      </w:pPr>
    </w:p>
    <w:p w14:paraId="41BE012D"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313FF005"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093702">
        <w:trPr>
          <w:trHeight w:val="560"/>
          <w:jc w:val="center"/>
        </w:trPr>
        <w:tc>
          <w:tcPr>
            <w:tcW w:w="3402" w:type="dxa"/>
            <w:shd w:val="clear" w:color="auto" w:fill="auto"/>
          </w:tcPr>
          <w:p w14:paraId="660D86AD"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FF483C0"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526F1B9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B833F1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517FBCB"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ENCARGADO DEL DEPACHO DE LA SECRETARIA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6CFB2229"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r w:rsidRPr="00E020BE">
        <w:rPr>
          <w:rFonts w:ascii="Cambria" w:hAnsi="Cambria" w:cs="DIN Pro Regular"/>
          <w:b/>
          <w:sz w:val="20"/>
        </w:rPr>
        <w:lastRenderedPageBreak/>
        <w:t>b)</w:t>
      </w:r>
      <w:r w:rsidRPr="00E020BE">
        <w:rPr>
          <w:rFonts w:ascii="Cambria" w:hAnsi="Cambria" w:cs="DIN Pro Regular"/>
          <w:sz w:val="20"/>
        </w:rPr>
        <w:t xml:space="preserve"> </w:t>
      </w:r>
      <w:r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183F52">
      <w:pPr>
        <w:spacing w:before="80" w:after="0" w:line="25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617B27BC" w14:textId="77777777" w:rsidR="00183F52" w:rsidRPr="00E020BE" w:rsidRDefault="00183F52" w:rsidP="00183F5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 y Presupuestarias:</w:t>
      </w:r>
    </w:p>
    <w:p w14:paraId="4CB02ED0" w14:textId="77777777" w:rsidR="00183F52" w:rsidRPr="00E020BE" w:rsidRDefault="00183F52" w:rsidP="00183F52">
      <w:pPr>
        <w:pStyle w:val="Texto"/>
        <w:spacing w:after="0" w:line="240" w:lineRule="exact"/>
        <w:rPr>
          <w:rFonts w:ascii="Cambria" w:hAnsi="Cambria" w:cs="DIN Pro Regular"/>
          <w:sz w:val="20"/>
        </w:rPr>
      </w:pPr>
    </w:p>
    <w:p w14:paraId="1E00C166" w14:textId="77777777"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rPr>
        <w:t xml:space="preserve">Contables: </w:t>
      </w:r>
    </w:p>
    <w:p w14:paraId="1E0825BF" w14:textId="5FB416B3"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lang w:eastAsia="es-MX"/>
        </w:rPr>
        <w:t xml:space="preserve">Representa el saldo del fideicomiso irrevocable de inversión y administración de los recursos del fondo de pensiones de los trabajadores docentes y administrativos, en los términos del plan de pensiones, de conformidad con el artículo 33 de la Ley del </w:t>
      </w:r>
      <w:r w:rsidRPr="006277CD">
        <w:rPr>
          <w:rFonts w:ascii="Cambria" w:hAnsi="Cambria" w:cs="DIN Pro Regular"/>
          <w:sz w:val="20"/>
          <w:lang w:eastAsia="es-MX"/>
        </w:rPr>
        <w:t xml:space="preserve">Impuesto sobre la renta y demás aplicables, éstos recursos se administran en </w:t>
      </w:r>
      <w:proofErr w:type="spellStart"/>
      <w:r w:rsidRPr="006277CD">
        <w:rPr>
          <w:rFonts w:ascii="Cambria" w:hAnsi="Cambria" w:cs="DIN Pro Regular"/>
          <w:sz w:val="20"/>
          <w:lang w:eastAsia="es-MX"/>
        </w:rPr>
        <w:t>Scotiabank</w:t>
      </w:r>
      <w:proofErr w:type="spellEnd"/>
      <w:r w:rsidRPr="006277CD">
        <w:rPr>
          <w:rFonts w:ascii="Cambria" w:hAnsi="Cambria" w:cs="DIN Pro Regular"/>
          <w:sz w:val="20"/>
          <w:lang w:eastAsia="es-MX"/>
        </w:rPr>
        <w:t xml:space="preserve"> Inverlat, S. A. Fideicomiso 7054 que</w:t>
      </w:r>
      <w:r w:rsidRPr="00E020BE">
        <w:rPr>
          <w:rFonts w:ascii="Cambria" w:hAnsi="Cambria" w:cs="DIN Pro Regular"/>
          <w:sz w:val="20"/>
          <w:lang w:eastAsia="es-MX"/>
        </w:rPr>
        <w:t xml:space="preserve"> al 31 de </w:t>
      </w:r>
      <w:r w:rsidR="00481236">
        <w:rPr>
          <w:rFonts w:ascii="Cambria" w:hAnsi="Cambria" w:cs="DIN Pro Regular"/>
          <w:sz w:val="20"/>
          <w:lang w:eastAsia="es-MX"/>
        </w:rPr>
        <w:t>marzo</w:t>
      </w:r>
      <w:r w:rsidRPr="00E020BE">
        <w:rPr>
          <w:rFonts w:ascii="Cambria" w:hAnsi="Cambria" w:cs="DIN Pro Regular"/>
          <w:sz w:val="20"/>
          <w:lang w:eastAsia="es-MX"/>
        </w:rPr>
        <w:t xml:space="preserve"> de 202</w:t>
      </w:r>
      <w:r w:rsidR="00481236">
        <w:rPr>
          <w:rFonts w:ascii="Cambria" w:hAnsi="Cambria" w:cs="DIN Pro Regular"/>
          <w:sz w:val="20"/>
          <w:lang w:eastAsia="es-MX"/>
        </w:rPr>
        <w:t>2</w:t>
      </w:r>
      <w:r w:rsidRPr="00E020BE">
        <w:rPr>
          <w:rFonts w:ascii="Cambria" w:hAnsi="Cambria" w:cs="DIN Pro Regular"/>
          <w:sz w:val="20"/>
          <w:lang w:eastAsia="es-MX"/>
        </w:rPr>
        <w:t xml:space="preserve"> es por un importe </w:t>
      </w:r>
      <w:r w:rsidRPr="006277CD">
        <w:rPr>
          <w:rFonts w:ascii="Cambria" w:hAnsi="Cambria" w:cs="DIN Pro Regular"/>
          <w:sz w:val="20"/>
          <w:lang w:eastAsia="es-MX"/>
        </w:rPr>
        <w:t>de $1,</w:t>
      </w:r>
      <w:r w:rsidR="006277CD" w:rsidRPr="006277CD">
        <w:rPr>
          <w:rFonts w:ascii="Cambria" w:hAnsi="Cambria" w:cs="DIN Pro Regular"/>
          <w:sz w:val="20"/>
          <w:lang w:eastAsia="es-MX"/>
        </w:rPr>
        <w:t>60</w:t>
      </w:r>
      <w:r w:rsidRPr="006277CD">
        <w:rPr>
          <w:rFonts w:ascii="Cambria" w:hAnsi="Cambria" w:cs="DIN Pro Regular"/>
          <w:sz w:val="20"/>
          <w:lang w:eastAsia="es-MX"/>
        </w:rPr>
        <w:t>3,</w:t>
      </w:r>
      <w:r w:rsidR="006277CD" w:rsidRPr="006277CD">
        <w:rPr>
          <w:rFonts w:ascii="Cambria" w:hAnsi="Cambria" w:cs="DIN Pro Regular"/>
          <w:sz w:val="20"/>
          <w:lang w:eastAsia="es-MX"/>
        </w:rPr>
        <w:t>685</w:t>
      </w:r>
      <w:r w:rsidRPr="006277CD">
        <w:rPr>
          <w:rFonts w:ascii="Cambria" w:hAnsi="Cambria" w:cs="DIN Pro Regular"/>
          <w:sz w:val="20"/>
          <w:lang w:eastAsia="es-MX"/>
        </w:rPr>
        <w:t>,</w:t>
      </w:r>
      <w:r w:rsidR="006277CD" w:rsidRPr="006277CD">
        <w:rPr>
          <w:rFonts w:ascii="Cambria" w:hAnsi="Cambria" w:cs="DIN Pro Regular"/>
          <w:sz w:val="20"/>
          <w:lang w:eastAsia="es-MX"/>
        </w:rPr>
        <w:t>935</w:t>
      </w:r>
      <w:r w:rsidR="00C01B40">
        <w:rPr>
          <w:rFonts w:ascii="Cambria" w:hAnsi="Cambria" w:cs="DIN Pro Regular"/>
          <w:sz w:val="20"/>
          <w:lang w:eastAsia="es-MX"/>
        </w:rPr>
        <w:t xml:space="preserve"> pesos;</w:t>
      </w:r>
      <w:r w:rsidRPr="00E020BE">
        <w:rPr>
          <w:rFonts w:ascii="Cambria" w:hAnsi="Cambria" w:cs="DIN Pro Regular"/>
          <w:sz w:val="20"/>
          <w:lang w:eastAsia="es-MX"/>
        </w:rPr>
        <w:t xml:space="preserve"> </w:t>
      </w:r>
      <w:r w:rsidR="00C01B40">
        <w:rPr>
          <w:rFonts w:ascii="Cambria" w:hAnsi="Cambria" w:cs="DIN Pro Regular"/>
          <w:sz w:val="20"/>
          <w:lang w:eastAsia="es-MX"/>
        </w:rPr>
        <w:t xml:space="preserve">Cuentas individuales de ahorro para el retiro por $ 36,970,197 pesos; Reserva para personal pensionado por $5,548,277 pesos. </w:t>
      </w:r>
      <w:r w:rsidRPr="00E020BE">
        <w:rPr>
          <w:rFonts w:ascii="Cambria" w:hAnsi="Cambria" w:cs="DIN Pro Regular"/>
          <w:sz w:val="20"/>
          <w:lang w:eastAsia="es-MX"/>
        </w:rPr>
        <w:t xml:space="preserve">Así como bienes bajo contrato en comodato de terminales punto de venta (TPV) por un </w:t>
      </w:r>
      <w:r w:rsidRPr="006277CD">
        <w:rPr>
          <w:rFonts w:ascii="Cambria" w:hAnsi="Cambria" w:cs="DIN Pro Regular"/>
          <w:sz w:val="20"/>
          <w:lang w:eastAsia="es-MX"/>
        </w:rPr>
        <w:t>importe de $37 pesos.</w:t>
      </w:r>
    </w:p>
    <w:p w14:paraId="399CD300" w14:textId="77777777" w:rsidR="00183F52" w:rsidRPr="00E020BE" w:rsidRDefault="00183F52" w:rsidP="00183F52">
      <w:pPr>
        <w:pStyle w:val="Texto"/>
        <w:spacing w:after="0" w:line="240" w:lineRule="exact"/>
        <w:ind w:firstLine="0"/>
        <w:rPr>
          <w:rFonts w:ascii="Cambria" w:hAnsi="Cambria" w:cs="DIN Pro Regular"/>
          <w:sz w:val="20"/>
          <w:highlight w:val="yellow"/>
        </w:rPr>
      </w:pPr>
    </w:p>
    <w:p w14:paraId="579F0B61" w14:textId="61360D5F" w:rsidR="00670E42" w:rsidRPr="00E020BE" w:rsidRDefault="00183F52" w:rsidP="00183F52">
      <w:pPr>
        <w:pStyle w:val="Texto"/>
        <w:shd w:val="clear" w:color="auto" w:fill="FFFFFF"/>
        <w:spacing w:after="0" w:line="240" w:lineRule="exact"/>
        <w:ind w:firstLine="708"/>
        <w:rPr>
          <w:rFonts w:ascii="Cambria" w:hAnsi="Cambria" w:cs="DIN Pro Regular"/>
          <w:sz w:val="20"/>
        </w:rPr>
      </w:pPr>
      <w:r w:rsidRPr="00E020BE">
        <w:rPr>
          <w:rFonts w:ascii="Cambria" w:hAnsi="Cambria" w:cs="DIN Pro Regular"/>
          <w:sz w:val="20"/>
        </w:rPr>
        <w:t>Presupuestarias:</w:t>
      </w:r>
    </w:p>
    <w:p w14:paraId="549FFFE0" w14:textId="77777777" w:rsidR="00183F52" w:rsidRPr="00E020BE" w:rsidRDefault="00183F52" w:rsidP="00183F52">
      <w:pPr>
        <w:pStyle w:val="Texto"/>
        <w:shd w:val="clear" w:color="auto" w:fill="FFFFFF"/>
        <w:spacing w:after="0" w:line="240" w:lineRule="exact"/>
        <w:jc w:val="center"/>
        <w:rPr>
          <w:rFonts w:ascii="Cambria" w:hAnsi="Cambria" w:cs="DIN Pro Regular"/>
          <w:sz w:val="20"/>
        </w:rPr>
      </w:pPr>
      <w:r w:rsidRPr="00E020BE">
        <w:rPr>
          <w:rFonts w:ascii="Cambria" w:hAnsi="Cambria" w:cs="DIN Pro Regular"/>
          <w:sz w:val="20"/>
        </w:rPr>
        <w:t>Cuentas de ingresos</w:t>
      </w:r>
    </w:p>
    <w:tbl>
      <w:tblPr>
        <w:tblW w:w="5219" w:type="dxa"/>
        <w:jc w:val="center"/>
        <w:tblCellMar>
          <w:left w:w="70" w:type="dxa"/>
          <w:right w:w="70" w:type="dxa"/>
        </w:tblCellMar>
        <w:tblLook w:val="04A0" w:firstRow="1" w:lastRow="0" w:firstColumn="1" w:lastColumn="0" w:noHBand="0" w:noVBand="1"/>
      </w:tblPr>
      <w:tblGrid>
        <w:gridCol w:w="852"/>
        <w:gridCol w:w="2666"/>
        <w:gridCol w:w="1701"/>
      </w:tblGrid>
      <w:tr w:rsidR="00A81AA0" w:rsidRPr="00E020BE" w14:paraId="0BE985D0" w14:textId="77777777" w:rsidTr="005173F4">
        <w:trPr>
          <w:trHeight w:val="300"/>
          <w:jc w:val="center"/>
        </w:trPr>
        <w:tc>
          <w:tcPr>
            <w:tcW w:w="852" w:type="dxa"/>
            <w:tcBorders>
              <w:top w:val="single" w:sz="4" w:space="0" w:color="auto"/>
              <w:left w:val="single" w:sz="4" w:space="0" w:color="auto"/>
              <w:bottom w:val="single" w:sz="4" w:space="0" w:color="auto"/>
              <w:right w:val="single" w:sz="4" w:space="0" w:color="auto"/>
            </w:tcBorders>
            <w:shd w:val="clear" w:color="auto" w:fill="00426A"/>
          </w:tcPr>
          <w:p w14:paraId="67F562C5" w14:textId="77777777" w:rsidR="00A81AA0" w:rsidRPr="00E020BE" w:rsidRDefault="00A81AA0" w:rsidP="006D45C8">
            <w:pPr>
              <w:spacing w:after="0" w:line="240" w:lineRule="auto"/>
              <w:jc w:val="center"/>
              <w:rPr>
                <w:rFonts w:ascii="Cambria" w:eastAsia="Times New Roman" w:hAnsi="Cambria" w:cs="Calibri"/>
                <w:b/>
                <w:color w:val="FFFFFF"/>
                <w:sz w:val="16"/>
                <w:szCs w:val="16"/>
                <w:lang w:eastAsia="es-MX"/>
              </w:rPr>
            </w:pPr>
          </w:p>
        </w:tc>
        <w:tc>
          <w:tcPr>
            <w:tcW w:w="2666"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9D6533C" w14:textId="2AE09511" w:rsidR="00A81AA0" w:rsidRPr="00E020BE" w:rsidRDefault="00E86DE0" w:rsidP="006D45C8">
            <w:pPr>
              <w:spacing w:after="0" w:line="240" w:lineRule="auto"/>
              <w:jc w:val="center"/>
              <w:rPr>
                <w:rFonts w:ascii="Cambria" w:eastAsia="Times New Roman" w:hAnsi="Cambria" w:cs="Calibri"/>
                <w:b/>
                <w:color w:val="FFFFFF"/>
                <w:sz w:val="16"/>
                <w:szCs w:val="16"/>
                <w:lang w:eastAsia="es-MX"/>
              </w:rPr>
            </w:pPr>
            <w:r w:rsidRPr="00E020BE">
              <w:rPr>
                <w:rFonts w:ascii="Cambria" w:eastAsia="Times New Roman" w:hAnsi="Cambria" w:cs="Calibri"/>
                <w:b/>
                <w:color w:val="FFFFFF"/>
                <w:sz w:val="16"/>
                <w:szCs w:val="16"/>
                <w:lang w:eastAsia="es-MX"/>
              </w:rPr>
              <w:t>CONCEPTO</w:t>
            </w:r>
          </w:p>
        </w:tc>
        <w:tc>
          <w:tcPr>
            <w:tcW w:w="1701" w:type="dxa"/>
            <w:tcBorders>
              <w:top w:val="single" w:sz="4" w:space="0" w:color="auto"/>
              <w:left w:val="nil"/>
              <w:bottom w:val="single" w:sz="4" w:space="0" w:color="auto"/>
              <w:right w:val="single" w:sz="4" w:space="0" w:color="auto"/>
            </w:tcBorders>
            <w:shd w:val="clear" w:color="auto" w:fill="00426A"/>
            <w:noWrap/>
            <w:vAlign w:val="center"/>
            <w:hideMark/>
          </w:tcPr>
          <w:p w14:paraId="7E43D905" w14:textId="57B600B3" w:rsidR="00A81AA0" w:rsidRPr="00E020BE" w:rsidRDefault="00E86DE0"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A81AA0" w:rsidRPr="00E020BE" w14:paraId="7FC47388"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2C3FA9B4" w14:textId="60F06E50" w:rsidR="00A81AA0" w:rsidRPr="00E020BE" w:rsidRDefault="00A81AA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r w:rsidR="001B20FC" w:rsidRPr="00E020BE">
              <w:rPr>
                <w:rFonts w:ascii="Cambria" w:eastAsia="Times New Roman" w:hAnsi="Cambria" w:cs="DIN Pro Regular"/>
                <w:color w:val="000000"/>
                <w:sz w:val="16"/>
                <w:szCs w:val="16"/>
                <w:lang w:eastAsia="es-MX"/>
              </w:rPr>
              <w:t>.</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18BF2CBE" w14:textId="3A77CAEB" w:rsidR="00A81AA0" w:rsidRPr="00E020BE" w:rsidRDefault="00093AF5"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w:t>
            </w:r>
            <w:r w:rsidR="00A81AA0" w:rsidRPr="00E020BE">
              <w:rPr>
                <w:rFonts w:ascii="Cambria" w:eastAsia="Times New Roman" w:hAnsi="Cambria" w:cs="DIN Pro Regular"/>
                <w:color w:val="000000"/>
                <w:sz w:val="16"/>
                <w:szCs w:val="16"/>
                <w:lang w:eastAsia="es-MX"/>
              </w:rPr>
              <w:t>stimada</w:t>
            </w:r>
          </w:p>
        </w:tc>
        <w:tc>
          <w:tcPr>
            <w:tcW w:w="1701" w:type="dxa"/>
            <w:tcBorders>
              <w:top w:val="nil"/>
              <w:left w:val="nil"/>
              <w:bottom w:val="single" w:sz="8" w:space="0" w:color="auto"/>
              <w:right w:val="single" w:sz="8" w:space="0" w:color="auto"/>
            </w:tcBorders>
            <w:shd w:val="clear" w:color="auto" w:fill="auto"/>
            <w:noWrap/>
            <w:vAlign w:val="center"/>
            <w:hideMark/>
          </w:tcPr>
          <w:p w14:paraId="792446FE" w14:textId="337D2D72" w:rsidR="00A81AA0" w:rsidRPr="00E020BE" w:rsidRDefault="00481236"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4,529,528,660</w:t>
            </w:r>
          </w:p>
        </w:tc>
      </w:tr>
      <w:tr w:rsidR="004D4670" w:rsidRPr="00E020BE" w14:paraId="4D0CE97C"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6615B792" w14:textId="03661790"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tcBorders>
              <w:top w:val="nil"/>
              <w:left w:val="single" w:sz="8" w:space="0" w:color="auto"/>
              <w:bottom w:val="single" w:sz="8" w:space="0" w:color="auto"/>
              <w:right w:val="single" w:sz="8" w:space="0" w:color="auto"/>
            </w:tcBorders>
            <w:shd w:val="clear" w:color="auto" w:fill="auto"/>
            <w:noWrap/>
            <w:vAlign w:val="center"/>
          </w:tcPr>
          <w:p w14:paraId="6A304FF3" w14:textId="29B42DA6" w:rsidR="004D4670" w:rsidRPr="00E020BE" w:rsidRDefault="00093AF5"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tcBorders>
              <w:top w:val="nil"/>
              <w:left w:val="nil"/>
              <w:bottom w:val="single" w:sz="8" w:space="0" w:color="auto"/>
              <w:right w:val="single" w:sz="8" w:space="0" w:color="auto"/>
            </w:tcBorders>
            <w:shd w:val="clear" w:color="auto" w:fill="auto"/>
            <w:noWrap/>
            <w:vAlign w:val="center"/>
          </w:tcPr>
          <w:p w14:paraId="5A781D67" w14:textId="65A59E8E" w:rsidR="004D4670" w:rsidRPr="00E020BE" w:rsidRDefault="00506D96" w:rsidP="006D45C8">
            <w:pPr>
              <w:spacing w:after="0" w:line="240" w:lineRule="auto"/>
              <w:jc w:val="right"/>
              <w:rPr>
                <w:rFonts w:ascii="Cambria" w:eastAsia="Times New Roman" w:hAnsi="Cambria" w:cs="DIN Pro Regular"/>
                <w:color w:val="000000"/>
                <w:sz w:val="16"/>
                <w:szCs w:val="16"/>
                <w:lang w:eastAsia="es-MX"/>
              </w:rPr>
            </w:pPr>
            <w:r w:rsidRPr="00506D96">
              <w:rPr>
                <w:rFonts w:ascii="Cambria" w:eastAsia="Times New Roman" w:hAnsi="Cambria" w:cs="DIN Pro Regular"/>
                <w:color w:val="000000"/>
                <w:sz w:val="16"/>
                <w:szCs w:val="16"/>
                <w:lang w:eastAsia="es-MX"/>
              </w:rPr>
              <w:t>3,483,785,904</w:t>
            </w:r>
          </w:p>
        </w:tc>
      </w:tr>
      <w:tr w:rsidR="00A81AA0" w:rsidRPr="00E020BE" w14:paraId="5B249024"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333EC809" w14:textId="5340483A"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2E9132F3" w14:textId="7C79ACB3"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w:t>
            </w:r>
            <w:r w:rsidR="00093AF5" w:rsidRPr="00E020BE">
              <w:rPr>
                <w:rFonts w:ascii="Cambria" w:eastAsia="Times New Roman" w:hAnsi="Cambria" w:cs="DIN Pro Regular"/>
                <w:color w:val="000000"/>
                <w:sz w:val="16"/>
                <w:szCs w:val="16"/>
                <w:lang w:eastAsia="es-MX"/>
              </w:rPr>
              <w:t>icaciones a la ley de ingresos Es</w:t>
            </w:r>
            <w:r w:rsidRPr="00E020BE">
              <w:rPr>
                <w:rFonts w:ascii="Cambria" w:eastAsia="Times New Roman" w:hAnsi="Cambria" w:cs="DIN Pro Regular"/>
                <w:color w:val="000000"/>
                <w:sz w:val="16"/>
                <w:szCs w:val="16"/>
                <w:lang w:eastAsia="es-MX"/>
              </w:rPr>
              <w:t>timada</w:t>
            </w:r>
          </w:p>
        </w:tc>
        <w:tc>
          <w:tcPr>
            <w:tcW w:w="1701" w:type="dxa"/>
            <w:tcBorders>
              <w:top w:val="nil"/>
              <w:left w:val="nil"/>
              <w:bottom w:val="single" w:sz="8" w:space="0" w:color="auto"/>
              <w:right w:val="single" w:sz="8" w:space="0" w:color="auto"/>
            </w:tcBorders>
            <w:shd w:val="clear" w:color="auto" w:fill="auto"/>
            <w:noWrap/>
            <w:vAlign w:val="center"/>
            <w:hideMark/>
          </w:tcPr>
          <w:p w14:paraId="135C6893" w14:textId="6CAC0496" w:rsidR="00A81AA0" w:rsidRPr="00E020BE" w:rsidRDefault="00506D96"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w:t>
            </w:r>
            <w:r w:rsidRPr="00506D96">
              <w:rPr>
                <w:rFonts w:ascii="Cambria" w:eastAsia="Times New Roman" w:hAnsi="Cambria" w:cs="DIN Pro Regular"/>
                <w:color w:val="000000"/>
                <w:sz w:val="16"/>
                <w:szCs w:val="16"/>
                <w:lang w:eastAsia="es-MX"/>
              </w:rPr>
              <w:t>2,044,825</w:t>
            </w:r>
          </w:p>
        </w:tc>
      </w:tr>
      <w:tr w:rsidR="00A81AA0" w:rsidRPr="00E020BE" w14:paraId="575A05E2"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54D91FB8" w14:textId="641FBA67"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24BA8C85" w14:textId="43219640"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D</w:t>
            </w:r>
            <w:r w:rsidRPr="00E020BE">
              <w:rPr>
                <w:rFonts w:ascii="Cambria" w:eastAsia="Times New Roman" w:hAnsi="Cambria" w:cs="DIN Pro Regular"/>
                <w:color w:val="000000"/>
                <w:sz w:val="16"/>
                <w:szCs w:val="16"/>
                <w:lang w:eastAsia="es-MX"/>
              </w:rPr>
              <w:t>evengada</w:t>
            </w:r>
          </w:p>
        </w:tc>
        <w:tc>
          <w:tcPr>
            <w:tcW w:w="1701" w:type="dxa"/>
            <w:tcBorders>
              <w:top w:val="nil"/>
              <w:left w:val="nil"/>
              <w:bottom w:val="single" w:sz="8" w:space="0" w:color="auto"/>
              <w:right w:val="single" w:sz="8" w:space="0" w:color="auto"/>
            </w:tcBorders>
            <w:shd w:val="clear" w:color="auto" w:fill="auto"/>
            <w:noWrap/>
            <w:vAlign w:val="center"/>
            <w:hideMark/>
          </w:tcPr>
          <w:p w14:paraId="23ADA32F" w14:textId="675ED0FA" w:rsidR="00A81AA0" w:rsidRPr="00E020BE" w:rsidRDefault="00506D96" w:rsidP="006D45C8">
            <w:pPr>
              <w:spacing w:after="0" w:line="240" w:lineRule="auto"/>
              <w:jc w:val="right"/>
              <w:rPr>
                <w:rFonts w:ascii="Cambria" w:eastAsia="Times New Roman" w:hAnsi="Cambria" w:cs="DIN Pro Regular"/>
                <w:color w:val="000000"/>
                <w:sz w:val="16"/>
                <w:szCs w:val="16"/>
                <w:lang w:eastAsia="es-MX"/>
              </w:rPr>
            </w:pPr>
            <w:r w:rsidRPr="00506D96">
              <w:rPr>
                <w:rFonts w:ascii="Cambria" w:eastAsia="Times New Roman" w:hAnsi="Cambria" w:cs="DIN Pro Regular"/>
                <w:color w:val="000000"/>
                <w:sz w:val="16"/>
                <w:szCs w:val="16"/>
                <w:lang w:eastAsia="es-MX"/>
              </w:rPr>
              <w:t>22,934,990</w:t>
            </w:r>
          </w:p>
        </w:tc>
      </w:tr>
      <w:tr w:rsidR="00A81AA0" w:rsidRPr="00E020BE" w14:paraId="20F87B8F"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05BEACCA" w14:textId="303EF063"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33A097B4" w14:textId="31C6BAC7"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R</w:t>
            </w:r>
            <w:r w:rsidRPr="00E020BE">
              <w:rPr>
                <w:rFonts w:ascii="Cambria" w:eastAsia="Times New Roman" w:hAnsi="Cambria" w:cs="DIN Pro Regular"/>
                <w:color w:val="000000"/>
                <w:sz w:val="16"/>
                <w:szCs w:val="16"/>
                <w:lang w:eastAsia="es-MX"/>
              </w:rPr>
              <w:t>ecaudada</w:t>
            </w:r>
          </w:p>
        </w:tc>
        <w:tc>
          <w:tcPr>
            <w:tcW w:w="1701" w:type="dxa"/>
            <w:tcBorders>
              <w:top w:val="nil"/>
              <w:left w:val="nil"/>
              <w:bottom w:val="single" w:sz="8" w:space="0" w:color="auto"/>
              <w:right w:val="single" w:sz="8" w:space="0" w:color="auto"/>
            </w:tcBorders>
            <w:shd w:val="clear" w:color="auto" w:fill="auto"/>
            <w:noWrap/>
            <w:vAlign w:val="center"/>
            <w:hideMark/>
          </w:tcPr>
          <w:p w14:paraId="32E89DBF" w14:textId="0493AD78" w:rsidR="00A81AA0" w:rsidRPr="00E020BE" w:rsidRDefault="00506D96"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1,034,852,591</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20EF649A" w14:textId="77777777" w:rsidR="00183F52" w:rsidRPr="00E020BE" w:rsidRDefault="00183F52" w:rsidP="00183F52">
      <w:pPr>
        <w:pStyle w:val="Texto"/>
        <w:shd w:val="clear" w:color="auto" w:fill="FFFFFF"/>
        <w:spacing w:after="0" w:line="240" w:lineRule="exact"/>
        <w:jc w:val="center"/>
        <w:rPr>
          <w:rFonts w:ascii="Cambria" w:hAnsi="Cambria" w:cs="DIN Pro Regular"/>
          <w:sz w:val="20"/>
        </w:rPr>
      </w:pPr>
      <w:r w:rsidRPr="00E020BE">
        <w:rPr>
          <w:rFonts w:ascii="Cambria" w:hAnsi="Cambria" w:cs="DIN Pro Regular"/>
          <w:sz w:val="20"/>
        </w:rPr>
        <w:t>Cuentas de egresos</w:t>
      </w:r>
    </w:p>
    <w:tbl>
      <w:tblPr>
        <w:tblW w:w="5236" w:type="dxa"/>
        <w:jc w:val="center"/>
        <w:tblCellMar>
          <w:left w:w="70" w:type="dxa"/>
          <w:right w:w="70" w:type="dxa"/>
        </w:tblCellMar>
        <w:tblLook w:val="04A0" w:firstRow="1" w:lastRow="0" w:firstColumn="1" w:lastColumn="0" w:noHBand="0" w:noVBand="1"/>
      </w:tblPr>
      <w:tblGrid>
        <w:gridCol w:w="863"/>
        <w:gridCol w:w="2672"/>
        <w:gridCol w:w="1701"/>
      </w:tblGrid>
      <w:tr w:rsidR="001B20FC" w:rsidRPr="00E020BE" w14:paraId="7A13D30A" w14:textId="77777777" w:rsidTr="00746BFE">
        <w:trPr>
          <w:trHeight w:val="315"/>
          <w:jc w:val="center"/>
        </w:trPr>
        <w:tc>
          <w:tcPr>
            <w:tcW w:w="863" w:type="dxa"/>
            <w:tcBorders>
              <w:top w:val="single" w:sz="8" w:space="0" w:color="auto"/>
              <w:left w:val="single" w:sz="8" w:space="0" w:color="auto"/>
              <w:bottom w:val="single" w:sz="8" w:space="0" w:color="auto"/>
              <w:right w:val="single" w:sz="8" w:space="0" w:color="auto"/>
            </w:tcBorders>
            <w:shd w:val="clear" w:color="auto" w:fill="00426A"/>
          </w:tcPr>
          <w:p w14:paraId="4FAAE1C7" w14:textId="77777777" w:rsidR="001B20FC" w:rsidRPr="00E020BE" w:rsidRDefault="001B20FC" w:rsidP="006D45C8">
            <w:pPr>
              <w:spacing w:after="0" w:line="240" w:lineRule="auto"/>
              <w:jc w:val="center"/>
              <w:rPr>
                <w:rFonts w:ascii="Cambria" w:eastAsia="Times New Roman" w:hAnsi="Cambria" w:cs="DIN Pro Regular"/>
                <w:b/>
                <w:color w:val="FFFFFF"/>
                <w:sz w:val="16"/>
                <w:szCs w:val="16"/>
                <w:lang w:eastAsia="es-MX"/>
              </w:rPr>
            </w:pPr>
          </w:p>
        </w:tc>
        <w:tc>
          <w:tcPr>
            <w:tcW w:w="2672" w:type="dxa"/>
            <w:tcBorders>
              <w:top w:val="single" w:sz="8" w:space="0" w:color="auto"/>
              <w:left w:val="single" w:sz="8" w:space="0" w:color="auto"/>
              <w:bottom w:val="single" w:sz="8" w:space="0" w:color="auto"/>
              <w:right w:val="single" w:sz="8" w:space="0" w:color="auto"/>
            </w:tcBorders>
            <w:shd w:val="clear" w:color="auto" w:fill="00426A"/>
            <w:vAlign w:val="center"/>
            <w:hideMark/>
          </w:tcPr>
          <w:p w14:paraId="548388FE" w14:textId="191C65C7" w:rsidR="001B20FC" w:rsidRPr="00E020BE" w:rsidRDefault="00E86DE0" w:rsidP="006D45C8">
            <w:pPr>
              <w:spacing w:after="0" w:line="240" w:lineRule="auto"/>
              <w:jc w:val="center"/>
              <w:rPr>
                <w:rFonts w:ascii="Cambria" w:eastAsia="Times New Roman" w:hAnsi="Cambria" w:cs="DIN Pro Regular"/>
                <w:b/>
                <w:color w:val="FFFFFF"/>
                <w:sz w:val="16"/>
                <w:szCs w:val="16"/>
                <w:lang w:eastAsia="es-MX"/>
              </w:rPr>
            </w:pPr>
            <w:r w:rsidRPr="00E020BE">
              <w:rPr>
                <w:rFonts w:ascii="Cambria" w:eastAsia="Times New Roman" w:hAnsi="Cambria" w:cs="DIN Pro Regular"/>
                <w:b/>
                <w:color w:val="FFFFFF"/>
                <w:sz w:val="16"/>
                <w:szCs w:val="16"/>
                <w:lang w:eastAsia="es-MX"/>
              </w:rPr>
              <w:t>CONCEPTO</w:t>
            </w:r>
          </w:p>
        </w:tc>
        <w:tc>
          <w:tcPr>
            <w:tcW w:w="1701" w:type="dxa"/>
            <w:tcBorders>
              <w:top w:val="single" w:sz="8" w:space="0" w:color="auto"/>
              <w:left w:val="nil"/>
              <w:bottom w:val="single" w:sz="8" w:space="0" w:color="auto"/>
              <w:right w:val="single" w:sz="8" w:space="0" w:color="auto"/>
            </w:tcBorders>
            <w:shd w:val="clear" w:color="auto" w:fill="00426A"/>
            <w:vAlign w:val="center"/>
            <w:hideMark/>
          </w:tcPr>
          <w:p w14:paraId="552B52C9" w14:textId="69BBC6C5" w:rsidR="001B20FC" w:rsidRPr="00E020BE" w:rsidRDefault="00E86DE0"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1B20FC" w:rsidRPr="00E020BE" w14:paraId="5C89556F"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6381AD99" w14:textId="1E709AD4"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8.2.1.</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659427A8" w14:textId="69A469F4"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tcBorders>
              <w:top w:val="nil"/>
              <w:left w:val="nil"/>
              <w:bottom w:val="single" w:sz="8" w:space="0" w:color="auto"/>
              <w:right w:val="single" w:sz="8" w:space="0" w:color="auto"/>
            </w:tcBorders>
            <w:shd w:val="clear" w:color="auto" w:fill="auto"/>
            <w:noWrap/>
            <w:vAlign w:val="center"/>
            <w:hideMark/>
          </w:tcPr>
          <w:p w14:paraId="7FC25023" w14:textId="6AD87517" w:rsidR="001B20FC" w:rsidRPr="00E020BE" w:rsidRDefault="00481236" w:rsidP="006D45C8">
            <w:pPr>
              <w:spacing w:after="0" w:line="240" w:lineRule="auto"/>
              <w:jc w:val="right"/>
              <w:rPr>
                <w:rFonts w:ascii="Cambria" w:eastAsia="Times New Roman" w:hAnsi="Cambria" w:cs="DIN Pro Regular"/>
                <w:color w:val="000000"/>
                <w:sz w:val="16"/>
                <w:szCs w:val="16"/>
                <w:lang w:eastAsia="es-MX"/>
              </w:rPr>
            </w:pPr>
            <w:r w:rsidRPr="00481236">
              <w:rPr>
                <w:rFonts w:ascii="Cambria" w:eastAsia="Times New Roman" w:hAnsi="Cambria" w:cs="DIN Pro Regular"/>
                <w:color w:val="000000"/>
                <w:sz w:val="16"/>
                <w:szCs w:val="16"/>
                <w:lang w:eastAsia="es-MX"/>
              </w:rPr>
              <w:t>4,529,528,660</w:t>
            </w:r>
          </w:p>
        </w:tc>
      </w:tr>
      <w:tr w:rsidR="004D4670" w:rsidRPr="00E020BE" w14:paraId="593783DE"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7359D8D7" w14:textId="41CAB9FC"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8.2.2.</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58E0B45A" w14:textId="6BB02712" w:rsidR="004D4670" w:rsidRPr="00E020BE" w:rsidRDefault="004D4670"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tcBorders>
              <w:top w:val="nil"/>
              <w:left w:val="nil"/>
              <w:bottom w:val="single" w:sz="8" w:space="0" w:color="auto"/>
              <w:right w:val="single" w:sz="8" w:space="0" w:color="auto"/>
            </w:tcBorders>
            <w:shd w:val="clear" w:color="auto" w:fill="auto"/>
            <w:noWrap/>
            <w:vAlign w:val="center"/>
          </w:tcPr>
          <w:p w14:paraId="3F73D176" w14:textId="104F9837" w:rsidR="004D4670" w:rsidRPr="00E020BE" w:rsidRDefault="00335E9C"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3,558,223,730</w:t>
            </w:r>
          </w:p>
        </w:tc>
      </w:tr>
      <w:tr w:rsidR="001B20FC" w:rsidRPr="00E020BE" w14:paraId="75B0739C"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3BD34B7F" w14:textId="61EED507"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8.2.3.</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1B9F73F2" w14:textId="00EDBF5F"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tcBorders>
              <w:top w:val="nil"/>
              <w:left w:val="nil"/>
              <w:bottom w:val="single" w:sz="8" w:space="0" w:color="auto"/>
              <w:right w:val="single" w:sz="8" w:space="0" w:color="auto"/>
            </w:tcBorders>
            <w:shd w:val="clear" w:color="auto" w:fill="auto"/>
            <w:noWrap/>
            <w:vAlign w:val="center"/>
            <w:hideMark/>
          </w:tcPr>
          <w:p w14:paraId="4F2FBE9D" w14:textId="4F7566BD" w:rsidR="001B20FC" w:rsidRPr="00E020BE" w:rsidRDefault="00335E9C"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232,876,039</w:t>
            </w:r>
          </w:p>
        </w:tc>
      </w:tr>
      <w:tr w:rsidR="004D4670" w:rsidRPr="00E020BE" w14:paraId="28BF2B0C"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19AA3EE4" w14:textId="48E33BE8"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8.2.4.</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333B741D" w14:textId="6ACC8B7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tcBorders>
              <w:top w:val="nil"/>
              <w:left w:val="nil"/>
              <w:bottom w:val="single" w:sz="8" w:space="0" w:color="auto"/>
              <w:right w:val="single" w:sz="8" w:space="0" w:color="auto"/>
            </w:tcBorders>
            <w:shd w:val="clear" w:color="auto" w:fill="auto"/>
            <w:noWrap/>
            <w:vAlign w:val="center"/>
          </w:tcPr>
          <w:p w14:paraId="0AE25AB9" w14:textId="7D6B9D47" w:rsidR="004D4670" w:rsidRPr="00E020BE" w:rsidRDefault="008654C9" w:rsidP="004D46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202,293,391</w:t>
            </w:r>
          </w:p>
        </w:tc>
      </w:tr>
      <w:tr w:rsidR="004D4670" w:rsidRPr="00E020BE" w14:paraId="6E4B8071"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1B472CEB" w14:textId="686F0922"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8.2.5.</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0D501B11" w14:textId="34041284"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tcBorders>
              <w:top w:val="nil"/>
              <w:left w:val="nil"/>
              <w:bottom w:val="single" w:sz="8" w:space="0" w:color="auto"/>
              <w:right w:val="single" w:sz="8" w:space="0" w:color="auto"/>
            </w:tcBorders>
            <w:shd w:val="clear" w:color="auto" w:fill="auto"/>
            <w:noWrap/>
            <w:vAlign w:val="center"/>
            <w:hideMark/>
          </w:tcPr>
          <w:p w14:paraId="552B0429" w14:textId="77753201" w:rsidR="004D4670" w:rsidRPr="00E020BE" w:rsidRDefault="008654C9" w:rsidP="00C375CA">
            <w:pPr>
              <w:spacing w:after="0" w:line="240" w:lineRule="auto"/>
              <w:jc w:val="right"/>
              <w:rPr>
                <w:rFonts w:ascii="Cambria" w:eastAsia="Times New Roman" w:hAnsi="Cambria" w:cs="DIN Pro Regular"/>
                <w:color w:val="000000"/>
                <w:sz w:val="16"/>
                <w:szCs w:val="16"/>
                <w:lang w:eastAsia="es-MX"/>
              </w:rPr>
            </w:pPr>
            <w:r w:rsidRPr="008654C9">
              <w:rPr>
                <w:rFonts w:ascii="Cambria" w:eastAsia="Times New Roman" w:hAnsi="Cambria" w:cs="DIN Pro Regular"/>
                <w:color w:val="000000"/>
                <w:sz w:val="16"/>
                <w:szCs w:val="16"/>
                <w:lang w:eastAsia="es-MX"/>
              </w:rPr>
              <w:t>108,882,185</w:t>
            </w:r>
          </w:p>
        </w:tc>
      </w:tr>
      <w:tr w:rsidR="004D4670" w:rsidRPr="00E020BE" w14:paraId="1EB965D7"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32AB2498" w14:textId="4984BCCD"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8.2.6.</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6AA79775" w14:textId="47D2D8F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tcBorders>
              <w:top w:val="nil"/>
              <w:left w:val="nil"/>
              <w:bottom w:val="single" w:sz="8" w:space="0" w:color="auto"/>
              <w:right w:val="single" w:sz="8" w:space="0" w:color="auto"/>
            </w:tcBorders>
            <w:shd w:val="clear" w:color="auto" w:fill="auto"/>
            <w:noWrap/>
            <w:vAlign w:val="center"/>
          </w:tcPr>
          <w:p w14:paraId="3A6A6535" w14:textId="01BB5BF0" w:rsidR="004D4670" w:rsidRPr="00E020BE" w:rsidRDefault="008654C9" w:rsidP="004D46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2,981,213</w:t>
            </w:r>
          </w:p>
        </w:tc>
      </w:tr>
      <w:tr w:rsidR="004D4670" w:rsidRPr="00E020BE" w14:paraId="2BCD8E40"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65A0029E" w14:textId="04ECB150"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8.2.7</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618B704D" w14:textId="1492FA7B"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tcBorders>
              <w:top w:val="nil"/>
              <w:left w:val="nil"/>
              <w:bottom w:val="single" w:sz="8" w:space="0" w:color="auto"/>
              <w:right w:val="single" w:sz="8" w:space="0" w:color="auto"/>
            </w:tcBorders>
            <w:shd w:val="clear" w:color="auto" w:fill="auto"/>
            <w:noWrap/>
            <w:vAlign w:val="center"/>
            <w:hideMark/>
          </w:tcPr>
          <w:p w14:paraId="3D60208D" w14:textId="4C3769C4" w:rsidR="004D4670" w:rsidRPr="00E020BE" w:rsidRDefault="008654C9" w:rsidP="004D46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890,024,181</w:t>
            </w:r>
          </w:p>
        </w:tc>
      </w:tr>
    </w:tbl>
    <w:p w14:paraId="48F1CE8A" w14:textId="77777777" w:rsidR="00183F52" w:rsidRPr="00E020BE" w:rsidRDefault="00183F52" w:rsidP="005A213E">
      <w:pPr>
        <w:shd w:val="clear" w:color="auto" w:fill="FFFFFF"/>
        <w:spacing w:before="120" w:after="0" w:line="240" w:lineRule="exact"/>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7F8D6144" w14:textId="77777777" w:rsidR="00183F52" w:rsidRPr="00D27C80" w:rsidRDefault="00183F52" w:rsidP="00183F52">
      <w:pPr>
        <w:pStyle w:val="Texto"/>
        <w:spacing w:after="0" w:line="240" w:lineRule="exact"/>
        <w:ind w:firstLine="0"/>
        <w:jc w:val="center"/>
        <w:rPr>
          <w:rFonts w:ascii="DIN Pro Regular" w:hAnsi="DIN Pro Regular" w:cs="DIN Pro Regular"/>
          <w:sz w:val="20"/>
          <w:highlight w:val="yellow"/>
        </w:rPr>
      </w:pPr>
    </w:p>
    <w:p w14:paraId="28B4A36A" w14:textId="77777777" w:rsidR="00183F52" w:rsidRPr="00D27C80" w:rsidRDefault="00183F52" w:rsidP="00183F52">
      <w:pPr>
        <w:pStyle w:val="Texto"/>
        <w:spacing w:after="0" w:line="240" w:lineRule="exact"/>
        <w:rPr>
          <w:rFonts w:ascii="DIN Pro Regular" w:hAnsi="DIN Pro Regular" w:cs="DIN Pro Regular"/>
          <w:sz w:val="20"/>
          <w:highlight w:val="yellow"/>
        </w:rPr>
      </w:pPr>
    </w:p>
    <w:p w14:paraId="1C0D7E5F" w14:textId="77777777" w:rsidR="00670E42" w:rsidRDefault="00670E42" w:rsidP="00183F52">
      <w:pPr>
        <w:pStyle w:val="Texto"/>
        <w:spacing w:after="0" w:line="240" w:lineRule="exact"/>
        <w:rPr>
          <w:rFonts w:ascii="DIN Pro Regular" w:hAnsi="DIN Pro Regular" w:cs="DIN Pro Regular"/>
          <w:sz w:val="20"/>
          <w:highlight w:val="yellow"/>
        </w:rPr>
      </w:pPr>
    </w:p>
    <w:p w14:paraId="71ABDC89" w14:textId="77777777" w:rsidR="005173F4" w:rsidRDefault="005173F4" w:rsidP="00183F52">
      <w:pPr>
        <w:pStyle w:val="Texto"/>
        <w:spacing w:after="0" w:line="240" w:lineRule="exact"/>
        <w:rPr>
          <w:rFonts w:ascii="DIN Pro Regular" w:hAnsi="DIN Pro Regular" w:cs="DIN Pro Regular"/>
          <w:sz w:val="20"/>
          <w:highlight w:val="yellow"/>
        </w:rPr>
      </w:pPr>
    </w:p>
    <w:tbl>
      <w:tblPr>
        <w:tblW w:w="9737" w:type="dxa"/>
        <w:jc w:val="center"/>
        <w:tblLook w:val="04A0" w:firstRow="1" w:lastRow="0" w:firstColumn="1" w:lastColumn="0" w:noHBand="0" w:noVBand="1"/>
      </w:tblPr>
      <w:tblGrid>
        <w:gridCol w:w="3362"/>
        <w:gridCol w:w="2648"/>
        <w:gridCol w:w="3727"/>
      </w:tblGrid>
      <w:tr w:rsidR="0099293B" w:rsidRPr="00565F69" w14:paraId="3A99EAF9" w14:textId="77777777" w:rsidTr="00093702">
        <w:trPr>
          <w:trHeight w:val="183"/>
          <w:jc w:val="center"/>
        </w:trPr>
        <w:tc>
          <w:tcPr>
            <w:tcW w:w="3402" w:type="dxa"/>
            <w:shd w:val="clear" w:color="auto" w:fill="auto"/>
          </w:tcPr>
          <w:p w14:paraId="1065E4B9"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30044FF8"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307CB0D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22DBBBED" w14:textId="77777777" w:rsidTr="00093702">
        <w:trPr>
          <w:trHeight w:val="560"/>
          <w:jc w:val="center"/>
        </w:trPr>
        <w:tc>
          <w:tcPr>
            <w:tcW w:w="3402" w:type="dxa"/>
            <w:shd w:val="clear" w:color="auto" w:fill="auto"/>
          </w:tcPr>
          <w:p w14:paraId="3DD82062"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75F25D9"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083BABEF"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743FA8D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93D4913"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ENCARGADO DEL DEPACHO DE LA SECRETARIA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7B85C31B" w14:textId="77777777" w:rsidTr="00093702">
              <w:trPr>
                <w:trHeight w:val="183"/>
              </w:trPr>
              <w:tc>
                <w:tcPr>
                  <w:tcW w:w="3395" w:type="dxa"/>
                  <w:shd w:val="clear" w:color="auto" w:fill="auto"/>
                </w:tcPr>
                <w:p w14:paraId="4F29393D"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1180671" w14:textId="77777777" w:rsidTr="00093702">
              <w:trPr>
                <w:trHeight w:val="183"/>
              </w:trPr>
              <w:tc>
                <w:tcPr>
                  <w:tcW w:w="3395" w:type="dxa"/>
                  <w:shd w:val="clear" w:color="auto" w:fill="auto"/>
                </w:tcPr>
                <w:p w14:paraId="559ADCDE"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01BBF612"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56B3128B" w14:textId="77777777" w:rsidTr="00093702">
        <w:trPr>
          <w:trHeight w:val="192"/>
          <w:jc w:val="center"/>
        </w:trPr>
        <w:tc>
          <w:tcPr>
            <w:tcW w:w="3402" w:type="dxa"/>
            <w:shd w:val="clear" w:color="auto" w:fill="auto"/>
          </w:tcPr>
          <w:p w14:paraId="62C52D18"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415FD2D3"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1427D21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0D8E3D7F" w14:textId="64D87637" w:rsidR="006940C2" w:rsidRPr="00E020BE" w:rsidRDefault="006940C2" w:rsidP="006940C2">
      <w:pPr>
        <w:pStyle w:val="Texto"/>
        <w:spacing w:after="0" w:line="240" w:lineRule="exact"/>
        <w:ind w:firstLine="0"/>
        <w:jc w:val="center"/>
        <w:rPr>
          <w:rFonts w:ascii="Cambria" w:hAnsi="Cambria" w:cs="DIN Pro Regular"/>
          <w:b/>
          <w:sz w:val="20"/>
          <w:lang w:val="es-MX"/>
        </w:rPr>
      </w:pPr>
      <w:r w:rsidRPr="00E020BE">
        <w:rPr>
          <w:rFonts w:ascii="Cambria" w:hAnsi="Cambria" w:cs="DIN Pro Regular"/>
          <w:b/>
          <w:sz w:val="20"/>
          <w:lang w:val="es-MX"/>
        </w:rPr>
        <w:lastRenderedPageBreak/>
        <w:t>c) NOTAS DE G</w:t>
      </w:r>
      <w:bookmarkStart w:id="0" w:name="_GoBack"/>
      <w:bookmarkEnd w:id="0"/>
      <w:r w:rsidRPr="00E020BE">
        <w:rPr>
          <w:rFonts w:ascii="Cambria" w:hAnsi="Cambria" w:cs="DIN Pro Regular"/>
          <w:b/>
          <w:sz w:val="20"/>
          <w:lang w:val="es-MX"/>
        </w:rPr>
        <w:t>ESTIÓN ADMINISTRATIVA</w:t>
      </w:r>
    </w:p>
    <w:p w14:paraId="24D9E13E" w14:textId="77777777" w:rsidR="006940C2" w:rsidRPr="00E020BE" w:rsidRDefault="006940C2" w:rsidP="006940C2">
      <w:pPr>
        <w:pStyle w:val="Texto"/>
        <w:spacing w:after="0" w:line="240" w:lineRule="exact"/>
        <w:ind w:firstLine="0"/>
        <w:jc w:val="left"/>
        <w:rPr>
          <w:rFonts w:ascii="Cambria" w:hAnsi="Cambria" w:cs="DIN Pro Regular"/>
          <w:b/>
          <w:sz w:val="20"/>
          <w:lang w:val="es-MX"/>
        </w:rPr>
      </w:pPr>
    </w:p>
    <w:p w14:paraId="55A2D287" w14:textId="77777777" w:rsidR="006940C2" w:rsidRPr="00E020BE" w:rsidRDefault="006940C2" w:rsidP="006940C2">
      <w:pPr>
        <w:pStyle w:val="Texto"/>
        <w:numPr>
          <w:ilvl w:val="0"/>
          <w:numId w:val="17"/>
        </w:numPr>
        <w:spacing w:after="0" w:line="240" w:lineRule="exact"/>
        <w:rPr>
          <w:rFonts w:ascii="Cambria" w:hAnsi="Cambria" w:cs="DIN Pro Regular"/>
          <w:sz w:val="20"/>
          <w:lang w:val="es-MX"/>
        </w:rPr>
      </w:pPr>
      <w:r w:rsidRPr="00E020BE">
        <w:rPr>
          <w:rFonts w:ascii="Cambria" w:hAnsi="Cambria" w:cs="DIN Pro Regular"/>
          <w:sz w:val="20"/>
          <w:lang w:val="es-MX"/>
        </w:rPr>
        <w:t>Introducción</w:t>
      </w:r>
    </w:p>
    <w:p w14:paraId="62735810" w14:textId="77777777" w:rsidR="006940C2" w:rsidRPr="00E020BE" w:rsidRDefault="006940C2" w:rsidP="006940C2">
      <w:pPr>
        <w:pStyle w:val="Texto"/>
        <w:spacing w:after="0" w:line="240" w:lineRule="exact"/>
        <w:ind w:left="708" w:firstLine="0"/>
        <w:rPr>
          <w:rFonts w:ascii="Cambria" w:hAnsi="Cambria" w:cs="DIN Pro Regular"/>
          <w:sz w:val="20"/>
        </w:rPr>
      </w:pPr>
      <w:r w:rsidRPr="00E020BE">
        <w:rPr>
          <w:rFonts w:ascii="Cambria" w:hAnsi="Cambria" w:cs="DIN Pro Regular"/>
          <w:spacing w:val="-1"/>
          <w:sz w:val="20"/>
        </w:rPr>
        <w:t xml:space="preserve">La Universidad Autónoma de Tamaulipas es un órgano autónomo del estado libre y soberano de Tamaulipas, elabora sus estados financieros y registro de su Patrimonio, con base en la normatividad y lineamientos vigentes aplicables, emitidos por el Consejo Nacional de Armonización Contable para dar cumplimiento a la obligación establecida en la Ley General de Contabilidad Gubernamental y el presupuesto de egresos de la federación </w:t>
      </w:r>
    </w:p>
    <w:p w14:paraId="7E06418A" w14:textId="77777777" w:rsidR="006940C2" w:rsidRPr="00E020BE" w:rsidRDefault="006940C2" w:rsidP="006940C2">
      <w:pPr>
        <w:spacing w:after="0" w:line="240" w:lineRule="exact"/>
        <w:ind w:left="708"/>
        <w:jc w:val="both"/>
        <w:rPr>
          <w:rFonts w:ascii="Cambria" w:eastAsia="Times New Roman" w:hAnsi="Cambria" w:cs="DIN Pro Regular"/>
          <w:sz w:val="20"/>
          <w:szCs w:val="20"/>
          <w:lang w:eastAsia="es-ES"/>
        </w:rPr>
      </w:pPr>
    </w:p>
    <w:p w14:paraId="510D4245" w14:textId="77777777" w:rsidR="006940C2" w:rsidRPr="00E020BE" w:rsidRDefault="006940C2" w:rsidP="006940C2">
      <w:pPr>
        <w:numPr>
          <w:ilvl w:val="0"/>
          <w:numId w:val="16"/>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04B423B7" w14:textId="77777777"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Secretaria de Educación Pública. Éstos establecen la aportación ordinaria que recibirá la UAT, con base en aspectos como la calidad, pertinencia, diversificación y ampliación de cobertura. Así mismo el Convenio define el destino de los recursos, calendario de ministraciones y plantillas.</w:t>
      </w:r>
    </w:p>
    <w:p w14:paraId="0DCAE45F"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val="es-ES" w:eastAsia="es-ES"/>
        </w:rPr>
      </w:pPr>
    </w:p>
    <w:p w14:paraId="3BA7CF87" w14:textId="77777777" w:rsidR="006940C2" w:rsidRPr="00E020BE" w:rsidRDefault="006940C2" w:rsidP="006940C2">
      <w:pPr>
        <w:numPr>
          <w:ilvl w:val="0"/>
          <w:numId w:val="16"/>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Autorización e Historia</w:t>
      </w:r>
    </w:p>
    <w:p w14:paraId="2FD13EAB" w14:textId="77777777"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hAnsi="Cambria" w:cs="DIN Pro Regular"/>
          <w:spacing w:val="-1"/>
          <w:sz w:val="20"/>
          <w:szCs w:val="20"/>
          <w:lang w:eastAsia="es-MX"/>
        </w:rPr>
        <w:t xml:space="preserve">En apego a la </w:t>
      </w:r>
      <w:r w:rsidRPr="00E020BE">
        <w:rPr>
          <w:rFonts w:ascii="Cambria" w:eastAsia="Times New Roman" w:hAnsi="Cambria" w:cs="DIN Pro Regular"/>
          <w:sz w:val="20"/>
          <w:szCs w:val="20"/>
          <w:lang w:eastAsia="es-ES"/>
        </w:rPr>
        <w:t>normatividad</w:t>
      </w:r>
      <w:r w:rsidRPr="00E020BE">
        <w:rPr>
          <w:rFonts w:ascii="Cambria" w:hAnsi="Cambria" w:cs="DIN Pro Regular"/>
          <w:spacing w:val="-1"/>
          <w:sz w:val="20"/>
          <w:szCs w:val="20"/>
          <w:lang w:eastAsia="es-MX"/>
        </w:rPr>
        <w:t xml:space="preserve"> establecida por el Consejo Nacional de Armonización Contable para la formulación de las notas a los Estados Financieros, a continuación se puntualizan los principales cambios de la estructura de la Universidad Autónoma de Tamaulipas:</w:t>
      </w:r>
    </w:p>
    <w:p w14:paraId="095DEAAF" w14:textId="77777777" w:rsidR="006940C2" w:rsidRPr="00E020BE" w:rsidRDefault="006940C2" w:rsidP="006940C2">
      <w:pPr>
        <w:spacing w:after="0" w:line="240" w:lineRule="exact"/>
        <w:ind w:left="648"/>
        <w:jc w:val="both"/>
        <w:rPr>
          <w:rFonts w:ascii="Cambria" w:hAnsi="Cambria" w:cs="DIN Pro Regular"/>
          <w:bCs/>
          <w:sz w:val="20"/>
          <w:szCs w:val="20"/>
          <w:lang w:val="es-ES"/>
        </w:rPr>
      </w:pPr>
      <w:r w:rsidRPr="00E020BE">
        <w:rPr>
          <w:rFonts w:ascii="Cambria" w:hAnsi="Cambria" w:cs="DIN Pro Regular"/>
          <w:bCs/>
          <w:sz w:val="20"/>
          <w:szCs w:val="20"/>
          <w:lang w:val="es-ES"/>
        </w:rPr>
        <w:t>Que es una Corporación pública , con autonomía, personalidad jurídica y patrimonio propios, creada por Decretos 156 y 157, publicados en el Periódico Oficial del Estado, con fecha 11 de febrero de 1956, que contiene su Ley constitutiva y su Ley orgánica; Decreto 145, publicado en el Periódico Oficial del Estado, de fecha 15 de marzo de 1967, que reforma la constitución de la Universidad, otorgándole su autonomía, y con Decreto 33, publicado en el Periódico Oficial del Estado, con fecha 4 de octubre de 1972, que modifica el Decreto 145, facultando a la Universidad Autónoma de Tamaulipas, para expedir su propio Estatuto Orgánico.</w:t>
      </w:r>
    </w:p>
    <w:p w14:paraId="7300F6C4" w14:textId="77777777" w:rsidR="006940C2" w:rsidRPr="00E020BE" w:rsidRDefault="006940C2" w:rsidP="006940C2">
      <w:pPr>
        <w:spacing w:after="0" w:line="240" w:lineRule="exact"/>
        <w:jc w:val="both"/>
        <w:rPr>
          <w:rFonts w:ascii="Cambria" w:eastAsia="Times New Roman" w:hAnsi="Cambria" w:cs="DIN Pro Regular"/>
          <w:sz w:val="20"/>
          <w:szCs w:val="20"/>
          <w:lang w:eastAsia="es-ES"/>
        </w:rPr>
      </w:pPr>
    </w:p>
    <w:p w14:paraId="0707AA14" w14:textId="77777777" w:rsidR="006940C2" w:rsidRPr="00E020BE" w:rsidRDefault="006940C2" w:rsidP="006940C2">
      <w:pPr>
        <w:spacing w:line="240" w:lineRule="auto"/>
        <w:ind w:left="648"/>
        <w:jc w:val="both"/>
        <w:rPr>
          <w:rFonts w:ascii="Cambria" w:hAnsi="Cambria" w:cs="DIN Pro Regular"/>
          <w:sz w:val="20"/>
          <w:szCs w:val="20"/>
        </w:rPr>
      </w:pPr>
      <w:r w:rsidRPr="00E020BE">
        <w:rPr>
          <w:rFonts w:ascii="Cambria" w:hAnsi="Cambria" w:cs="DIN Pro Regular"/>
          <w:sz w:val="20"/>
          <w:szCs w:val="20"/>
        </w:rPr>
        <w:t xml:space="preserve">Tiene su domicilio en Ciudad Victoria, Tamaulipas y se organiza en un régimen de desconcentración a través de sus diversas dependencias dentro del territorio del Estado de Tamaulipas. </w:t>
      </w:r>
    </w:p>
    <w:p w14:paraId="4C1471E5"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4.</w:t>
      </w:r>
      <w:r w:rsidRPr="00E020BE">
        <w:rPr>
          <w:rFonts w:ascii="Cambria" w:eastAsia="Times New Roman" w:hAnsi="Cambria" w:cs="DIN Pro Regular"/>
          <w:sz w:val="20"/>
          <w:szCs w:val="20"/>
          <w:lang w:eastAsia="es-ES"/>
        </w:rPr>
        <w:tab/>
        <w:t>Organización y Objeto Social</w:t>
      </w:r>
    </w:p>
    <w:p w14:paraId="4762339C" w14:textId="77777777" w:rsidR="006940C2" w:rsidRPr="00E020BE" w:rsidRDefault="006940C2" w:rsidP="006940C2">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1D62C436" w14:textId="77777777" w:rsidR="006940C2" w:rsidRPr="00E020BE" w:rsidRDefault="006940C2" w:rsidP="006940C2">
      <w:pPr>
        <w:spacing w:after="0" w:line="240" w:lineRule="exact"/>
        <w:ind w:left="708"/>
        <w:jc w:val="both"/>
        <w:rPr>
          <w:rFonts w:ascii="Cambria" w:hAnsi="Cambria" w:cs="DIN Pro Regular"/>
          <w:bCs/>
          <w:sz w:val="20"/>
          <w:szCs w:val="20"/>
          <w:lang w:val="es-ES"/>
        </w:rPr>
      </w:pPr>
    </w:p>
    <w:p w14:paraId="710E0B9A" w14:textId="77777777" w:rsidR="006940C2" w:rsidRPr="00E020BE" w:rsidRDefault="006940C2" w:rsidP="006940C2">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r w:rsidRPr="00E020BE">
        <w:rPr>
          <w:rFonts w:ascii="Cambria" w:hAnsi="Cambria" w:cs="DIN Pro Regular"/>
          <w:sz w:val="20"/>
          <w:szCs w:val="20"/>
        </w:rPr>
        <w:tab/>
      </w:r>
    </w:p>
    <w:p w14:paraId="42E017CB" w14:textId="77777777" w:rsidR="006940C2" w:rsidRPr="00E020BE" w:rsidRDefault="006940C2" w:rsidP="006940C2">
      <w:pPr>
        <w:spacing w:line="240" w:lineRule="auto"/>
        <w:ind w:firstLine="708"/>
        <w:jc w:val="both"/>
        <w:rPr>
          <w:rFonts w:ascii="Cambria" w:hAnsi="Cambria" w:cs="DIN Pro Regular"/>
          <w:sz w:val="20"/>
          <w:szCs w:val="20"/>
        </w:rPr>
      </w:pPr>
      <w:r w:rsidRPr="00E020BE">
        <w:rPr>
          <w:rFonts w:ascii="Cambria" w:hAnsi="Cambria" w:cs="DIN Pro Regular"/>
          <w:sz w:val="20"/>
          <w:szCs w:val="20"/>
        </w:rPr>
        <w:t>Sus principales obligaciones son las siguientes:</w:t>
      </w:r>
    </w:p>
    <w:p w14:paraId="29FDA289" w14:textId="77777777" w:rsidR="006940C2" w:rsidRPr="00E020BE"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t xml:space="preserve">Presentar la declaración y pago provisional mensual de retenciones del Impuesto Sobre la Renta por concepto del pago de sueldos y salarios, asimilados a salarios y servicios profesionales. </w:t>
      </w:r>
    </w:p>
    <w:p w14:paraId="025128CE" w14:textId="77777777" w:rsidR="006940C2" w:rsidRPr="00E020BE"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t>Presentar la declaración y pago definitivo mensual del Impuesto al Valor Agregado.</w:t>
      </w:r>
    </w:p>
    <w:p w14:paraId="7E9721CD" w14:textId="77777777" w:rsidR="006940C2"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lastRenderedPageBreak/>
        <w:t>Presentar la declaración informativa de operaciones con terceros.</w:t>
      </w:r>
    </w:p>
    <w:p w14:paraId="2413F967" w14:textId="77777777" w:rsidR="006D39A1" w:rsidRPr="00E020BE" w:rsidRDefault="006D39A1" w:rsidP="006D39A1">
      <w:pPr>
        <w:spacing w:line="240" w:lineRule="auto"/>
        <w:ind w:left="1428"/>
        <w:jc w:val="both"/>
        <w:rPr>
          <w:rFonts w:ascii="Cambria" w:hAnsi="Cambria" w:cs="DIN Pro Regular"/>
          <w:sz w:val="20"/>
          <w:szCs w:val="20"/>
        </w:rPr>
      </w:pPr>
    </w:p>
    <w:p w14:paraId="06F8B3CF" w14:textId="77777777" w:rsidR="006940C2" w:rsidRPr="00E020BE" w:rsidRDefault="006940C2" w:rsidP="006A0498">
      <w:pPr>
        <w:numPr>
          <w:ilvl w:val="0"/>
          <w:numId w:val="18"/>
        </w:numPr>
        <w:spacing w:before="240"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Bases de Preparación de los Estados Financieros</w:t>
      </w:r>
    </w:p>
    <w:p w14:paraId="0E16B9D5" w14:textId="77777777" w:rsidR="006940C2" w:rsidRPr="00E020BE" w:rsidRDefault="006940C2" w:rsidP="006940C2">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Estados Financieros</w:t>
      </w:r>
      <w:r w:rsidRPr="00E020BE">
        <w:rPr>
          <w:rFonts w:ascii="Cambria" w:hAnsi="Cambria" w:cs="DIN Pro Regular"/>
          <w:sz w:val="20"/>
          <w:szCs w:val="20"/>
        </w:rPr>
        <w:t xml:space="preserve"> de la Universidad Autónoma de Tamaulipas a partir del 1 de enero de 2011</w:t>
      </w:r>
      <w:r w:rsidRPr="00E020BE">
        <w:rPr>
          <w:rFonts w:ascii="Cambria" w:hAnsi="Cambria" w:cs="DIN Pro Regular"/>
          <w:spacing w:val="-1"/>
          <w:sz w:val="20"/>
          <w:szCs w:val="20"/>
          <w:lang w:eastAsia="es-MX"/>
        </w:rPr>
        <w:t xml:space="preserve"> se han elaborado observando las normas emitidas por el Consejo Nacional de Armonización Contable en el Manual de Contabilidad Gubernamental, Postulados Básicos de Contabilidad Gubernamental y las disposiciones legales aplicables vigentes.</w:t>
      </w:r>
    </w:p>
    <w:p w14:paraId="18E3EB9C" w14:textId="77777777"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p>
    <w:p w14:paraId="7AD2813B" w14:textId="77777777" w:rsidR="006940C2" w:rsidRPr="00E020BE" w:rsidRDefault="006940C2" w:rsidP="006940C2">
      <w:pPr>
        <w:spacing w:line="240" w:lineRule="auto"/>
        <w:ind w:left="708"/>
        <w:jc w:val="both"/>
        <w:rPr>
          <w:rFonts w:ascii="Cambria" w:hAnsi="Cambria" w:cs="DIN Pro Regular"/>
          <w:sz w:val="20"/>
          <w:szCs w:val="20"/>
        </w:rPr>
      </w:pPr>
      <w:r w:rsidRPr="00E020BE">
        <w:rPr>
          <w:rFonts w:ascii="Cambria" w:hAnsi="Cambria" w:cs="DIN Pro Regular"/>
          <w:sz w:val="20"/>
          <w:szCs w:val="20"/>
        </w:rPr>
        <w:t>Esto con la finalidad de dar cumplimiento a la obligación establecida en la Ley General de Contabilidad Gubernamental la cual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78B4B229" w14:textId="77777777" w:rsidR="006940C2" w:rsidRPr="00E020BE" w:rsidRDefault="006940C2" w:rsidP="007645C8">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El reconocimiento, valuación y revelación, se realizó considerando que todos los eventos que afecten económicamente a la Universidad deben ser cuantificados en términos monetarios y se registrarán al costo histórico o al valor avalúo registrándose en moneda nacional.</w:t>
      </w:r>
    </w:p>
    <w:p w14:paraId="4723C74E" w14:textId="77777777" w:rsidR="006940C2" w:rsidRDefault="006940C2" w:rsidP="007645C8">
      <w:pPr>
        <w:spacing w:after="0" w:line="250" w:lineRule="exact"/>
        <w:ind w:left="708"/>
        <w:jc w:val="both"/>
        <w:rPr>
          <w:rFonts w:ascii="Cambria" w:hAnsi="Cambria" w:cs="DIN Pro Regular"/>
          <w:spacing w:val="-1"/>
          <w:sz w:val="20"/>
          <w:szCs w:val="20"/>
          <w:lang w:eastAsia="es-MX"/>
        </w:rPr>
      </w:pPr>
    </w:p>
    <w:p w14:paraId="2D53B066" w14:textId="77777777" w:rsidR="006D39A1" w:rsidRPr="00E020BE" w:rsidRDefault="006D39A1" w:rsidP="007645C8">
      <w:pPr>
        <w:spacing w:after="0" w:line="250" w:lineRule="exact"/>
        <w:ind w:left="708"/>
        <w:jc w:val="both"/>
        <w:rPr>
          <w:rFonts w:ascii="Cambria" w:hAnsi="Cambria" w:cs="DIN Pro Regular"/>
          <w:spacing w:val="-1"/>
          <w:sz w:val="20"/>
          <w:szCs w:val="20"/>
          <w:lang w:eastAsia="es-MX"/>
        </w:rPr>
      </w:pPr>
    </w:p>
    <w:p w14:paraId="42A1D147" w14:textId="77777777" w:rsidR="006940C2" w:rsidRPr="00E020BE" w:rsidRDefault="006940C2" w:rsidP="007645C8">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6.</w:t>
      </w:r>
      <w:r w:rsidRPr="00E020BE">
        <w:rPr>
          <w:rFonts w:ascii="Cambria" w:eastAsia="Times New Roman" w:hAnsi="Cambria" w:cs="DIN Pro Regular"/>
          <w:sz w:val="20"/>
          <w:szCs w:val="20"/>
          <w:lang w:eastAsia="es-ES"/>
        </w:rPr>
        <w:tab/>
        <w:t>Políticas de Contabilidad Significativas</w:t>
      </w:r>
    </w:p>
    <w:p w14:paraId="54E677BE" w14:textId="77777777" w:rsidR="006940C2" w:rsidRPr="00E020BE" w:rsidRDefault="006940C2" w:rsidP="007645C8">
      <w:pPr>
        <w:autoSpaceDE w:val="0"/>
        <w:autoSpaceDN w:val="0"/>
        <w:adjustRightInd w:val="0"/>
        <w:spacing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Actualización</w:t>
      </w:r>
    </w:p>
    <w:p w14:paraId="288CA3E5" w14:textId="77777777" w:rsidR="006940C2" w:rsidRPr="00E020BE" w:rsidRDefault="006940C2" w:rsidP="007645C8">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367842F0"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Operaciones en el Extranjero</w:t>
      </w:r>
    </w:p>
    <w:p w14:paraId="3EACB440" w14:textId="7777777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Las operaciones que se realizan en el extranjero se registran al pagarse en su equivalente en moneda nacional.</w:t>
      </w:r>
    </w:p>
    <w:p w14:paraId="028BC489"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Beneficios a los empleados</w:t>
      </w:r>
    </w:p>
    <w:p w14:paraId="46FF619C" w14:textId="7777777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4E506D19"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Provisiones</w:t>
      </w:r>
    </w:p>
    <w:p w14:paraId="7E76373D"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1832133A"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Reservas</w:t>
      </w:r>
    </w:p>
    <w:p w14:paraId="5418597B"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452DB37A" w14:textId="77777777" w:rsidR="006940C2" w:rsidRPr="00E020BE" w:rsidRDefault="006940C2" w:rsidP="00E529D0">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Cambios en políticas contables</w:t>
      </w:r>
    </w:p>
    <w:p w14:paraId="054B2977" w14:textId="27A2CBC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la Universidad Autónoma de Tamaulipas no se han registrado cambios significativos en la política co</w:t>
      </w:r>
      <w:r w:rsidR="0022539D" w:rsidRPr="00E020BE">
        <w:rPr>
          <w:rFonts w:ascii="Cambria" w:hAnsi="Cambria" w:cs="DIN Pro Regular"/>
          <w:spacing w:val="-1"/>
          <w:sz w:val="20"/>
          <w:szCs w:val="20"/>
          <w:lang w:eastAsia="es-MX"/>
        </w:rPr>
        <w:t>ntable durante el ejercicio 2022</w:t>
      </w:r>
      <w:r w:rsidRPr="00E020BE">
        <w:rPr>
          <w:rFonts w:ascii="Cambria" w:hAnsi="Cambria" w:cs="DIN Pro Regular"/>
          <w:spacing w:val="-1"/>
          <w:sz w:val="20"/>
          <w:szCs w:val="20"/>
          <w:lang w:eastAsia="es-MX"/>
        </w:rPr>
        <w:t>.</w:t>
      </w:r>
    </w:p>
    <w:p w14:paraId="2F825B0D" w14:textId="77777777" w:rsidR="006940C2" w:rsidRPr="00E020BE" w:rsidRDefault="006940C2" w:rsidP="00534D61">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Reclasificaciones</w:t>
      </w:r>
    </w:p>
    <w:p w14:paraId="36EBCAA1" w14:textId="77777777" w:rsidR="006940C2" w:rsidRPr="00E020BE" w:rsidRDefault="006940C2" w:rsidP="00534D61">
      <w:pPr>
        <w:spacing w:after="0" w:line="240" w:lineRule="auto"/>
        <w:ind w:left="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0EC95237" w14:textId="77777777" w:rsidR="006940C2" w:rsidRDefault="006940C2" w:rsidP="006940C2">
      <w:pPr>
        <w:spacing w:after="0" w:line="240" w:lineRule="auto"/>
        <w:ind w:left="709"/>
        <w:jc w:val="both"/>
        <w:rPr>
          <w:rFonts w:ascii="Cambria" w:hAnsi="Cambria" w:cs="DIN Pro Regular"/>
          <w:sz w:val="20"/>
          <w:szCs w:val="20"/>
        </w:rPr>
      </w:pPr>
    </w:p>
    <w:p w14:paraId="7EA2F392" w14:textId="77777777" w:rsidR="006D39A1" w:rsidRDefault="006D39A1" w:rsidP="006940C2">
      <w:pPr>
        <w:spacing w:after="0" w:line="240" w:lineRule="auto"/>
        <w:ind w:left="709"/>
        <w:jc w:val="both"/>
        <w:rPr>
          <w:rFonts w:ascii="Cambria" w:hAnsi="Cambria" w:cs="DIN Pro Regular"/>
          <w:sz w:val="20"/>
          <w:szCs w:val="20"/>
        </w:rPr>
      </w:pPr>
    </w:p>
    <w:p w14:paraId="4C6722EC" w14:textId="77777777" w:rsidR="006D39A1" w:rsidRPr="00E020BE" w:rsidRDefault="006D39A1" w:rsidP="006940C2">
      <w:pPr>
        <w:spacing w:after="0" w:line="240" w:lineRule="auto"/>
        <w:ind w:left="709"/>
        <w:jc w:val="both"/>
        <w:rPr>
          <w:rFonts w:ascii="Cambria" w:hAnsi="Cambria" w:cs="DIN Pro Regular"/>
          <w:sz w:val="20"/>
          <w:szCs w:val="20"/>
        </w:rPr>
      </w:pPr>
    </w:p>
    <w:p w14:paraId="5C63C5A5"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7.</w:t>
      </w:r>
      <w:r w:rsidRPr="00E020BE">
        <w:rPr>
          <w:rFonts w:ascii="Cambria" w:eastAsia="Times New Roman" w:hAnsi="Cambria" w:cs="DIN Pro Regular"/>
          <w:sz w:val="20"/>
          <w:szCs w:val="20"/>
          <w:lang w:eastAsia="es-ES"/>
        </w:rPr>
        <w:tab/>
        <w:t>Posición en Moneda Extranjera y Protección por Riesgo Cambiario</w:t>
      </w:r>
    </w:p>
    <w:p w14:paraId="3C3B5DDE"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4C8CE889"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2BB38D61"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54C1B645"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8.     Reporte Analítico del Activo</w:t>
      </w:r>
    </w:p>
    <w:p w14:paraId="584004BD"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3FFACBE1" w14:textId="77777777" w:rsidR="006940C2" w:rsidRPr="00E020BE" w:rsidRDefault="006940C2" w:rsidP="006940C2">
      <w:pPr>
        <w:numPr>
          <w:ilvl w:val="0"/>
          <w:numId w:val="20"/>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Vida útil y porcentajes de depreciación de los diferentes activos</w:t>
      </w:r>
    </w:p>
    <w:p w14:paraId="136C5DEB" w14:textId="77777777" w:rsidR="006940C2" w:rsidRPr="00D27C80" w:rsidRDefault="006940C2" w:rsidP="006940C2">
      <w:pPr>
        <w:spacing w:after="0" w:line="240" w:lineRule="exact"/>
        <w:ind w:left="1008"/>
        <w:jc w:val="both"/>
        <w:rPr>
          <w:rFonts w:ascii="DIN Pro Regular" w:eastAsia="Times New Roman" w:hAnsi="DIN Pro Regular" w:cs="DIN Pro Regular"/>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6940C2" w:rsidRPr="00E020BE" w14:paraId="68836334" w14:textId="77777777" w:rsidTr="00746BFE">
        <w:trPr>
          <w:trHeight w:val="262"/>
          <w:jc w:val="center"/>
        </w:trPr>
        <w:tc>
          <w:tcPr>
            <w:tcW w:w="4471" w:type="dxa"/>
            <w:shd w:val="clear" w:color="auto" w:fill="00426A"/>
            <w:vAlign w:val="center"/>
          </w:tcPr>
          <w:p w14:paraId="3F5BB86B"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CUENTA CONTABLE</w:t>
            </w:r>
          </w:p>
        </w:tc>
        <w:tc>
          <w:tcPr>
            <w:tcW w:w="1418" w:type="dxa"/>
            <w:shd w:val="clear" w:color="auto" w:fill="00426A"/>
            <w:vAlign w:val="center"/>
          </w:tcPr>
          <w:p w14:paraId="3CBEB59E"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AÑOS VIDA ÚTIL</w:t>
            </w:r>
          </w:p>
        </w:tc>
        <w:tc>
          <w:tcPr>
            <w:tcW w:w="1842" w:type="dxa"/>
            <w:shd w:val="clear" w:color="auto" w:fill="00426A"/>
            <w:vAlign w:val="center"/>
          </w:tcPr>
          <w:p w14:paraId="7B4A3294"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 DEPRECIACIÓN ANUAL</w:t>
            </w:r>
          </w:p>
        </w:tc>
      </w:tr>
      <w:tr w:rsidR="007C1939" w:rsidRPr="00E020BE" w14:paraId="6C7E69CB" w14:textId="77777777" w:rsidTr="00A81AA0">
        <w:trPr>
          <w:trHeight w:val="165"/>
          <w:jc w:val="center"/>
        </w:trPr>
        <w:tc>
          <w:tcPr>
            <w:tcW w:w="7731" w:type="dxa"/>
            <w:gridSpan w:val="3"/>
            <w:shd w:val="clear" w:color="auto" w:fill="auto"/>
          </w:tcPr>
          <w:p w14:paraId="7BDD1BBF" w14:textId="56D15973" w:rsidR="007C1939" w:rsidRPr="00E020BE" w:rsidRDefault="007C1939" w:rsidP="00F91B63">
            <w:pPr>
              <w:autoSpaceDE w:val="0"/>
              <w:autoSpaceDN w:val="0"/>
              <w:adjustRightInd w:val="0"/>
              <w:spacing w:after="0" w:line="240" w:lineRule="auto"/>
              <w:jc w:val="center"/>
              <w:rPr>
                <w:rFonts w:ascii="Cambria" w:hAnsi="Cambria" w:cs="DIN Pro Regular"/>
                <w:b/>
                <w:bCs/>
                <w:sz w:val="16"/>
                <w:szCs w:val="16"/>
                <w:lang w:eastAsia="es-MX"/>
              </w:rPr>
            </w:pPr>
            <w:r w:rsidRPr="00E020BE">
              <w:rPr>
                <w:rFonts w:ascii="Cambria" w:hAnsi="Cambria" w:cs="DIN Pro Regular"/>
                <w:b/>
                <w:bCs/>
                <w:sz w:val="16"/>
                <w:szCs w:val="16"/>
                <w:lang w:eastAsia="es-MX"/>
              </w:rPr>
              <w:t>1.2.3 Bienes Inmuebles</w:t>
            </w:r>
          </w:p>
        </w:tc>
      </w:tr>
      <w:tr w:rsidR="006940C2" w:rsidRPr="00E020BE" w14:paraId="21C83B74" w14:textId="77777777" w:rsidTr="00F91B63">
        <w:trPr>
          <w:trHeight w:val="165"/>
          <w:jc w:val="center"/>
        </w:trPr>
        <w:tc>
          <w:tcPr>
            <w:tcW w:w="4471" w:type="dxa"/>
            <w:shd w:val="clear" w:color="auto" w:fill="auto"/>
          </w:tcPr>
          <w:p w14:paraId="48AD70E1"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Terrenos</w:t>
            </w:r>
          </w:p>
        </w:tc>
        <w:tc>
          <w:tcPr>
            <w:tcW w:w="1418" w:type="dxa"/>
            <w:shd w:val="clear" w:color="auto" w:fill="auto"/>
          </w:tcPr>
          <w:p w14:paraId="40D04360"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10B5995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4147B368" w14:textId="77777777" w:rsidTr="00F91B63">
        <w:trPr>
          <w:trHeight w:val="165"/>
          <w:jc w:val="center"/>
        </w:trPr>
        <w:tc>
          <w:tcPr>
            <w:tcW w:w="4471" w:type="dxa"/>
            <w:shd w:val="clear" w:color="auto" w:fill="auto"/>
          </w:tcPr>
          <w:p w14:paraId="199DA85C"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Edificios</w:t>
            </w:r>
          </w:p>
        </w:tc>
        <w:tc>
          <w:tcPr>
            <w:tcW w:w="1418" w:type="dxa"/>
            <w:shd w:val="clear" w:color="auto" w:fill="auto"/>
          </w:tcPr>
          <w:p w14:paraId="50509562"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30</w:t>
            </w:r>
          </w:p>
        </w:tc>
        <w:tc>
          <w:tcPr>
            <w:tcW w:w="1842" w:type="dxa"/>
            <w:shd w:val="clear" w:color="auto" w:fill="auto"/>
          </w:tcPr>
          <w:p w14:paraId="3E7FA0C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w:t>
            </w:r>
          </w:p>
        </w:tc>
      </w:tr>
      <w:tr w:rsidR="006940C2" w:rsidRPr="00E020BE" w14:paraId="0900E490" w14:textId="77777777" w:rsidTr="00F91B63">
        <w:trPr>
          <w:trHeight w:val="165"/>
          <w:jc w:val="center"/>
        </w:trPr>
        <w:tc>
          <w:tcPr>
            <w:tcW w:w="4471" w:type="dxa"/>
            <w:shd w:val="clear" w:color="auto" w:fill="auto"/>
          </w:tcPr>
          <w:p w14:paraId="76BA70B3"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Construcciones en Proceso (Obra Pública)</w:t>
            </w:r>
          </w:p>
        </w:tc>
        <w:tc>
          <w:tcPr>
            <w:tcW w:w="1418" w:type="dxa"/>
            <w:shd w:val="clear" w:color="auto" w:fill="auto"/>
          </w:tcPr>
          <w:p w14:paraId="69826DA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4BB5656D"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7C1939" w:rsidRPr="00E020BE" w14:paraId="06E6F670" w14:textId="77777777" w:rsidTr="00A81AA0">
        <w:trPr>
          <w:trHeight w:val="165"/>
          <w:jc w:val="center"/>
        </w:trPr>
        <w:tc>
          <w:tcPr>
            <w:tcW w:w="7731" w:type="dxa"/>
            <w:gridSpan w:val="3"/>
            <w:shd w:val="clear" w:color="auto" w:fill="auto"/>
          </w:tcPr>
          <w:p w14:paraId="243E58F2" w14:textId="2B81ABDE" w:rsidR="007C1939" w:rsidRPr="00E020BE" w:rsidRDefault="007C1939" w:rsidP="007C1939">
            <w:pPr>
              <w:autoSpaceDE w:val="0"/>
              <w:autoSpaceDN w:val="0"/>
              <w:adjustRightInd w:val="0"/>
              <w:spacing w:after="0" w:line="240" w:lineRule="auto"/>
              <w:jc w:val="center"/>
              <w:rPr>
                <w:rFonts w:ascii="Cambria" w:hAnsi="Cambria" w:cs="DIN Pro Regular"/>
                <w:b/>
                <w:sz w:val="16"/>
                <w:szCs w:val="16"/>
                <w:lang w:eastAsia="es-MX"/>
              </w:rPr>
            </w:pPr>
            <w:r w:rsidRPr="00E020BE">
              <w:rPr>
                <w:rFonts w:ascii="Cambria" w:hAnsi="Cambria" w:cs="DIN Pro Regular"/>
                <w:b/>
                <w:sz w:val="16"/>
                <w:szCs w:val="16"/>
                <w:lang w:eastAsia="es-MX"/>
              </w:rPr>
              <w:t>1.2.4 Bienes Muebles</w:t>
            </w:r>
          </w:p>
        </w:tc>
      </w:tr>
      <w:tr w:rsidR="006940C2" w:rsidRPr="00E020BE" w14:paraId="1ABE1007" w14:textId="77777777" w:rsidTr="00F91B63">
        <w:trPr>
          <w:trHeight w:val="165"/>
          <w:jc w:val="center"/>
        </w:trPr>
        <w:tc>
          <w:tcPr>
            <w:tcW w:w="4471" w:type="dxa"/>
            <w:shd w:val="clear" w:color="auto" w:fill="auto"/>
          </w:tcPr>
          <w:p w14:paraId="6588D4D7"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de Administración</w:t>
            </w:r>
          </w:p>
        </w:tc>
        <w:tc>
          <w:tcPr>
            <w:tcW w:w="1418" w:type="dxa"/>
            <w:shd w:val="clear" w:color="auto" w:fill="auto"/>
          </w:tcPr>
          <w:p w14:paraId="4D5A381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c>
          <w:tcPr>
            <w:tcW w:w="1842" w:type="dxa"/>
            <w:shd w:val="clear" w:color="auto" w:fill="auto"/>
          </w:tcPr>
          <w:p w14:paraId="19277B9E"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r>
      <w:tr w:rsidR="006940C2" w:rsidRPr="00E020BE" w14:paraId="6724134F" w14:textId="77777777" w:rsidTr="00F91B63">
        <w:trPr>
          <w:trHeight w:val="165"/>
          <w:jc w:val="center"/>
        </w:trPr>
        <w:tc>
          <w:tcPr>
            <w:tcW w:w="4471" w:type="dxa"/>
            <w:shd w:val="clear" w:color="auto" w:fill="auto"/>
          </w:tcPr>
          <w:p w14:paraId="087995CB"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de Administración / Equipo Computo</w:t>
            </w:r>
          </w:p>
        </w:tc>
        <w:tc>
          <w:tcPr>
            <w:tcW w:w="1418" w:type="dxa"/>
            <w:shd w:val="clear" w:color="auto" w:fill="auto"/>
          </w:tcPr>
          <w:p w14:paraId="3B743788"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w:t>
            </w:r>
          </w:p>
        </w:tc>
        <w:tc>
          <w:tcPr>
            <w:tcW w:w="1842" w:type="dxa"/>
            <w:shd w:val="clear" w:color="auto" w:fill="auto"/>
          </w:tcPr>
          <w:p w14:paraId="74832B61"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w:t>
            </w:r>
          </w:p>
        </w:tc>
      </w:tr>
      <w:tr w:rsidR="006940C2" w:rsidRPr="00E020BE" w14:paraId="75DDDC2B" w14:textId="77777777" w:rsidTr="00F91B63">
        <w:trPr>
          <w:trHeight w:val="165"/>
          <w:jc w:val="center"/>
        </w:trPr>
        <w:tc>
          <w:tcPr>
            <w:tcW w:w="4471" w:type="dxa"/>
            <w:shd w:val="clear" w:color="auto" w:fill="auto"/>
          </w:tcPr>
          <w:p w14:paraId="6E05AD44"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Educacional y Recreativo</w:t>
            </w:r>
          </w:p>
        </w:tc>
        <w:tc>
          <w:tcPr>
            <w:tcW w:w="1418" w:type="dxa"/>
            <w:shd w:val="clear" w:color="auto" w:fill="auto"/>
          </w:tcPr>
          <w:p w14:paraId="6AD4F54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06D35E8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6418C093" w14:textId="77777777" w:rsidTr="00F91B63">
        <w:trPr>
          <w:trHeight w:val="165"/>
          <w:jc w:val="center"/>
        </w:trPr>
        <w:tc>
          <w:tcPr>
            <w:tcW w:w="4471" w:type="dxa"/>
            <w:shd w:val="clear" w:color="auto" w:fill="auto"/>
          </w:tcPr>
          <w:p w14:paraId="5B54653D"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4FBCCCA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w:t>
            </w:r>
          </w:p>
        </w:tc>
        <w:tc>
          <w:tcPr>
            <w:tcW w:w="1842" w:type="dxa"/>
            <w:shd w:val="clear" w:color="auto" w:fill="auto"/>
          </w:tcPr>
          <w:p w14:paraId="1904B17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33.33</w:t>
            </w:r>
          </w:p>
        </w:tc>
      </w:tr>
      <w:tr w:rsidR="006940C2" w:rsidRPr="00E020BE" w14:paraId="12895C6A" w14:textId="77777777" w:rsidTr="00F91B63">
        <w:trPr>
          <w:trHeight w:val="165"/>
          <w:jc w:val="center"/>
        </w:trPr>
        <w:tc>
          <w:tcPr>
            <w:tcW w:w="4471" w:type="dxa"/>
            <w:shd w:val="clear" w:color="auto" w:fill="auto"/>
          </w:tcPr>
          <w:p w14:paraId="24A0B6E6"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Equipo e Instrumental Médico y de Laboratorio</w:t>
            </w:r>
          </w:p>
        </w:tc>
        <w:tc>
          <w:tcPr>
            <w:tcW w:w="1418" w:type="dxa"/>
            <w:shd w:val="clear" w:color="auto" w:fill="auto"/>
          </w:tcPr>
          <w:p w14:paraId="449553D2"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2FBD76F5"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3691C045" w14:textId="77777777" w:rsidTr="00F91B63">
        <w:trPr>
          <w:trHeight w:val="165"/>
          <w:jc w:val="center"/>
        </w:trPr>
        <w:tc>
          <w:tcPr>
            <w:tcW w:w="4471" w:type="dxa"/>
            <w:shd w:val="clear" w:color="auto" w:fill="auto"/>
          </w:tcPr>
          <w:p w14:paraId="3AAB05F5"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Equipo de Transporte</w:t>
            </w:r>
          </w:p>
        </w:tc>
        <w:tc>
          <w:tcPr>
            <w:tcW w:w="1418" w:type="dxa"/>
            <w:shd w:val="clear" w:color="auto" w:fill="auto"/>
          </w:tcPr>
          <w:p w14:paraId="4E104B5D"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622813F0"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53D2E800" w14:textId="77777777" w:rsidTr="00F91B63">
        <w:trPr>
          <w:trHeight w:val="165"/>
          <w:jc w:val="center"/>
        </w:trPr>
        <w:tc>
          <w:tcPr>
            <w:tcW w:w="4471" w:type="dxa"/>
            <w:shd w:val="clear" w:color="auto" w:fill="auto"/>
          </w:tcPr>
          <w:p w14:paraId="1089E7FE"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Maquinaria, Otros Equipos y Herramientas</w:t>
            </w:r>
          </w:p>
        </w:tc>
        <w:tc>
          <w:tcPr>
            <w:tcW w:w="1418" w:type="dxa"/>
            <w:shd w:val="clear" w:color="auto" w:fill="auto"/>
          </w:tcPr>
          <w:p w14:paraId="1595B559"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c>
          <w:tcPr>
            <w:tcW w:w="1842" w:type="dxa"/>
            <w:shd w:val="clear" w:color="auto" w:fill="auto"/>
          </w:tcPr>
          <w:p w14:paraId="2B5AC20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r>
      <w:tr w:rsidR="006940C2" w:rsidRPr="00E020BE" w14:paraId="7E4F26BC" w14:textId="77777777" w:rsidTr="00F91B63">
        <w:trPr>
          <w:trHeight w:val="165"/>
          <w:jc w:val="center"/>
        </w:trPr>
        <w:tc>
          <w:tcPr>
            <w:tcW w:w="4471" w:type="dxa"/>
            <w:shd w:val="clear" w:color="auto" w:fill="auto"/>
          </w:tcPr>
          <w:p w14:paraId="5D1B3731"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Activos Biológicos</w:t>
            </w:r>
          </w:p>
        </w:tc>
        <w:tc>
          <w:tcPr>
            <w:tcW w:w="1418" w:type="dxa"/>
            <w:shd w:val="clear" w:color="auto" w:fill="auto"/>
          </w:tcPr>
          <w:p w14:paraId="782141E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2EEABC8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7C1939" w:rsidRPr="00E020BE" w14:paraId="315D52A6" w14:textId="77777777" w:rsidTr="00A81AA0">
        <w:trPr>
          <w:trHeight w:val="165"/>
          <w:jc w:val="center"/>
        </w:trPr>
        <w:tc>
          <w:tcPr>
            <w:tcW w:w="7731" w:type="dxa"/>
            <w:gridSpan w:val="3"/>
            <w:shd w:val="clear" w:color="auto" w:fill="auto"/>
          </w:tcPr>
          <w:p w14:paraId="44635269" w14:textId="5B4A0459" w:rsidR="007C1939" w:rsidRPr="00E020BE" w:rsidRDefault="007C1939" w:rsidP="007C1939">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b/>
                <w:sz w:val="16"/>
                <w:szCs w:val="16"/>
                <w:lang w:eastAsia="es-MX"/>
              </w:rPr>
              <w:t>1.2.5 Activos Intangibles</w:t>
            </w:r>
          </w:p>
        </w:tc>
      </w:tr>
      <w:tr w:rsidR="006940C2" w:rsidRPr="00E020BE" w14:paraId="00D84FC1" w14:textId="77777777" w:rsidTr="00F91B63">
        <w:trPr>
          <w:trHeight w:val="165"/>
          <w:jc w:val="center"/>
        </w:trPr>
        <w:tc>
          <w:tcPr>
            <w:tcW w:w="4471" w:type="dxa"/>
            <w:shd w:val="clear" w:color="auto" w:fill="auto"/>
          </w:tcPr>
          <w:p w14:paraId="64386F3D"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Software</w:t>
            </w:r>
          </w:p>
        </w:tc>
        <w:tc>
          <w:tcPr>
            <w:tcW w:w="1418" w:type="dxa"/>
            <w:shd w:val="clear" w:color="auto" w:fill="auto"/>
          </w:tcPr>
          <w:p w14:paraId="64105531"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61A1376E"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367E0813" w14:textId="77777777" w:rsidTr="00F91B63">
        <w:trPr>
          <w:trHeight w:val="165"/>
          <w:jc w:val="center"/>
        </w:trPr>
        <w:tc>
          <w:tcPr>
            <w:tcW w:w="4471" w:type="dxa"/>
            <w:shd w:val="clear" w:color="auto" w:fill="auto"/>
          </w:tcPr>
          <w:p w14:paraId="05785BF5"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Patentes, Marcas y Derechos</w:t>
            </w:r>
          </w:p>
        </w:tc>
        <w:tc>
          <w:tcPr>
            <w:tcW w:w="1418" w:type="dxa"/>
            <w:shd w:val="clear" w:color="auto" w:fill="auto"/>
          </w:tcPr>
          <w:p w14:paraId="756C8C5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6051A043"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164FF971" w14:textId="77777777" w:rsidTr="00F91B63">
        <w:trPr>
          <w:trHeight w:val="165"/>
          <w:jc w:val="center"/>
        </w:trPr>
        <w:tc>
          <w:tcPr>
            <w:tcW w:w="4471" w:type="dxa"/>
            <w:shd w:val="clear" w:color="auto" w:fill="auto"/>
          </w:tcPr>
          <w:p w14:paraId="1C08A3A9"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Licencias</w:t>
            </w:r>
          </w:p>
        </w:tc>
        <w:tc>
          <w:tcPr>
            <w:tcW w:w="1418" w:type="dxa"/>
            <w:shd w:val="clear" w:color="auto" w:fill="auto"/>
          </w:tcPr>
          <w:p w14:paraId="127B4D4F"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1F518B0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bl>
    <w:p w14:paraId="7B9A449C" w14:textId="77777777" w:rsidR="005C0024" w:rsidRDefault="005C0024" w:rsidP="006940C2">
      <w:pPr>
        <w:spacing w:after="0" w:line="240" w:lineRule="exact"/>
        <w:ind w:firstLine="648"/>
        <w:jc w:val="both"/>
        <w:rPr>
          <w:rFonts w:ascii="DIN Pro Regular" w:eastAsia="Times New Roman" w:hAnsi="DIN Pro Regular" w:cs="DIN Pro Regular"/>
          <w:sz w:val="20"/>
          <w:szCs w:val="20"/>
          <w:lang w:eastAsia="es-ES"/>
        </w:rPr>
      </w:pPr>
    </w:p>
    <w:p w14:paraId="35A3D8C5" w14:textId="77777777" w:rsidR="006940C2" w:rsidRPr="00E020BE" w:rsidRDefault="006940C2" w:rsidP="00405E18">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7FAEE2D6" w14:textId="77777777"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2808C02D" w14:textId="77777777" w:rsidR="006940C2" w:rsidRDefault="006940C2" w:rsidP="006940C2">
      <w:pPr>
        <w:spacing w:after="0" w:line="240" w:lineRule="exact"/>
        <w:ind w:left="1008"/>
        <w:jc w:val="both"/>
        <w:rPr>
          <w:rFonts w:ascii="Cambria" w:eastAsia="Times New Roman" w:hAnsi="Cambria" w:cs="DIN Pro Regular"/>
          <w:b/>
          <w:sz w:val="20"/>
          <w:szCs w:val="20"/>
          <w:lang w:eastAsia="es-ES"/>
        </w:rPr>
      </w:pPr>
    </w:p>
    <w:p w14:paraId="472CFDDE" w14:textId="77777777" w:rsidR="006D39A1" w:rsidRPr="00E020BE" w:rsidRDefault="006D39A1" w:rsidP="006940C2">
      <w:pPr>
        <w:spacing w:after="0" w:line="240" w:lineRule="exact"/>
        <w:ind w:left="1008"/>
        <w:jc w:val="both"/>
        <w:rPr>
          <w:rFonts w:ascii="Cambria" w:eastAsia="Times New Roman" w:hAnsi="Cambria" w:cs="DIN Pro Regular"/>
          <w:b/>
          <w:sz w:val="20"/>
          <w:szCs w:val="20"/>
          <w:lang w:eastAsia="es-ES"/>
        </w:rPr>
      </w:pPr>
    </w:p>
    <w:p w14:paraId="72C13C50" w14:textId="7EED5E88" w:rsidR="006940C2" w:rsidRDefault="006940C2" w:rsidP="006940C2">
      <w:pPr>
        <w:numPr>
          <w:ilvl w:val="0"/>
          <w:numId w:val="20"/>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Valor activado en el ejercicio de los bienes construidos por la entidad.</w:t>
      </w:r>
    </w:p>
    <w:p w14:paraId="2D2C913D" w14:textId="73508BE0" w:rsidR="00A65BF9" w:rsidRDefault="000F79E7" w:rsidP="00A65BF9">
      <w:pPr>
        <w:spacing w:after="0" w:line="240" w:lineRule="exact"/>
        <w:ind w:left="1008"/>
        <w:jc w:val="both"/>
        <w:rPr>
          <w:rFonts w:ascii="Cambria" w:eastAsia="Times New Roman" w:hAnsi="Cambria" w:cs="DIN Pro Regular"/>
          <w:sz w:val="20"/>
          <w:szCs w:val="20"/>
          <w:lang w:eastAsia="es-ES"/>
        </w:rPr>
      </w:pPr>
      <w:r>
        <w:rPr>
          <w:rFonts w:ascii="Cambria" w:eastAsia="Times New Roman" w:hAnsi="Cambria" w:cs="DIN Pro Regular"/>
          <w:noProof/>
          <w:sz w:val="20"/>
          <w:szCs w:val="20"/>
          <w:lang w:eastAsia="es-MX"/>
        </w:rPr>
        <w:drawing>
          <wp:anchor distT="0" distB="0" distL="114300" distR="114300" simplePos="0" relativeHeight="251658240" behindDoc="0" locked="0" layoutInCell="1" allowOverlap="1" wp14:anchorId="27354C5E" wp14:editId="2B076039">
            <wp:simplePos x="0" y="0"/>
            <wp:positionH relativeFrom="margin">
              <wp:posOffset>86264</wp:posOffset>
            </wp:positionH>
            <wp:positionV relativeFrom="paragraph">
              <wp:posOffset>158654</wp:posOffset>
            </wp:positionV>
            <wp:extent cx="5934710" cy="2389505"/>
            <wp:effectExtent l="0" t="0" r="889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710" cy="2389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7F320" w14:textId="3E418361" w:rsidR="00A65BF9" w:rsidRDefault="00A65BF9" w:rsidP="00A65BF9">
      <w:pPr>
        <w:spacing w:after="0" w:line="240" w:lineRule="exact"/>
        <w:jc w:val="both"/>
        <w:rPr>
          <w:rFonts w:ascii="Cambria" w:eastAsia="Times New Roman" w:hAnsi="Cambria" w:cs="DIN Pro Regular"/>
          <w:sz w:val="20"/>
          <w:szCs w:val="20"/>
          <w:lang w:eastAsia="es-ES"/>
        </w:rPr>
      </w:pPr>
    </w:p>
    <w:p w14:paraId="2B66E978" w14:textId="1F625C15" w:rsidR="00A65BF9" w:rsidRDefault="00A65BF9" w:rsidP="00A65BF9">
      <w:pPr>
        <w:spacing w:after="0" w:line="240" w:lineRule="exact"/>
        <w:jc w:val="both"/>
        <w:rPr>
          <w:rFonts w:ascii="Cambria" w:eastAsia="Times New Roman" w:hAnsi="Cambria" w:cs="DIN Pro Regular"/>
          <w:sz w:val="20"/>
          <w:szCs w:val="20"/>
          <w:lang w:eastAsia="es-ES"/>
        </w:rPr>
      </w:pPr>
    </w:p>
    <w:p w14:paraId="7803AA8A" w14:textId="0365A348" w:rsidR="006940C2" w:rsidRDefault="006940C2" w:rsidP="006940C2">
      <w:pPr>
        <w:spacing w:after="0" w:line="240" w:lineRule="exact"/>
        <w:ind w:firstLine="284"/>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9.</w:t>
      </w:r>
      <w:r w:rsidRPr="00E020BE">
        <w:rPr>
          <w:rFonts w:ascii="Cambria" w:eastAsia="Times New Roman" w:hAnsi="Cambria" w:cs="DIN Pro Regular"/>
          <w:sz w:val="20"/>
          <w:szCs w:val="20"/>
          <w:lang w:eastAsia="es-ES"/>
        </w:rPr>
        <w:tab/>
        <w:t>Fideicomisos, Mandatos y Análogos.</w:t>
      </w:r>
    </w:p>
    <w:p w14:paraId="7BDBAC14" w14:textId="6C86440B" w:rsidR="00A65BF9" w:rsidRDefault="00A65BF9" w:rsidP="006940C2">
      <w:pPr>
        <w:spacing w:after="0" w:line="240" w:lineRule="exact"/>
        <w:ind w:firstLine="284"/>
        <w:rPr>
          <w:rFonts w:ascii="Cambria" w:eastAsia="Times New Roman" w:hAnsi="Cambria" w:cs="DIN Pro Regular"/>
          <w:sz w:val="20"/>
          <w:szCs w:val="20"/>
          <w:lang w:eastAsia="es-ES"/>
        </w:rPr>
      </w:pPr>
    </w:p>
    <w:tbl>
      <w:tblPr>
        <w:tblW w:w="6516" w:type="dxa"/>
        <w:jc w:val="center"/>
        <w:tblCellMar>
          <w:left w:w="70" w:type="dxa"/>
          <w:right w:w="70" w:type="dxa"/>
        </w:tblCellMar>
        <w:tblLook w:val="04A0" w:firstRow="1" w:lastRow="0" w:firstColumn="1" w:lastColumn="0" w:noHBand="0" w:noVBand="1"/>
      </w:tblPr>
      <w:tblGrid>
        <w:gridCol w:w="3681"/>
        <w:gridCol w:w="1701"/>
        <w:gridCol w:w="1134"/>
      </w:tblGrid>
      <w:tr w:rsidR="00A65BF9" w:rsidRPr="00A65BF9" w14:paraId="769AB9C3" w14:textId="77777777" w:rsidTr="00A65BF9">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2BE4FC1" w14:textId="77777777"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FIDEICOMISO</w:t>
            </w:r>
          </w:p>
        </w:tc>
        <w:tc>
          <w:tcPr>
            <w:tcW w:w="1701" w:type="dxa"/>
            <w:tcBorders>
              <w:top w:val="single" w:sz="4" w:space="0" w:color="auto"/>
              <w:left w:val="nil"/>
              <w:bottom w:val="single" w:sz="4" w:space="0" w:color="auto"/>
              <w:right w:val="single" w:sz="4" w:space="0" w:color="auto"/>
            </w:tcBorders>
            <w:shd w:val="clear" w:color="auto" w:fill="00426A"/>
            <w:vAlign w:val="center"/>
            <w:hideMark/>
          </w:tcPr>
          <w:p w14:paraId="5A06525D" w14:textId="5CAF8BEC"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INSTITUCION BANCARIA RESGUARDANTE</w:t>
            </w:r>
          </w:p>
        </w:tc>
        <w:tc>
          <w:tcPr>
            <w:tcW w:w="1134" w:type="dxa"/>
            <w:tcBorders>
              <w:top w:val="single" w:sz="4" w:space="0" w:color="auto"/>
              <w:left w:val="nil"/>
              <w:bottom w:val="single" w:sz="4" w:space="0" w:color="auto"/>
              <w:right w:val="single" w:sz="4" w:space="0" w:color="auto"/>
            </w:tcBorders>
            <w:shd w:val="clear" w:color="auto" w:fill="00426A"/>
            <w:vAlign w:val="center"/>
            <w:hideMark/>
          </w:tcPr>
          <w:p w14:paraId="3F929CEB" w14:textId="77777777"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NUMERO</w:t>
            </w:r>
          </w:p>
        </w:tc>
      </w:tr>
      <w:tr w:rsidR="00A65BF9" w:rsidRPr="00A65BF9" w14:paraId="57A2CECF"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D5583D" w14:textId="5992F02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1BA6F34E" w14:textId="2D9B147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ED0B453" w14:textId="4017D0AC"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0011</w:t>
            </w:r>
          </w:p>
        </w:tc>
      </w:tr>
      <w:tr w:rsidR="00A65BF9" w:rsidRPr="00A65BF9" w14:paraId="096258E4"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E4C261" w14:textId="393C8C04"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3201BB49" w14:textId="14810FD9"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077AB444" w14:textId="6CAD31F8"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1448</w:t>
            </w:r>
          </w:p>
        </w:tc>
      </w:tr>
      <w:tr w:rsidR="00A65BF9" w:rsidRPr="00A65BF9" w14:paraId="0777598B"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F8E18C" w14:textId="047752FE"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12F16C9D" w14:textId="179884F7"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2E071B7" w14:textId="4B62EEFB"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6911</w:t>
            </w:r>
          </w:p>
        </w:tc>
      </w:tr>
      <w:tr w:rsidR="00A65BF9" w:rsidRPr="00A65BF9" w14:paraId="24AB2646"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B2D7BB" w14:textId="4DBD054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500AD72E" w14:textId="76AA741A"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4AEDED08" w14:textId="2D76DEA3"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3390</w:t>
            </w:r>
          </w:p>
        </w:tc>
      </w:tr>
      <w:tr w:rsidR="00A65BF9" w:rsidRPr="00A65BF9" w14:paraId="1A03DC38"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E80127" w14:textId="6163F1C9"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63811812" w14:textId="4D4155D4"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A8561BF" w14:textId="4447E9AF"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0561</w:t>
            </w:r>
          </w:p>
        </w:tc>
      </w:tr>
      <w:tr w:rsidR="00A65BF9" w:rsidRPr="00A65BF9" w14:paraId="5077F234"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123FF2D" w14:textId="6E3DA9B5"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7D0128FA" w14:textId="7F739D72"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308DF189" w14:textId="15DCA995"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4495</w:t>
            </w:r>
          </w:p>
        </w:tc>
      </w:tr>
      <w:tr w:rsidR="00A65BF9" w:rsidRPr="00A65BF9" w14:paraId="12E741C6"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93A223" w14:textId="1501259F"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4EBFEC1C" w14:textId="77777777"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33D1CE62" w14:textId="4D6265C9"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7585</w:t>
            </w:r>
          </w:p>
        </w:tc>
      </w:tr>
      <w:tr w:rsidR="00A65BF9" w:rsidRPr="00A65BF9" w14:paraId="24728AD5" w14:textId="77777777" w:rsidTr="00A65BF9">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D2F6EF" w14:textId="5545A633"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Federal : Atención a Problemas Estructurales (Pensiones)</w:t>
            </w:r>
          </w:p>
        </w:tc>
        <w:tc>
          <w:tcPr>
            <w:tcW w:w="1701" w:type="dxa"/>
            <w:tcBorders>
              <w:top w:val="nil"/>
              <w:left w:val="nil"/>
              <w:bottom w:val="single" w:sz="4" w:space="0" w:color="auto"/>
              <w:right w:val="single" w:sz="4" w:space="0" w:color="auto"/>
            </w:tcBorders>
            <w:shd w:val="clear" w:color="auto" w:fill="auto"/>
            <w:noWrap/>
            <w:vAlign w:val="center"/>
            <w:hideMark/>
          </w:tcPr>
          <w:p w14:paraId="54581CE5" w14:textId="2114D12A"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 Scotia Bank Inverlat </w:t>
            </w:r>
          </w:p>
        </w:tc>
        <w:tc>
          <w:tcPr>
            <w:tcW w:w="1134" w:type="dxa"/>
            <w:tcBorders>
              <w:top w:val="nil"/>
              <w:left w:val="nil"/>
              <w:bottom w:val="single" w:sz="4" w:space="0" w:color="auto"/>
              <w:right w:val="single" w:sz="4" w:space="0" w:color="auto"/>
            </w:tcBorders>
            <w:shd w:val="clear" w:color="auto" w:fill="auto"/>
            <w:noWrap/>
            <w:vAlign w:val="center"/>
            <w:hideMark/>
          </w:tcPr>
          <w:p w14:paraId="53595083" w14:textId="52E7B3C0"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7054</w:t>
            </w:r>
          </w:p>
        </w:tc>
      </w:tr>
    </w:tbl>
    <w:p w14:paraId="3F59F408" w14:textId="19B6AA78" w:rsidR="00A65BF9" w:rsidRDefault="00A65BF9" w:rsidP="006940C2">
      <w:pPr>
        <w:spacing w:after="0" w:line="240" w:lineRule="exact"/>
        <w:ind w:firstLine="284"/>
        <w:rPr>
          <w:rFonts w:ascii="Cambria" w:eastAsia="Times New Roman" w:hAnsi="Cambria" w:cs="DIN Pro Regular"/>
          <w:sz w:val="20"/>
          <w:szCs w:val="20"/>
          <w:lang w:eastAsia="es-ES"/>
        </w:rPr>
      </w:pPr>
    </w:p>
    <w:p w14:paraId="78F3BADC" w14:textId="37D9C64B" w:rsidR="00A65BF9" w:rsidRPr="00E020BE" w:rsidRDefault="00A65BF9" w:rsidP="006940C2">
      <w:pPr>
        <w:spacing w:after="0" w:line="240" w:lineRule="exact"/>
        <w:ind w:firstLine="284"/>
        <w:rPr>
          <w:rFonts w:ascii="Cambria" w:eastAsia="Times New Roman" w:hAnsi="Cambria" w:cs="DIN Pro Regular"/>
          <w:b/>
          <w:sz w:val="20"/>
          <w:szCs w:val="20"/>
          <w:lang w:eastAsia="es-ES"/>
        </w:rPr>
      </w:pPr>
    </w:p>
    <w:p w14:paraId="2CF23376" w14:textId="33DA3B38"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10.</w:t>
      </w:r>
      <w:r w:rsidRPr="00E020BE">
        <w:rPr>
          <w:rFonts w:ascii="Cambria" w:eastAsia="Times New Roman" w:hAnsi="Cambria" w:cs="DIN Pro Regular"/>
          <w:sz w:val="20"/>
          <w:szCs w:val="20"/>
          <w:lang w:eastAsia="es-ES"/>
        </w:rPr>
        <w:tab/>
        <w:t>Reporte de la Recaudación</w:t>
      </w:r>
    </w:p>
    <w:p w14:paraId="62ACFF85" w14:textId="75195C46" w:rsidR="006940C2" w:rsidRPr="00E020BE" w:rsidRDefault="006940C2" w:rsidP="006940C2">
      <w:pPr>
        <w:spacing w:before="80" w:after="0" w:line="250" w:lineRule="exact"/>
        <w:ind w:firstLine="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Análisis del comportamiento de la recaudación. </w:t>
      </w:r>
    </w:p>
    <w:p w14:paraId="21D3805D" w14:textId="5F53729B" w:rsidR="006940C2" w:rsidRPr="00E020BE" w:rsidRDefault="006940C2" w:rsidP="006940C2">
      <w:pPr>
        <w:spacing w:before="80" w:after="0" w:line="250" w:lineRule="exact"/>
        <w:ind w:firstLine="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Al 31 de </w:t>
      </w:r>
      <w:r w:rsidR="00013F0F">
        <w:rPr>
          <w:rFonts w:ascii="Cambria" w:hAnsi="Cambria" w:cs="DIN Pro Regular"/>
          <w:spacing w:val="-1"/>
          <w:sz w:val="20"/>
          <w:szCs w:val="20"/>
          <w:lang w:eastAsia="es-MX"/>
        </w:rPr>
        <w:t>marzo</w:t>
      </w:r>
      <w:r w:rsidRPr="00E020BE">
        <w:rPr>
          <w:rFonts w:ascii="Cambria" w:hAnsi="Cambria" w:cs="DIN Pro Regular"/>
          <w:spacing w:val="-1"/>
          <w:sz w:val="20"/>
          <w:szCs w:val="20"/>
          <w:lang w:eastAsia="es-MX"/>
        </w:rPr>
        <w:t xml:space="preserve"> de 202</w:t>
      </w:r>
      <w:r w:rsidR="00013F0F">
        <w:rPr>
          <w:rFonts w:ascii="Cambria" w:hAnsi="Cambria" w:cs="DIN Pro Regular"/>
          <w:spacing w:val="-1"/>
          <w:sz w:val="20"/>
          <w:szCs w:val="20"/>
          <w:lang w:eastAsia="es-MX"/>
        </w:rPr>
        <w:t>2</w:t>
      </w:r>
      <w:r w:rsidRPr="00E020BE">
        <w:rPr>
          <w:rFonts w:ascii="Cambria" w:hAnsi="Cambria" w:cs="DIN Pro Regular"/>
          <w:sz w:val="20"/>
          <w:szCs w:val="20"/>
        </w:rPr>
        <w:t xml:space="preserve"> </w:t>
      </w:r>
      <w:r w:rsidRPr="00E020BE">
        <w:rPr>
          <w:rFonts w:ascii="Cambria" w:hAnsi="Cambria" w:cs="DIN Pro Regular"/>
          <w:spacing w:val="-1"/>
          <w:sz w:val="20"/>
          <w:szCs w:val="20"/>
          <w:lang w:eastAsia="es-MX"/>
        </w:rPr>
        <w:t>se recaudó $</w:t>
      </w:r>
      <w:r w:rsidR="00BA1F9B">
        <w:rPr>
          <w:rFonts w:ascii="Cambria" w:hAnsi="Cambria" w:cs="DIN Pro Regular"/>
          <w:spacing w:val="-1"/>
          <w:sz w:val="20"/>
          <w:szCs w:val="20"/>
          <w:lang w:eastAsia="es-MX"/>
        </w:rPr>
        <w:t>1</w:t>
      </w:r>
      <w:r w:rsidRPr="00E020BE">
        <w:rPr>
          <w:rFonts w:ascii="Cambria" w:hAnsi="Cambria" w:cs="DIN Pro Regular"/>
          <w:spacing w:val="-1"/>
          <w:sz w:val="20"/>
          <w:szCs w:val="20"/>
          <w:lang w:eastAsia="es-MX"/>
        </w:rPr>
        <w:t>,</w:t>
      </w:r>
      <w:r w:rsidR="000F79E7">
        <w:rPr>
          <w:rFonts w:ascii="Cambria" w:hAnsi="Cambria" w:cs="DIN Pro Regular"/>
          <w:spacing w:val="-1"/>
          <w:sz w:val="20"/>
          <w:szCs w:val="20"/>
          <w:lang w:eastAsia="es-MX"/>
        </w:rPr>
        <w:t>034</w:t>
      </w:r>
      <w:r w:rsidRPr="00E020BE">
        <w:rPr>
          <w:rFonts w:ascii="Cambria" w:hAnsi="Cambria" w:cs="DIN Pro Regular"/>
          <w:spacing w:val="-1"/>
          <w:sz w:val="20"/>
          <w:szCs w:val="20"/>
          <w:lang w:eastAsia="es-MX"/>
        </w:rPr>
        <w:t>,</w:t>
      </w:r>
      <w:r w:rsidR="000F79E7">
        <w:rPr>
          <w:rFonts w:ascii="Cambria" w:hAnsi="Cambria" w:cs="DIN Pro Regular"/>
          <w:spacing w:val="-1"/>
          <w:sz w:val="20"/>
          <w:szCs w:val="20"/>
          <w:lang w:eastAsia="es-MX"/>
        </w:rPr>
        <w:t>852</w:t>
      </w:r>
      <w:r w:rsidRPr="00E020BE">
        <w:rPr>
          <w:rFonts w:ascii="Cambria" w:hAnsi="Cambria" w:cs="DIN Pro Regular"/>
          <w:spacing w:val="-1"/>
          <w:sz w:val="20"/>
          <w:szCs w:val="20"/>
          <w:lang w:eastAsia="es-MX"/>
        </w:rPr>
        <w:t>,</w:t>
      </w:r>
      <w:r w:rsidR="000F79E7">
        <w:rPr>
          <w:rFonts w:ascii="Cambria" w:hAnsi="Cambria" w:cs="DIN Pro Regular"/>
          <w:spacing w:val="-1"/>
          <w:sz w:val="20"/>
          <w:szCs w:val="20"/>
          <w:lang w:eastAsia="es-MX"/>
        </w:rPr>
        <w:t>591</w:t>
      </w:r>
      <w:r w:rsidRPr="00E020BE">
        <w:rPr>
          <w:rFonts w:ascii="Cambria" w:hAnsi="Cambria" w:cs="DIN Pro Regular"/>
          <w:spacing w:val="-1"/>
          <w:sz w:val="20"/>
          <w:szCs w:val="20"/>
          <w:lang w:eastAsia="es-MX"/>
        </w:rPr>
        <w:t xml:space="preserve"> pesos</w:t>
      </w:r>
    </w:p>
    <w:p w14:paraId="49F02A9B" w14:textId="1F4D25B4" w:rsidR="006940C2" w:rsidRDefault="00013F0F" w:rsidP="006940C2">
      <w:pPr>
        <w:spacing w:line="240" w:lineRule="auto"/>
        <w:ind w:left="708"/>
        <w:jc w:val="both"/>
        <w:rPr>
          <w:rFonts w:ascii="Cambria" w:hAnsi="Cambria" w:cs="DIN Pro Regular"/>
          <w:sz w:val="20"/>
          <w:szCs w:val="20"/>
        </w:rPr>
      </w:pPr>
      <w:r>
        <w:rPr>
          <w:rFonts w:ascii="Cambria" w:hAnsi="Cambria" w:cs="DIN Pro Regular"/>
          <w:sz w:val="20"/>
          <w:szCs w:val="20"/>
        </w:rPr>
        <w:t>Para el ejercicio fiscal 2022</w:t>
      </w:r>
      <w:r w:rsidR="006940C2" w:rsidRPr="00E020BE">
        <w:rPr>
          <w:rFonts w:ascii="Cambria" w:hAnsi="Cambria" w:cs="DIN Pro Regular"/>
          <w:sz w:val="20"/>
          <w:szCs w:val="20"/>
        </w:rPr>
        <w:t xml:space="preserve"> en el presupuesto de ingresos la Universidad Autónoma de Tamaulipas estimó recaudar $4</w:t>
      </w:r>
      <w:proofErr w:type="gramStart"/>
      <w:r w:rsidR="006940C2" w:rsidRPr="00E020BE">
        <w:rPr>
          <w:rFonts w:ascii="Cambria" w:hAnsi="Cambria" w:cs="DIN Pro Regular"/>
          <w:sz w:val="20"/>
          <w:szCs w:val="20"/>
        </w:rPr>
        <w:t>,</w:t>
      </w:r>
      <w:r>
        <w:rPr>
          <w:rFonts w:ascii="Cambria" w:hAnsi="Cambria" w:cs="DIN Pro Regular"/>
          <w:sz w:val="20"/>
          <w:szCs w:val="20"/>
        </w:rPr>
        <w:t>529</w:t>
      </w:r>
      <w:r w:rsidR="006940C2" w:rsidRPr="00E020BE">
        <w:rPr>
          <w:rFonts w:ascii="Cambria" w:hAnsi="Cambria" w:cs="DIN Pro Regular"/>
          <w:sz w:val="20"/>
          <w:szCs w:val="20"/>
        </w:rPr>
        <w:t>,</w:t>
      </w:r>
      <w:r>
        <w:rPr>
          <w:rFonts w:ascii="Cambria" w:hAnsi="Cambria" w:cs="DIN Pro Regular"/>
          <w:sz w:val="20"/>
          <w:szCs w:val="20"/>
        </w:rPr>
        <w:t>528</w:t>
      </w:r>
      <w:r w:rsidR="006940C2" w:rsidRPr="00E020BE">
        <w:rPr>
          <w:rFonts w:ascii="Cambria" w:hAnsi="Cambria" w:cs="DIN Pro Regular"/>
          <w:sz w:val="20"/>
          <w:szCs w:val="20"/>
        </w:rPr>
        <w:t>,</w:t>
      </w:r>
      <w:r>
        <w:rPr>
          <w:rFonts w:ascii="Cambria" w:hAnsi="Cambria" w:cs="DIN Pro Regular"/>
          <w:sz w:val="20"/>
          <w:szCs w:val="20"/>
        </w:rPr>
        <w:t>660</w:t>
      </w:r>
      <w:proofErr w:type="gramEnd"/>
      <w:r w:rsidR="006940C2" w:rsidRPr="00E020BE">
        <w:rPr>
          <w:rFonts w:ascii="Cambria" w:hAnsi="Cambria" w:cs="DIN Pro Regular"/>
          <w:sz w:val="20"/>
          <w:szCs w:val="20"/>
        </w:rPr>
        <w:t xml:space="preserve"> pesos durante el ejercicio, al 31 de </w:t>
      </w:r>
      <w:r>
        <w:rPr>
          <w:rFonts w:ascii="Cambria" w:hAnsi="Cambria" w:cs="DIN Pro Regular"/>
          <w:sz w:val="20"/>
          <w:szCs w:val="20"/>
        </w:rPr>
        <w:t>marzo de 2022</w:t>
      </w:r>
      <w:r w:rsidR="006940C2" w:rsidRPr="00E020BE">
        <w:rPr>
          <w:rFonts w:ascii="Cambria" w:hAnsi="Cambria" w:cs="DIN Pro Regular"/>
          <w:sz w:val="20"/>
          <w:szCs w:val="20"/>
        </w:rPr>
        <w:t xml:space="preserve"> los ingresos tuvieron una </w:t>
      </w:r>
      <w:r>
        <w:rPr>
          <w:rFonts w:ascii="Cambria" w:hAnsi="Cambria" w:cs="DIN Pro Regular"/>
          <w:sz w:val="20"/>
          <w:szCs w:val="20"/>
        </w:rPr>
        <w:t>ampliación</w:t>
      </w:r>
      <w:r w:rsidR="006940C2" w:rsidRPr="00E020BE">
        <w:rPr>
          <w:rFonts w:ascii="Cambria" w:hAnsi="Cambria" w:cs="DIN Pro Regular"/>
          <w:sz w:val="20"/>
          <w:szCs w:val="20"/>
        </w:rPr>
        <w:t xml:space="preserve"> por $1</w:t>
      </w:r>
      <w:r>
        <w:rPr>
          <w:rFonts w:ascii="Cambria" w:hAnsi="Cambria" w:cs="DIN Pro Regular"/>
          <w:sz w:val="20"/>
          <w:szCs w:val="20"/>
        </w:rPr>
        <w:t>2</w:t>
      </w:r>
      <w:r w:rsidR="006940C2" w:rsidRPr="00E020BE">
        <w:rPr>
          <w:rFonts w:ascii="Cambria" w:hAnsi="Cambria" w:cs="DIN Pro Regular"/>
          <w:sz w:val="20"/>
          <w:szCs w:val="20"/>
        </w:rPr>
        <w:t>,</w:t>
      </w:r>
      <w:r>
        <w:rPr>
          <w:rFonts w:ascii="Cambria" w:hAnsi="Cambria" w:cs="DIN Pro Regular"/>
          <w:sz w:val="20"/>
          <w:szCs w:val="20"/>
        </w:rPr>
        <w:t>044</w:t>
      </w:r>
      <w:r w:rsidR="006940C2" w:rsidRPr="00E020BE">
        <w:rPr>
          <w:rFonts w:ascii="Cambria" w:hAnsi="Cambria" w:cs="DIN Pro Regular"/>
          <w:sz w:val="20"/>
          <w:szCs w:val="20"/>
        </w:rPr>
        <w:t>,</w:t>
      </w:r>
      <w:r>
        <w:rPr>
          <w:rFonts w:ascii="Cambria" w:hAnsi="Cambria" w:cs="DIN Pro Regular"/>
          <w:sz w:val="20"/>
          <w:szCs w:val="20"/>
        </w:rPr>
        <w:t>825</w:t>
      </w:r>
      <w:r w:rsidR="006940C2" w:rsidRPr="00E020BE">
        <w:rPr>
          <w:rFonts w:ascii="Cambria" w:hAnsi="Cambria" w:cs="DIN Pro Regular"/>
          <w:sz w:val="20"/>
          <w:szCs w:val="20"/>
        </w:rPr>
        <w:t xml:space="preserve"> pesos</w:t>
      </w:r>
      <w:r>
        <w:rPr>
          <w:rFonts w:ascii="Cambria" w:hAnsi="Cambria" w:cs="DIN Pro Regular"/>
          <w:sz w:val="20"/>
          <w:szCs w:val="20"/>
        </w:rPr>
        <w:t>.</w:t>
      </w:r>
    </w:p>
    <w:p w14:paraId="22438D52" w14:textId="77777777" w:rsidR="006D39A1" w:rsidRPr="00E020BE" w:rsidRDefault="006D39A1" w:rsidP="006940C2">
      <w:pPr>
        <w:spacing w:line="240" w:lineRule="auto"/>
        <w:ind w:left="708"/>
        <w:jc w:val="both"/>
        <w:rPr>
          <w:rFonts w:ascii="Cambria" w:hAnsi="Cambria" w:cs="DIN Pro Regular"/>
          <w:sz w:val="20"/>
          <w:szCs w:val="20"/>
        </w:rPr>
      </w:pPr>
    </w:p>
    <w:p w14:paraId="79927B80"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11.</w:t>
      </w:r>
      <w:r w:rsidRPr="00E020BE">
        <w:rPr>
          <w:rFonts w:ascii="Cambria" w:eastAsia="Times New Roman" w:hAnsi="Cambria" w:cs="DIN Pro Regular"/>
          <w:sz w:val="20"/>
          <w:szCs w:val="20"/>
          <w:lang w:eastAsia="es-ES"/>
        </w:rPr>
        <w:tab/>
        <w:t>Información sobre la Deuda y el Reporte Analítico de la Deuda</w:t>
      </w:r>
    </w:p>
    <w:p w14:paraId="0398D324"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18E8C673"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1491366B"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3511F05C"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12.   Calificaciones otorgadas</w:t>
      </w:r>
    </w:p>
    <w:p w14:paraId="0C3ED74F" w14:textId="77777777" w:rsidR="006940C2" w:rsidRPr="00E020BE" w:rsidRDefault="006940C2" w:rsidP="006940C2">
      <w:pPr>
        <w:spacing w:after="0" w:line="240" w:lineRule="exact"/>
        <w:ind w:left="709" w:hanging="1"/>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 xml:space="preserve">La Universidad Autónoma de Tamaulipas se encuentra calificada por las agencias externas </w:t>
      </w:r>
      <w:proofErr w:type="spellStart"/>
      <w:r w:rsidRPr="00E020BE">
        <w:rPr>
          <w:rFonts w:ascii="Cambria" w:eastAsia="Times New Roman" w:hAnsi="Cambria" w:cs="DIN Pro Regular"/>
          <w:sz w:val="20"/>
          <w:szCs w:val="20"/>
          <w:lang w:eastAsia="es-ES"/>
        </w:rPr>
        <w:t>Fitch</w:t>
      </w:r>
      <w:proofErr w:type="spellEnd"/>
      <w:r w:rsidRPr="00E020BE">
        <w:rPr>
          <w:rFonts w:ascii="Cambria" w:eastAsia="Times New Roman" w:hAnsi="Cambria" w:cs="DIN Pro Regular"/>
          <w:sz w:val="20"/>
          <w:szCs w:val="20"/>
          <w:lang w:eastAsia="es-ES"/>
        </w:rPr>
        <w:t xml:space="preserve"> Ratings Calificación: </w:t>
      </w:r>
      <w:proofErr w:type="gramStart"/>
      <w:r w:rsidRPr="00E020BE">
        <w:rPr>
          <w:rFonts w:ascii="Cambria" w:eastAsia="Times New Roman" w:hAnsi="Cambria" w:cs="DIN Pro Regular"/>
          <w:sz w:val="20"/>
          <w:szCs w:val="20"/>
          <w:lang w:eastAsia="es-ES"/>
        </w:rPr>
        <w:t>AA(</w:t>
      </w:r>
      <w:proofErr w:type="gramEnd"/>
      <w:r w:rsidRPr="00E020BE">
        <w:rPr>
          <w:rFonts w:ascii="Cambria" w:eastAsia="Times New Roman" w:hAnsi="Cambria" w:cs="DIN Pro Regular"/>
          <w:sz w:val="20"/>
          <w:szCs w:val="20"/>
          <w:lang w:eastAsia="es-ES"/>
        </w:rPr>
        <w:t xml:space="preserve">MEX) Perspectiva Estable y S&amp;P Global Ratings Calificación: </w:t>
      </w:r>
      <w:proofErr w:type="spellStart"/>
      <w:r w:rsidRPr="00E020BE">
        <w:rPr>
          <w:rFonts w:ascii="Cambria" w:eastAsia="Times New Roman" w:hAnsi="Cambria" w:cs="DIN Pro Regular"/>
          <w:sz w:val="20"/>
          <w:szCs w:val="20"/>
          <w:lang w:eastAsia="es-ES"/>
        </w:rPr>
        <w:t>mxA</w:t>
      </w:r>
      <w:proofErr w:type="spellEnd"/>
      <w:r w:rsidRPr="00E020BE">
        <w:rPr>
          <w:rFonts w:ascii="Cambria" w:eastAsia="Times New Roman" w:hAnsi="Cambria" w:cs="DIN Pro Regular"/>
          <w:sz w:val="20"/>
          <w:szCs w:val="20"/>
          <w:lang w:eastAsia="es-ES"/>
        </w:rPr>
        <w:t>+(</w:t>
      </w:r>
      <w:proofErr w:type="spellStart"/>
      <w:r w:rsidRPr="00E020BE">
        <w:rPr>
          <w:rFonts w:ascii="Cambria" w:eastAsia="Times New Roman" w:hAnsi="Cambria" w:cs="DIN Pro Regular"/>
          <w:sz w:val="20"/>
          <w:szCs w:val="20"/>
          <w:lang w:eastAsia="es-ES"/>
        </w:rPr>
        <w:t>caVal</w:t>
      </w:r>
      <w:proofErr w:type="spellEnd"/>
      <w:r w:rsidRPr="00E020BE">
        <w:rPr>
          <w:rFonts w:ascii="Cambria" w:eastAsia="Times New Roman" w:hAnsi="Cambria" w:cs="DIN Pro Regular"/>
          <w:sz w:val="20"/>
          <w:szCs w:val="20"/>
          <w:lang w:eastAsia="es-ES"/>
        </w:rPr>
        <w:t>) Perspectiva Estable.</w:t>
      </w:r>
    </w:p>
    <w:p w14:paraId="61D6BC07" w14:textId="77777777" w:rsidR="006940C2" w:rsidRDefault="006940C2" w:rsidP="006940C2">
      <w:pPr>
        <w:spacing w:after="0" w:line="240" w:lineRule="exact"/>
        <w:ind w:firstLine="708"/>
        <w:jc w:val="both"/>
        <w:rPr>
          <w:rFonts w:ascii="Cambria" w:eastAsia="Times New Roman" w:hAnsi="Cambria" w:cs="DIN Pro Regular"/>
          <w:sz w:val="20"/>
          <w:szCs w:val="20"/>
          <w:lang w:eastAsia="es-ES"/>
        </w:rPr>
      </w:pPr>
    </w:p>
    <w:p w14:paraId="21E1601E" w14:textId="77777777" w:rsidR="006D39A1" w:rsidRPr="00E020BE" w:rsidRDefault="006D39A1" w:rsidP="006940C2">
      <w:pPr>
        <w:spacing w:after="0" w:line="240" w:lineRule="exact"/>
        <w:ind w:firstLine="708"/>
        <w:jc w:val="both"/>
        <w:rPr>
          <w:rFonts w:ascii="Cambria" w:eastAsia="Times New Roman" w:hAnsi="Cambria" w:cs="DIN Pro Regular"/>
          <w:sz w:val="20"/>
          <w:szCs w:val="20"/>
          <w:lang w:eastAsia="es-ES"/>
        </w:rPr>
      </w:pPr>
    </w:p>
    <w:p w14:paraId="05F83994"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13.</w:t>
      </w:r>
      <w:r w:rsidRPr="00E020BE">
        <w:rPr>
          <w:rFonts w:ascii="Cambria" w:eastAsia="Times New Roman" w:hAnsi="Cambria" w:cs="DIN Pro Regular"/>
          <w:sz w:val="20"/>
          <w:szCs w:val="20"/>
          <w:lang w:eastAsia="es-ES"/>
        </w:rPr>
        <w:tab/>
        <w:t>Proceso de Mejora</w:t>
      </w:r>
    </w:p>
    <w:p w14:paraId="1EC59EDC"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b/>
        <w:t>Permanente.</w:t>
      </w:r>
    </w:p>
    <w:p w14:paraId="5E31300B" w14:textId="77777777" w:rsidR="006D39A1" w:rsidRDefault="006D39A1" w:rsidP="006940C2">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1E6C2B53" w14:textId="77777777" w:rsidR="006940C2" w:rsidRPr="00E020BE" w:rsidRDefault="006940C2" w:rsidP="006940C2">
      <w:pPr>
        <w:tabs>
          <w:tab w:val="left" w:pos="1828"/>
          <w:tab w:val="left" w:pos="2079"/>
        </w:tabs>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b/>
      </w:r>
    </w:p>
    <w:p w14:paraId="36C6DAFB"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14.</w:t>
      </w:r>
      <w:r w:rsidRPr="00E020BE">
        <w:rPr>
          <w:rFonts w:ascii="Cambria" w:eastAsia="Times New Roman" w:hAnsi="Cambria" w:cs="DIN Pro Regular"/>
          <w:sz w:val="20"/>
          <w:szCs w:val="20"/>
          <w:lang w:eastAsia="es-ES"/>
        </w:rPr>
        <w:tab/>
        <w:t>Información por Segmentos</w:t>
      </w:r>
    </w:p>
    <w:p w14:paraId="05CBA222"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56B1A2A5"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200D0B56"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77B96622"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15.</w:t>
      </w:r>
      <w:r w:rsidRPr="00E020BE">
        <w:rPr>
          <w:rFonts w:ascii="Cambria" w:eastAsia="Times New Roman" w:hAnsi="Cambria" w:cs="DIN Pro Regular"/>
          <w:sz w:val="20"/>
          <w:szCs w:val="20"/>
          <w:lang w:eastAsia="es-ES"/>
        </w:rPr>
        <w:tab/>
        <w:t>Eventos Posteriores al Cierre</w:t>
      </w:r>
    </w:p>
    <w:p w14:paraId="1E903086" w14:textId="77777777" w:rsidR="006940C2" w:rsidRPr="00E020BE" w:rsidRDefault="006940C2" w:rsidP="006940C2">
      <w:pPr>
        <w:spacing w:after="0" w:line="240" w:lineRule="exact"/>
        <w:ind w:left="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 xml:space="preserve">No existen eventos posteriores al cierre del ejercicio que pudieran afectar significativamente la información financiera </w:t>
      </w:r>
    </w:p>
    <w:p w14:paraId="1CA2360F"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42A9A7C5" w14:textId="77777777" w:rsidR="006D39A1" w:rsidRDefault="006D39A1" w:rsidP="006940C2">
      <w:pPr>
        <w:spacing w:after="0" w:line="240" w:lineRule="exact"/>
        <w:ind w:firstLine="288"/>
        <w:jc w:val="both"/>
        <w:rPr>
          <w:rFonts w:ascii="Cambria" w:eastAsia="Times New Roman" w:hAnsi="Cambria" w:cs="DIN Pro Regular"/>
          <w:sz w:val="20"/>
          <w:szCs w:val="20"/>
          <w:lang w:eastAsia="es-ES"/>
        </w:rPr>
      </w:pPr>
    </w:p>
    <w:p w14:paraId="2F78A6F4"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1600ABD4"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16.</w:t>
      </w:r>
      <w:r w:rsidRPr="00E020BE">
        <w:rPr>
          <w:rFonts w:ascii="Cambria" w:eastAsia="Times New Roman" w:hAnsi="Cambria" w:cs="DIN Pro Regular"/>
          <w:sz w:val="20"/>
          <w:szCs w:val="20"/>
          <w:lang w:eastAsia="es-ES"/>
        </w:rPr>
        <w:tab/>
        <w:t>Partes Relacionadas</w:t>
      </w:r>
    </w:p>
    <w:p w14:paraId="32CC9758" w14:textId="77777777" w:rsidR="006940C2" w:rsidRPr="00E020BE" w:rsidRDefault="006940C2" w:rsidP="00AD4A56">
      <w:pPr>
        <w:spacing w:after="0" w:line="24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No existen Partes Relacionadas que pudieran ejercer influencia significativa sobre la toma de decisiones financieras y operativas.</w:t>
      </w:r>
    </w:p>
    <w:p w14:paraId="6DD6CEB4" w14:textId="77777777" w:rsidR="006940C2" w:rsidRPr="00E020BE" w:rsidRDefault="006940C2" w:rsidP="006940C2">
      <w:pPr>
        <w:spacing w:before="120" w:after="0" w:line="240" w:lineRule="exact"/>
        <w:ind w:left="708"/>
        <w:jc w:val="both"/>
        <w:rPr>
          <w:rFonts w:ascii="Cambria" w:hAnsi="Cambria" w:cs="DIN Pro Regular"/>
          <w:spacing w:val="-1"/>
          <w:sz w:val="20"/>
          <w:szCs w:val="20"/>
          <w:lang w:eastAsia="es-MX"/>
        </w:rPr>
      </w:pPr>
    </w:p>
    <w:p w14:paraId="64C4B105" w14:textId="77777777" w:rsidR="006940C2" w:rsidRPr="00E020BE" w:rsidRDefault="006940C2" w:rsidP="006940C2">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68C800BA" w14:textId="77777777" w:rsidR="006940C2" w:rsidRPr="00E020BE" w:rsidRDefault="006940C2" w:rsidP="006940C2">
      <w:pPr>
        <w:spacing w:after="0" w:line="240" w:lineRule="exact"/>
        <w:rPr>
          <w:rFonts w:ascii="Cambria" w:hAnsi="Cambria" w:cs="DIN Pro Regular"/>
          <w:sz w:val="20"/>
          <w:szCs w:val="20"/>
        </w:rPr>
      </w:pPr>
    </w:p>
    <w:p w14:paraId="5BD0DFB2" w14:textId="77777777" w:rsidR="006940C2" w:rsidRPr="00E020BE" w:rsidRDefault="006940C2" w:rsidP="006940C2">
      <w:pPr>
        <w:spacing w:after="0" w:line="240" w:lineRule="exact"/>
        <w:rPr>
          <w:rFonts w:ascii="Cambria" w:hAnsi="Cambria" w:cs="DIN Pro Regular"/>
          <w:sz w:val="20"/>
          <w:szCs w:val="20"/>
        </w:rPr>
      </w:pPr>
    </w:p>
    <w:p w14:paraId="634334CC" w14:textId="77777777" w:rsidR="006940C2" w:rsidRPr="00E020BE" w:rsidRDefault="006940C2" w:rsidP="006940C2">
      <w:pPr>
        <w:spacing w:after="0" w:line="240" w:lineRule="exact"/>
        <w:rPr>
          <w:rFonts w:ascii="Cambria" w:hAnsi="Cambria" w:cs="DIN Pro Regular"/>
          <w:sz w:val="20"/>
          <w:szCs w:val="20"/>
        </w:rPr>
      </w:pPr>
    </w:p>
    <w:p w14:paraId="708E3612" w14:textId="77777777" w:rsidR="006940C2" w:rsidRPr="00E020BE" w:rsidRDefault="006940C2" w:rsidP="006940C2">
      <w:pPr>
        <w:spacing w:after="0" w:line="240" w:lineRule="exact"/>
        <w:rPr>
          <w:rFonts w:ascii="Cambria" w:hAnsi="Cambria" w:cs="DIN Pro Regular"/>
          <w:sz w:val="20"/>
          <w:szCs w:val="20"/>
        </w:rPr>
      </w:pPr>
    </w:p>
    <w:p w14:paraId="6FD8464E" w14:textId="77777777" w:rsidR="00AD4A56" w:rsidRPr="00E020BE" w:rsidRDefault="00AD4A56" w:rsidP="006940C2">
      <w:pPr>
        <w:spacing w:after="0" w:line="240" w:lineRule="exact"/>
        <w:rPr>
          <w:rFonts w:ascii="Cambria" w:hAnsi="Cambria" w:cs="DIN Pro Regular"/>
          <w:sz w:val="20"/>
          <w:szCs w:val="20"/>
        </w:rPr>
      </w:pPr>
    </w:p>
    <w:p w14:paraId="163B62B2" w14:textId="77777777" w:rsidR="002B3257" w:rsidRPr="00E020BE" w:rsidRDefault="002B3257" w:rsidP="006940C2">
      <w:pPr>
        <w:spacing w:after="0" w:line="240" w:lineRule="exact"/>
        <w:rPr>
          <w:rFonts w:ascii="Cambria" w:hAnsi="Cambria" w:cs="DIN Pro Regular"/>
          <w:sz w:val="20"/>
          <w:szCs w:val="20"/>
        </w:rPr>
      </w:pPr>
    </w:p>
    <w:p w14:paraId="7F4608AC" w14:textId="77777777" w:rsidR="002B3257" w:rsidRPr="00E020BE" w:rsidRDefault="002B3257" w:rsidP="006940C2">
      <w:pPr>
        <w:spacing w:after="0" w:line="240" w:lineRule="exact"/>
        <w:rPr>
          <w:rFonts w:ascii="Cambria" w:hAnsi="Cambria" w:cs="DIN Pro Regular"/>
          <w:sz w:val="20"/>
          <w:szCs w:val="20"/>
        </w:rPr>
      </w:pPr>
    </w:p>
    <w:p w14:paraId="53AAC5ED" w14:textId="77777777" w:rsidR="002B3257" w:rsidRDefault="002B3257" w:rsidP="006940C2">
      <w:pPr>
        <w:spacing w:after="0" w:line="240" w:lineRule="exact"/>
        <w:rPr>
          <w:rFonts w:ascii="DIN Pro Regular" w:hAnsi="DIN Pro Regular" w:cs="DIN Pro Regular"/>
          <w:sz w:val="20"/>
          <w:szCs w:val="20"/>
        </w:rPr>
      </w:pPr>
    </w:p>
    <w:p w14:paraId="01961533" w14:textId="77777777" w:rsidR="006D39A1" w:rsidRDefault="006D39A1" w:rsidP="006940C2">
      <w:pPr>
        <w:spacing w:after="0" w:line="240" w:lineRule="exact"/>
        <w:rPr>
          <w:rFonts w:ascii="DIN Pro Regular" w:hAnsi="DIN Pro Regular" w:cs="DIN Pro Regular"/>
          <w:sz w:val="20"/>
          <w:szCs w:val="20"/>
        </w:rPr>
      </w:pPr>
    </w:p>
    <w:p w14:paraId="75B7F6D4" w14:textId="77777777" w:rsidR="006D39A1" w:rsidRDefault="006D39A1" w:rsidP="006940C2">
      <w:pPr>
        <w:spacing w:after="0" w:line="240" w:lineRule="exact"/>
        <w:rPr>
          <w:rFonts w:ascii="DIN Pro Regular" w:hAnsi="DIN Pro Regular" w:cs="DIN Pro Regular"/>
          <w:sz w:val="20"/>
          <w:szCs w:val="20"/>
        </w:rPr>
      </w:pPr>
    </w:p>
    <w:p w14:paraId="2D8510CA" w14:textId="77777777" w:rsidR="006D39A1" w:rsidRDefault="006D39A1" w:rsidP="006940C2">
      <w:pPr>
        <w:spacing w:after="0" w:line="240" w:lineRule="exact"/>
        <w:rPr>
          <w:rFonts w:ascii="DIN Pro Regular" w:hAnsi="DIN Pro Regular" w:cs="DIN Pro Regular"/>
          <w:sz w:val="20"/>
          <w:szCs w:val="20"/>
        </w:rPr>
      </w:pPr>
    </w:p>
    <w:p w14:paraId="64E1D871" w14:textId="77777777" w:rsidR="006D39A1" w:rsidRDefault="006D39A1" w:rsidP="006940C2">
      <w:pPr>
        <w:spacing w:after="0" w:line="240" w:lineRule="exact"/>
        <w:rPr>
          <w:rFonts w:ascii="DIN Pro Regular" w:hAnsi="DIN Pro Regular" w:cs="DIN Pro Regular"/>
          <w:sz w:val="20"/>
          <w:szCs w:val="20"/>
        </w:rPr>
      </w:pPr>
    </w:p>
    <w:p w14:paraId="473956B2" w14:textId="77777777" w:rsidR="006D39A1" w:rsidRDefault="006D39A1" w:rsidP="006940C2">
      <w:pPr>
        <w:spacing w:after="0" w:line="240" w:lineRule="exact"/>
        <w:rPr>
          <w:rFonts w:ascii="DIN Pro Regular" w:hAnsi="DIN Pro Regular" w:cs="DIN Pro Regular"/>
          <w:sz w:val="20"/>
          <w:szCs w:val="20"/>
        </w:rPr>
      </w:pPr>
    </w:p>
    <w:p w14:paraId="7DBFB6DD" w14:textId="77777777" w:rsidR="006D39A1" w:rsidRDefault="006D39A1" w:rsidP="006940C2">
      <w:pPr>
        <w:spacing w:after="0" w:line="240" w:lineRule="exact"/>
        <w:rPr>
          <w:rFonts w:ascii="DIN Pro Regular" w:hAnsi="DIN Pro Regular" w:cs="DIN Pro Regular"/>
          <w:sz w:val="20"/>
          <w:szCs w:val="20"/>
        </w:rPr>
      </w:pPr>
    </w:p>
    <w:p w14:paraId="3ED73213" w14:textId="77777777" w:rsidR="006D39A1" w:rsidRDefault="006D39A1" w:rsidP="006940C2">
      <w:pPr>
        <w:spacing w:after="0" w:line="240" w:lineRule="exact"/>
        <w:rPr>
          <w:rFonts w:ascii="DIN Pro Regular" w:hAnsi="DIN Pro Regular" w:cs="DIN Pro Regular"/>
          <w:sz w:val="20"/>
          <w:szCs w:val="20"/>
        </w:rPr>
      </w:pPr>
    </w:p>
    <w:p w14:paraId="60A8CB0E" w14:textId="77777777" w:rsidR="006D39A1" w:rsidRDefault="006D39A1" w:rsidP="006940C2">
      <w:pPr>
        <w:spacing w:after="0" w:line="240" w:lineRule="exact"/>
        <w:rPr>
          <w:rFonts w:ascii="DIN Pro Regular" w:hAnsi="DIN Pro Regular" w:cs="DIN Pro Regular"/>
          <w:sz w:val="20"/>
          <w:szCs w:val="20"/>
        </w:rPr>
      </w:pPr>
    </w:p>
    <w:p w14:paraId="4682D537" w14:textId="77777777" w:rsidR="006D39A1" w:rsidRDefault="006D39A1" w:rsidP="006940C2">
      <w:pPr>
        <w:spacing w:after="0" w:line="240" w:lineRule="exact"/>
        <w:rPr>
          <w:rFonts w:ascii="DIN Pro Regular" w:hAnsi="DIN Pro Regular" w:cs="DIN Pro Regular"/>
          <w:sz w:val="20"/>
          <w:szCs w:val="20"/>
        </w:rPr>
      </w:pPr>
    </w:p>
    <w:p w14:paraId="243A85DC" w14:textId="77777777" w:rsidR="006D39A1" w:rsidRDefault="006D39A1" w:rsidP="006940C2">
      <w:pPr>
        <w:spacing w:after="0" w:line="240" w:lineRule="exact"/>
        <w:rPr>
          <w:rFonts w:ascii="DIN Pro Regular" w:hAnsi="DIN Pro Regular" w:cs="DIN Pro Regular"/>
          <w:sz w:val="20"/>
          <w:szCs w:val="20"/>
        </w:rPr>
      </w:pPr>
    </w:p>
    <w:p w14:paraId="742E0B75" w14:textId="77777777" w:rsidR="006D39A1" w:rsidRDefault="006D39A1" w:rsidP="006940C2">
      <w:pPr>
        <w:spacing w:after="0" w:line="240" w:lineRule="exact"/>
        <w:rPr>
          <w:rFonts w:ascii="DIN Pro Regular" w:hAnsi="DIN Pro Regular" w:cs="DIN Pro Regular"/>
          <w:sz w:val="20"/>
          <w:szCs w:val="20"/>
        </w:rPr>
      </w:pPr>
    </w:p>
    <w:p w14:paraId="257A6CBC" w14:textId="77777777" w:rsidR="006D39A1" w:rsidRDefault="006D39A1" w:rsidP="006940C2">
      <w:pPr>
        <w:spacing w:after="0" w:line="240" w:lineRule="exact"/>
        <w:rPr>
          <w:rFonts w:ascii="DIN Pro Regular" w:hAnsi="DIN Pro Regular" w:cs="DIN Pro Regular"/>
          <w:sz w:val="20"/>
          <w:szCs w:val="20"/>
        </w:rPr>
      </w:pPr>
    </w:p>
    <w:p w14:paraId="64AA2B0E" w14:textId="77777777" w:rsidR="006D39A1" w:rsidRDefault="006D39A1" w:rsidP="006940C2">
      <w:pPr>
        <w:spacing w:after="0" w:line="240" w:lineRule="exact"/>
        <w:rPr>
          <w:rFonts w:ascii="DIN Pro Regular" w:hAnsi="DIN Pro Regular" w:cs="DIN Pro Regular"/>
          <w:sz w:val="20"/>
          <w:szCs w:val="20"/>
        </w:rPr>
      </w:pPr>
    </w:p>
    <w:p w14:paraId="6F42B237" w14:textId="77777777" w:rsidR="006D39A1" w:rsidRDefault="006D39A1" w:rsidP="006940C2">
      <w:pPr>
        <w:spacing w:after="0" w:line="240" w:lineRule="exact"/>
        <w:rPr>
          <w:rFonts w:ascii="DIN Pro Regular" w:hAnsi="DIN Pro Regular" w:cs="DIN Pro Regular"/>
          <w:sz w:val="20"/>
          <w:szCs w:val="20"/>
        </w:rPr>
      </w:pPr>
    </w:p>
    <w:p w14:paraId="6CBBEB07" w14:textId="77777777" w:rsidR="006D39A1" w:rsidRDefault="006D39A1" w:rsidP="006940C2">
      <w:pPr>
        <w:spacing w:after="0" w:line="240" w:lineRule="exact"/>
        <w:rPr>
          <w:rFonts w:ascii="DIN Pro Regular" w:hAnsi="DIN Pro Regular" w:cs="DIN Pro Regular"/>
          <w:sz w:val="20"/>
          <w:szCs w:val="20"/>
        </w:rPr>
      </w:pPr>
    </w:p>
    <w:p w14:paraId="00345FE9" w14:textId="77777777" w:rsidR="006D39A1" w:rsidRDefault="006D39A1" w:rsidP="006940C2">
      <w:pPr>
        <w:spacing w:after="0" w:line="240" w:lineRule="exact"/>
        <w:rPr>
          <w:rFonts w:ascii="DIN Pro Regular" w:hAnsi="DIN Pro Regular" w:cs="DIN Pro Regular"/>
          <w:sz w:val="20"/>
          <w:szCs w:val="20"/>
        </w:rPr>
      </w:pPr>
    </w:p>
    <w:p w14:paraId="74502490" w14:textId="77777777" w:rsidR="006D39A1" w:rsidRDefault="006D39A1" w:rsidP="006940C2">
      <w:pPr>
        <w:spacing w:after="0" w:line="240" w:lineRule="exact"/>
        <w:rPr>
          <w:rFonts w:ascii="DIN Pro Regular" w:hAnsi="DIN Pro Regular" w:cs="DIN Pro Regular"/>
          <w:sz w:val="20"/>
          <w:szCs w:val="20"/>
        </w:rPr>
      </w:pPr>
    </w:p>
    <w:p w14:paraId="4197ADFC" w14:textId="77777777" w:rsidR="006D39A1" w:rsidRDefault="006D39A1" w:rsidP="006940C2">
      <w:pPr>
        <w:spacing w:after="0" w:line="240" w:lineRule="exact"/>
        <w:rPr>
          <w:rFonts w:ascii="DIN Pro Regular" w:hAnsi="DIN Pro Regular" w:cs="DIN Pro Regular"/>
          <w:sz w:val="20"/>
          <w:szCs w:val="20"/>
        </w:rPr>
      </w:pPr>
    </w:p>
    <w:p w14:paraId="72FA8691" w14:textId="77777777" w:rsidR="006D39A1" w:rsidRDefault="006D39A1" w:rsidP="006940C2">
      <w:pPr>
        <w:spacing w:after="0" w:line="240" w:lineRule="exact"/>
        <w:rPr>
          <w:rFonts w:ascii="DIN Pro Regular" w:hAnsi="DIN Pro Regular" w:cs="DIN Pro Regular"/>
          <w:sz w:val="20"/>
          <w:szCs w:val="20"/>
        </w:rPr>
      </w:pPr>
    </w:p>
    <w:p w14:paraId="100969B5" w14:textId="77777777" w:rsidR="006D39A1" w:rsidRDefault="006D39A1" w:rsidP="006940C2">
      <w:pPr>
        <w:spacing w:after="0" w:line="240" w:lineRule="exact"/>
        <w:rPr>
          <w:rFonts w:ascii="DIN Pro Regular" w:hAnsi="DIN Pro Regular" w:cs="DIN Pro Regular"/>
          <w:sz w:val="20"/>
          <w:szCs w:val="20"/>
        </w:rPr>
      </w:pPr>
    </w:p>
    <w:p w14:paraId="5428F023" w14:textId="77777777" w:rsidR="006D39A1" w:rsidRDefault="006D39A1" w:rsidP="006940C2">
      <w:pPr>
        <w:spacing w:after="0" w:line="240" w:lineRule="exact"/>
        <w:rPr>
          <w:rFonts w:ascii="DIN Pro Regular" w:hAnsi="DIN Pro Regular" w:cs="DIN Pro Regular"/>
          <w:sz w:val="20"/>
          <w:szCs w:val="20"/>
        </w:rPr>
      </w:pPr>
    </w:p>
    <w:p w14:paraId="7E935601" w14:textId="77777777" w:rsidR="006D39A1" w:rsidRDefault="006D39A1" w:rsidP="006940C2">
      <w:pPr>
        <w:spacing w:after="0" w:line="240" w:lineRule="exact"/>
        <w:rPr>
          <w:rFonts w:ascii="DIN Pro Regular" w:hAnsi="DIN Pro Regular" w:cs="DIN Pro Regular"/>
          <w:sz w:val="20"/>
          <w:szCs w:val="20"/>
        </w:rPr>
      </w:pPr>
    </w:p>
    <w:p w14:paraId="755756DA" w14:textId="77777777" w:rsidR="006D39A1" w:rsidRDefault="006D39A1" w:rsidP="006940C2">
      <w:pPr>
        <w:spacing w:after="0" w:line="240" w:lineRule="exact"/>
        <w:rPr>
          <w:rFonts w:ascii="DIN Pro Regular" w:hAnsi="DIN Pro Regular" w:cs="DIN Pro Regular"/>
          <w:sz w:val="20"/>
          <w:szCs w:val="20"/>
        </w:rPr>
      </w:pPr>
    </w:p>
    <w:p w14:paraId="32ABD804" w14:textId="77777777" w:rsidR="006D39A1" w:rsidRDefault="006D39A1" w:rsidP="006940C2">
      <w:pPr>
        <w:spacing w:after="0" w:line="240" w:lineRule="exact"/>
        <w:rPr>
          <w:rFonts w:ascii="DIN Pro Regular" w:hAnsi="DIN Pro Regular" w:cs="DIN Pro Regular"/>
          <w:sz w:val="20"/>
          <w:szCs w:val="20"/>
        </w:rPr>
      </w:pPr>
    </w:p>
    <w:p w14:paraId="058ADDCF" w14:textId="77777777" w:rsidR="006D39A1" w:rsidRDefault="006D39A1" w:rsidP="006940C2">
      <w:pPr>
        <w:spacing w:after="0" w:line="240" w:lineRule="exact"/>
        <w:rPr>
          <w:rFonts w:ascii="DIN Pro Regular" w:hAnsi="DIN Pro Regular" w:cs="DIN Pro Regular"/>
          <w:sz w:val="20"/>
          <w:szCs w:val="20"/>
        </w:rPr>
      </w:pPr>
    </w:p>
    <w:p w14:paraId="3B6C0532" w14:textId="77777777" w:rsidR="006D39A1" w:rsidRDefault="006D39A1" w:rsidP="006940C2">
      <w:pPr>
        <w:spacing w:after="0" w:line="240" w:lineRule="exact"/>
        <w:rPr>
          <w:rFonts w:ascii="DIN Pro Regular" w:hAnsi="DIN Pro Regular" w:cs="DIN Pro Regular"/>
          <w:sz w:val="20"/>
          <w:szCs w:val="20"/>
        </w:rPr>
      </w:pPr>
    </w:p>
    <w:p w14:paraId="597805A4" w14:textId="77777777" w:rsidR="002B3257" w:rsidRDefault="002B3257" w:rsidP="006940C2">
      <w:pPr>
        <w:spacing w:after="0" w:line="240" w:lineRule="exact"/>
        <w:rPr>
          <w:rFonts w:ascii="DIN Pro Regular" w:hAnsi="DIN Pro Regular" w:cs="DIN Pro Regular"/>
          <w:sz w:val="20"/>
          <w:szCs w:val="20"/>
        </w:rPr>
      </w:pPr>
    </w:p>
    <w:p w14:paraId="6C7D37AC" w14:textId="77777777" w:rsidR="002B3257" w:rsidRDefault="002B3257" w:rsidP="006940C2">
      <w:pPr>
        <w:spacing w:after="0" w:line="240" w:lineRule="exact"/>
        <w:rPr>
          <w:rFonts w:ascii="DIN Pro Regular" w:hAnsi="DIN Pro Regular" w:cs="DIN Pro Regular"/>
          <w:sz w:val="20"/>
          <w:szCs w:val="20"/>
        </w:rPr>
      </w:pPr>
    </w:p>
    <w:p w14:paraId="1ACDAC2F" w14:textId="77777777" w:rsidR="002B3257" w:rsidRDefault="002B3257" w:rsidP="006940C2">
      <w:pPr>
        <w:spacing w:after="0" w:line="240" w:lineRule="exact"/>
        <w:rPr>
          <w:rFonts w:ascii="DIN Pro Regular" w:hAnsi="DIN Pro Regular" w:cs="DIN Pro Regular"/>
          <w:sz w:val="20"/>
          <w:szCs w:val="20"/>
        </w:rPr>
      </w:pPr>
    </w:p>
    <w:p w14:paraId="5F5353B9" w14:textId="77777777" w:rsidR="002B3257" w:rsidRDefault="002B3257" w:rsidP="006940C2">
      <w:pPr>
        <w:spacing w:after="0" w:line="240" w:lineRule="exact"/>
        <w:rPr>
          <w:rFonts w:ascii="DIN Pro Regular" w:hAnsi="DIN Pro Regular" w:cs="DIN Pro Regular"/>
          <w:sz w:val="20"/>
          <w:szCs w:val="20"/>
        </w:rPr>
      </w:pPr>
    </w:p>
    <w:p w14:paraId="1ABFD972" w14:textId="77777777" w:rsidR="002B3257" w:rsidRPr="00D27C80" w:rsidRDefault="002B3257" w:rsidP="006940C2">
      <w:pPr>
        <w:spacing w:after="0" w:line="240" w:lineRule="exact"/>
        <w:rPr>
          <w:rFonts w:ascii="DIN Pro Regular" w:hAnsi="DIN Pro Regular" w:cs="DIN Pro Regular"/>
          <w:sz w:val="20"/>
          <w:szCs w:val="20"/>
        </w:rPr>
      </w:pPr>
    </w:p>
    <w:p w14:paraId="1ABD47E7" w14:textId="77777777" w:rsidR="006940C2" w:rsidRPr="00D27C80" w:rsidRDefault="006940C2" w:rsidP="006940C2">
      <w:pPr>
        <w:spacing w:after="0" w:line="240" w:lineRule="exact"/>
        <w:ind w:left="708"/>
        <w:jc w:val="center"/>
        <w:rPr>
          <w:rFonts w:ascii="DIN Pro Regular" w:hAnsi="DIN Pro Regular" w:cs="DIN Pro Regular"/>
          <w:sz w:val="20"/>
          <w:szCs w:val="20"/>
        </w:rPr>
      </w:pPr>
    </w:p>
    <w:tbl>
      <w:tblPr>
        <w:tblW w:w="9737" w:type="dxa"/>
        <w:jc w:val="center"/>
        <w:tblLook w:val="04A0" w:firstRow="1" w:lastRow="0" w:firstColumn="1" w:lastColumn="0" w:noHBand="0" w:noVBand="1"/>
      </w:tblPr>
      <w:tblGrid>
        <w:gridCol w:w="3362"/>
        <w:gridCol w:w="2648"/>
        <w:gridCol w:w="3727"/>
      </w:tblGrid>
      <w:tr w:rsidR="00506BA8" w:rsidRPr="00565F69" w14:paraId="5C48B67A" w14:textId="77777777" w:rsidTr="00565F69">
        <w:trPr>
          <w:trHeight w:val="183"/>
          <w:jc w:val="center"/>
        </w:trPr>
        <w:tc>
          <w:tcPr>
            <w:tcW w:w="3402" w:type="dxa"/>
            <w:shd w:val="clear" w:color="auto" w:fill="auto"/>
          </w:tcPr>
          <w:p w14:paraId="6A7C2A07" w14:textId="067171C4" w:rsidR="006940C2" w:rsidRPr="00565F69" w:rsidRDefault="006940C2" w:rsidP="00565F6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w:t>
            </w:r>
            <w:r w:rsidR="00506BA8" w:rsidRPr="00565F69">
              <w:rPr>
                <w:rFonts w:ascii="Cambria" w:hAnsi="Cambria" w:cs="DIN Pro Regular"/>
                <w:sz w:val="16"/>
                <w:szCs w:val="16"/>
              </w:rPr>
              <w:t>__</w:t>
            </w:r>
            <w:r w:rsidR="005E6911" w:rsidRPr="00565F69">
              <w:rPr>
                <w:rFonts w:ascii="Cambria" w:hAnsi="Cambria" w:cs="DIN Pro Regular"/>
                <w:sz w:val="16"/>
                <w:szCs w:val="16"/>
              </w:rPr>
              <w:t>__</w:t>
            </w:r>
            <w:r w:rsidR="00565F69">
              <w:rPr>
                <w:rFonts w:ascii="Cambria" w:hAnsi="Cambria" w:cs="DIN Pro Regular"/>
                <w:sz w:val="16"/>
                <w:szCs w:val="16"/>
              </w:rPr>
              <w:t>__________</w:t>
            </w:r>
            <w:r w:rsidR="005E6911" w:rsidRPr="00565F69">
              <w:rPr>
                <w:rFonts w:ascii="Cambria" w:hAnsi="Cambria" w:cs="DIN Pro Regular"/>
                <w:sz w:val="16"/>
                <w:szCs w:val="16"/>
              </w:rPr>
              <w:t>___</w:t>
            </w:r>
            <w:r w:rsidR="00506BA8" w:rsidRPr="00565F69">
              <w:rPr>
                <w:rFonts w:ascii="Cambria" w:hAnsi="Cambria" w:cs="DIN Pro Regular"/>
                <w:sz w:val="16"/>
                <w:szCs w:val="16"/>
              </w:rPr>
              <w:t>_______________</w:t>
            </w:r>
          </w:p>
        </w:tc>
        <w:tc>
          <w:tcPr>
            <w:tcW w:w="2552" w:type="dxa"/>
            <w:shd w:val="clear" w:color="auto" w:fill="auto"/>
          </w:tcPr>
          <w:p w14:paraId="386548D4" w14:textId="521D3299" w:rsidR="006940C2"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20A7B147" w14:textId="6BF5A7FC" w:rsidR="006940C2"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00A54433" w:rsidRPr="00565F69">
              <w:rPr>
                <w:rFonts w:ascii="Cambria" w:hAnsi="Cambria" w:cs="DIN Pro Regular"/>
                <w:sz w:val="16"/>
                <w:szCs w:val="16"/>
              </w:rPr>
              <w:t>__</w:t>
            </w:r>
            <w:r>
              <w:rPr>
                <w:rFonts w:ascii="Cambria" w:hAnsi="Cambria" w:cs="DIN Pro Regular"/>
                <w:sz w:val="16"/>
                <w:szCs w:val="16"/>
              </w:rPr>
              <w:t>___________________</w:t>
            </w:r>
            <w:r w:rsidR="00A54433" w:rsidRPr="00565F69">
              <w:rPr>
                <w:rFonts w:ascii="Cambria" w:hAnsi="Cambria" w:cs="DIN Pro Regular"/>
                <w:sz w:val="16"/>
                <w:szCs w:val="16"/>
              </w:rPr>
              <w:t>__</w:t>
            </w:r>
            <w:r w:rsidR="0099635B" w:rsidRPr="00565F69">
              <w:rPr>
                <w:rFonts w:ascii="Cambria" w:hAnsi="Cambria" w:cs="DIN Pro Regular"/>
                <w:sz w:val="16"/>
                <w:szCs w:val="16"/>
              </w:rPr>
              <w:t>_</w:t>
            </w:r>
            <w:r w:rsidR="00A54433" w:rsidRPr="00565F69">
              <w:rPr>
                <w:rFonts w:ascii="Cambria" w:hAnsi="Cambria" w:cs="DIN Pro Regular"/>
                <w:sz w:val="16"/>
                <w:szCs w:val="16"/>
              </w:rPr>
              <w:t>_______</w:t>
            </w:r>
            <w:r w:rsidR="009A5D0E" w:rsidRPr="00565F69">
              <w:rPr>
                <w:rFonts w:ascii="Cambria" w:hAnsi="Cambria" w:cs="DIN Pro Regular"/>
                <w:sz w:val="16"/>
                <w:szCs w:val="16"/>
              </w:rPr>
              <w:t>_</w:t>
            </w:r>
            <w:r w:rsidR="00A54433" w:rsidRPr="00565F69">
              <w:rPr>
                <w:rFonts w:ascii="Cambria" w:hAnsi="Cambria" w:cs="DIN Pro Regular"/>
                <w:sz w:val="16"/>
                <w:szCs w:val="16"/>
              </w:rPr>
              <w:t>___</w:t>
            </w:r>
            <w:r w:rsidR="005E6911" w:rsidRPr="00565F69">
              <w:rPr>
                <w:rFonts w:ascii="Cambria" w:hAnsi="Cambria" w:cs="DIN Pro Regular"/>
                <w:sz w:val="16"/>
                <w:szCs w:val="16"/>
              </w:rPr>
              <w:t>_______</w:t>
            </w:r>
            <w:r w:rsidR="009A5D0E" w:rsidRPr="00565F69">
              <w:rPr>
                <w:rFonts w:ascii="Cambria" w:hAnsi="Cambria" w:cs="DIN Pro Regular"/>
                <w:sz w:val="16"/>
                <w:szCs w:val="16"/>
              </w:rPr>
              <w:t>____</w:t>
            </w:r>
            <w:r w:rsidR="00A54433" w:rsidRPr="00565F69">
              <w:rPr>
                <w:rFonts w:ascii="Cambria" w:hAnsi="Cambria" w:cs="DIN Pro Regular"/>
                <w:sz w:val="16"/>
                <w:szCs w:val="16"/>
              </w:rPr>
              <w:t>_</w:t>
            </w:r>
          </w:p>
        </w:tc>
      </w:tr>
      <w:tr w:rsidR="00506BA8" w:rsidRPr="00565F69" w14:paraId="1F869CB3" w14:textId="77777777" w:rsidTr="00565F69">
        <w:trPr>
          <w:trHeight w:val="560"/>
          <w:jc w:val="center"/>
        </w:trPr>
        <w:tc>
          <w:tcPr>
            <w:tcW w:w="3402" w:type="dxa"/>
            <w:shd w:val="clear" w:color="auto" w:fill="auto"/>
          </w:tcPr>
          <w:p w14:paraId="01568DFB" w14:textId="492613EA" w:rsidR="00565F69" w:rsidRDefault="00565F69" w:rsidP="00565F6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664D1081" w14:textId="709179B2" w:rsidR="00A54433" w:rsidRPr="00565F69" w:rsidRDefault="00A54433" w:rsidP="00565F6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6C8D3D4F" w14:textId="14896491" w:rsidR="00A54433" w:rsidRPr="00565F69" w:rsidRDefault="00A54433" w:rsidP="00565F69">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22714722" w14:textId="77777777" w:rsidR="006940C2" w:rsidRDefault="00565F69" w:rsidP="00565F6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0175FB7C" w14:textId="6EC2A2E3" w:rsidR="00565F69"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ENCARGADO DEL DEPACHO DE LA SECRETARIA DE FINANZAS</w:t>
            </w:r>
          </w:p>
        </w:tc>
        <w:tc>
          <w:tcPr>
            <w:tcW w:w="3783" w:type="dxa"/>
            <w:shd w:val="clear" w:color="auto" w:fill="auto"/>
          </w:tcPr>
          <w:tbl>
            <w:tblPr>
              <w:tblW w:w="0" w:type="auto"/>
              <w:tblLook w:val="04A0" w:firstRow="1" w:lastRow="0" w:firstColumn="1" w:lastColumn="0" w:noHBand="0" w:noVBand="1"/>
            </w:tblPr>
            <w:tblGrid>
              <w:gridCol w:w="3395"/>
            </w:tblGrid>
            <w:tr w:rsidR="00A54433" w:rsidRPr="00565F69" w14:paraId="032C7C1A" w14:textId="77777777" w:rsidTr="00AD4A56">
              <w:trPr>
                <w:trHeight w:val="183"/>
              </w:trPr>
              <w:tc>
                <w:tcPr>
                  <w:tcW w:w="3395" w:type="dxa"/>
                  <w:shd w:val="clear" w:color="auto" w:fill="auto"/>
                </w:tcPr>
                <w:p w14:paraId="3F217FB1" w14:textId="4FE4B342" w:rsidR="00A54433" w:rsidRPr="00565F69" w:rsidRDefault="00C00022" w:rsidP="00565F6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00565F69">
                    <w:rPr>
                      <w:rFonts w:ascii="Cambria" w:hAnsi="Cambria" w:cs="DIN Pro Regular"/>
                      <w:sz w:val="16"/>
                      <w:szCs w:val="16"/>
                    </w:rPr>
                    <w:t xml:space="preserve"> </w:t>
                  </w:r>
                  <w:r w:rsidR="00A54433" w:rsidRPr="00565F69">
                    <w:rPr>
                      <w:rFonts w:ascii="Cambria" w:hAnsi="Cambria" w:cs="DIN Pro Regular"/>
                      <w:sz w:val="16"/>
                      <w:szCs w:val="16"/>
                    </w:rPr>
                    <w:t xml:space="preserve">C.P. </w:t>
                  </w:r>
                  <w:r w:rsidR="00565F69">
                    <w:rPr>
                      <w:rFonts w:ascii="Cambria" w:hAnsi="Cambria" w:cs="DIN Pro Regular"/>
                      <w:sz w:val="16"/>
                      <w:szCs w:val="16"/>
                    </w:rPr>
                    <w:t>HUMBERTO DE LA GARZA ALMAZAN</w:t>
                  </w:r>
                </w:p>
              </w:tc>
            </w:tr>
            <w:tr w:rsidR="00A54433" w:rsidRPr="00565F69" w14:paraId="3E9A366B" w14:textId="77777777" w:rsidTr="00AD4A56">
              <w:trPr>
                <w:trHeight w:val="183"/>
              </w:trPr>
              <w:tc>
                <w:tcPr>
                  <w:tcW w:w="3395" w:type="dxa"/>
                  <w:shd w:val="clear" w:color="auto" w:fill="auto"/>
                </w:tcPr>
                <w:p w14:paraId="5CA199E8" w14:textId="13BDB875" w:rsidR="00A54433" w:rsidRPr="00565F69" w:rsidRDefault="00C00022"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w:t>
                  </w:r>
                  <w:r w:rsidR="00565F69">
                    <w:rPr>
                      <w:rFonts w:ascii="Cambria" w:hAnsi="Cambria" w:cs="DIN Pro Regular"/>
                      <w:sz w:val="16"/>
                      <w:szCs w:val="16"/>
                    </w:rPr>
                    <w:t>TITULAR DEL ORGANO INTERNO DE CONTROL</w:t>
                  </w:r>
                </w:p>
              </w:tc>
            </w:tr>
          </w:tbl>
          <w:p w14:paraId="263D7A39" w14:textId="1983AA41" w:rsidR="006940C2" w:rsidRPr="00565F69" w:rsidRDefault="006940C2" w:rsidP="00565F69">
            <w:pPr>
              <w:pStyle w:val="Texto"/>
              <w:spacing w:after="0" w:line="240" w:lineRule="exact"/>
              <w:ind w:firstLine="0"/>
              <w:jc w:val="center"/>
              <w:rPr>
                <w:rFonts w:ascii="Cambria" w:hAnsi="Cambria" w:cs="DIN Pro Regular"/>
                <w:sz w:val="16"/>
                <w:szCs w:val="16"/>
              </w:rPr>
            </w:pPr>
          </w:p>
        </w:tc>
      </w:tr>
      <w:tr w:rsidR="00506BA8" w:rsidRPr="00565F69" w14:paraId="13C183DB" w14:textId="77777777" w:rsidTr="00565F69">
        <w:trPr>
          <w:trHeight w:val="192"/>
          <w:jc w:val="center"/>
        </w:trPr>
        <w:tc>
          <w:tcPr>
            <w:tcW w:w="3402" w:type="dxa"/>
            <w:shd w:val="clear" w:color="auto" w:fill="auto"/>
          </w:tcPr>
          <w:p w14:paraId="0A3642A7" w14:textId="091F6599" w:rsidR="006940C2" w:rsidRPr="00565F69" w:rsidRDefault="006940C2" w:rsidP="00A54433">
            <w:pPr>
              <w:pStyle w:val="Texto"/>
              <w:spacing w:after="0" w:line="240" w:lineRule="exact"/>
              <w:ind w:firstLine="0"/>
              <w:rPr>
                <w:rFonts w:ascii="Cambria" w:hAnsi="Cambria" w:cs="DIN Pro Regular"/>
                <w:sz w:val="16"/>
                <w:szCs w:val="16"/>
              </w:rPr>
            </w:pPr>
          </w:p>
        </w:tc>
        <w:tc>
          <w:tcPr>
            <w:tcW w:w="2552" w:type="dxa"/>
            <w:shd w:val="clear" w:color="auto" w:fill="auto"/>
          </w:tcPr>
          <w:p w14:paraId="5EA7C4AA" w14:textId="00EC4238" w:rsidR="006940C2" w:rsidRPr="00565F69" w:rsidRDefault="006940C2" w:rsidP="00A54433">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65309498" w14:textId="6B272F1E" w:rsidR="006940C2" w:rsidRPr="00565F69" w:rsidRDefault="006940C2" w:rsidP="00F91B63">
            <w:pPr>
              <w:pStyle w:val="Texto"/>
              <w:spacing w:after="0" w:line="240" w:lineRule="exact"/>
              <w:ind w:firstLine="0"/>
              <w:jc w:val="center"/>
              <w:rPr>
                <w:rFonts w:ascii="Cambria" w:hAnsi="Cambria" w:cs="DIN Pro Regular"/>
                <w:sz w:val="16"/>
                <w:szCs w:val="16"/>
              </w:rPr>
            </w:pPr>
          </w:p>
        </w:tc>
      </w:tr>
    </w:tbl>
    <w:p w14:paraId="4E4CB34C" w14:textId="08152879" w:rsidR="00937ECC" w:rsidRPr="00AD4A56" w:rsidRDefault="00937ECC" w:rsidP="00AD4A56">
      <w:pPr>
        <w:spacing w:after="0"/>
        <w:rPr>
          <w:rFonts w:ascii="DIN Pro Regular" w:hAnsi="DIN Pro Regular" w:cs="DIN Pro Regular"/>
          <w:sz w:val="20"/>
          <w:szCs w:val="20"/>
        </w:rPr>
      </w:pPr>
    </w:p>
    <w:sectPr w:rsidR="00937ECC" w:rsidRPr="00AD4A56" w:rsidSect="007F4E17">
      <w:headerReference w:type="even" r:id="rId11"/>
      <w:headerReference w:type="default" r:id="rId12"/>
      <w:footerReference w:type="even" r:id="rId13"/>
      <w:footerReference w:type="default" r:id="rId14"/>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A5A59" w14:textId="77777777" w:rsidR="0054375F" w:rsidRDefault="0054375F" w:rsidP="00EA5418">
      <w:pPr>
        <w:spacing w:after="0" w:line="240" w:lineRule="auto"/>
      </w:pPr>
      <w:r>
        <w:separator/>
      </w:r>
    </w:p>
  </w:endnote>
  <w:endnote w:type="continuationSeparator" w:id="0">
    <w:p w14:paraId="549EFCEE" w14:textId="77777777" w:rsidR="0054375F" w:rsidRDefault="0054375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Zurich Lt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64BC6" w14:textId="77777777" w:rsidR="00F17617" w:rsidRPr="00241D8F" w:rsidRDefault="00F17617"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77EFDD1D">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EF60CB"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" strokecolor="#4a7ebb"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546D97" w:rsidRPr="00546D97">
      <w:rPr>
        <w:rFonts w:ascii="Arial" w:hAnsi="Arial" w:cs="Arial"/>
        <w:noProof/>
        <w:lang w:val="es-ES"/>
      </w:rPr>
      <w:t>12</w:t>
    </w:r>
    <w:r w:rsidRPr="00241D8F">
      <w:rPr>
        <w:rFonts w:ascii="Arial" w:hAnsi="Arial" w:cs="Arial"/>
      </w:rPr>
      <w:fldChar w:fldCharType="end"/>
    </w:r>
  </w:p>
  <w:p w14:paraId="5E65C032" w14:textId="77777777" w:rsidR="00F17617" w:rsidRDefault="00F176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54137" w14:textId="079F5041" w:rsidR="00F17617" w:rsidRPr="007818C6" w:rsidRDefault="00F17617" w:rsidP="008E3652">
    <w:pPr>
      <w:pStyle w:val="Piedepgina"/>
      <w:jc w:val="center"/>
      <w:rPr>
        <w:rFonts w:ascii="Helvetica" w:hAnsi="Helvetica" w:cs="Arial"/>
      </w:rPr>
    </w:pP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546D97" w:rsidRPr="00546D97">
      <w:rPr>
        <w:rFonts w:ascii="Helvetica" w:hAnsi="Helvetica" w:cs="Arial"/>
        <w:noProof/>
        <w:lang w:val="es-ES"/>
      </w:rPr>
      <w:t>13</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E3C64" w14:textId="77777777" w:rsidR="0054375F" w:rsidRDefault="0054375F" w:rsidP="00EA5418">
      <w:pPr>
        <w:spacing w:after="0" w:line="240" w:lineRule="auto"/>
      </w:pPr>
      <w:r>
        <w:separator/>
      </w:r>
    </w:p>
  </w:footnote>
  <w:footnote w:type="continuationSeparator" w:id="0">
    <w:p w14:paraId="21630CCC" w14:textId="77777777" w:rsidR="0054375F" w:rsidRDefault="0054375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FBF6" w14:textId="08A46D7F" w:rsidR="00F17617" w:rsidRPr="00177384" w:rsidRDefault="00F17617" w:rsidP="007F4E17">
    <w:pPr>
      <w:pStyle w:val="Encabezado"/>
      <w:jc w:val="center"/>
      <w:rPr>
        <w:rFonts w:ascii="Cambria" w:hAnsi="Cambria"/>
      </w:rPr>
    </w:pPr>
    <w:r w:rsidRPr="00177384">
      <w:rPr>
        <w:rFonts w:ascii="Cambria" w:hAnsi="Cambria"/>
        <w:noProof/>
        <w:lang w:eastAsia="es-MX"/>
      </w:rPr>
      <w:drawing>
        <wp:anchor distT="0" distB="0" distL="114300" distR="114300" simplePos="0" relativeHeight="251665408" behindDoc="1" locked="0" layoutInCell="1" allowOverlap="1" wp14:anchorId="371A4389" wp14:editId="63D96F76">
          <wp:simplePos x="0" y="0"/>
          <wp:positionH relativeFrom="margin">
            <wp:align>right</wp:align>
          </wp:positionH>
          <wp:positionV relativeFrom="paragraph">
            <wp:posOffset>-124409</wp:posOffset>
          </wp:positionV>
          <wp:extent cx="1682750" cy="713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713105"/>
                  </a:xfrm>
                  <a:prstGeom prst="rect">
                    <a:avLst/>
                  </a:prstGeom>
                  <a:noFill/>
                </pic:spPr>
              </pic:pic>
            </a:graphicData>
          </a:graphic>
        </wp:anchor>
      </w:drawing>
    </w:r>
    <w:r w:rsidRPr="00177384">
      <w:rPr>
        <w:rFonts w:ascii="Cambria" w:hAnsi="Cambria"/>
      </w:rPr>
      <w:t>UNIVERSIDAD AUTÓNOMA DE TAMAULIPAS</w:t>
    </w:r>
  </w:p>
  <w:p w14:paraId="6C46EC7F" w14:textId="77777777" w:rsidR="00F17617" w:rsidRPr="00177384" w:rsidRDefault="00F17617" w:rsidP="007F4E17">
    <w:pPr>
      <w:pStyle w:val="Encabezado"/>
      <w:jc w:val="center"/>
      <w:rPr>
        <w:rFonts w:ascii="Cambria" w:hAnsi="Cambria"/>
      </w:rPr>
    </w:pPr>
    <w:r w:rsidRPr="00177384">
      <w:rPr>
        <w:rFonts w:ascii="Cambria" w:hAnsi="Cambria"/>
      </w:rPr>
      <w:t>Notas a los Estados Financieros</w:t>
    </w:r>
  </w:p>
  <w:p w14:paraId="77EBC60F" w14:textId="00F9C26D" w:rsidR="00F17617" w:rsidRPr="00177384" w:rsidRDefault="00F17617" w:rsidP="007F4E17">
    <w:pPr>
      <w:pStyle w:val="Encabezado"/>
      <w:jc w:val="center"/>
      <w:rPr>
        <w:rFonts w:ascii="Cambria" w:hAnsi="Cambria"/>
      </w:rPr>
    </w:pPr>
    <w:r w:rsidRPr="00177384">
      <w:rPr>
        <w:rFonts w:ascii="Cambria" w:hAnsi="Cambria"/>
      </w:rPr>
      <w:t>Al 31 de marzo de 2022</w:t>
    </w:r>
  </w:p>
  <w:p w14:paraId="0CC30612" w14:textId="03FA69EE" w:rsidR="00F17617" w:rsidRDefault="00F176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71AC9" w14:textId="793EA983" w:rsidR="00F17617" w:rsidRPr="00177384" w:rsidRDefault="00F17617" w:rsidP="00177384">
    <w:pPr>
      <w:pStyle w:val="Encabezado"/>
      <w:tabs>
        <w:tab w:val="clear" w:pos="8838"/>
        <w:tab w:val="left" w:pos="7965"/>
      </w:tabs>
      <w:jc w:val="center"/>
      <w:rPr>
        <w:rFonts w:ascii="Arial" w:hAnsi="Arial" w:cs="Arial"/>
      </w:rPr>
    </w:pPr>
    <w:r w:rsidRPr="00DB13FC">
      <w:rPr>
        <w:rFonts w:ascii="Arial" w:hAnsi="Arial" w:cs="Arial"/>
        <w:noProof/>
        <w:lang w:eastAsia="es-MX"/>
      </w:rPr>
      <w:drawing>
        <wp:anchor distT="0" distB="0" distL="114300" distR="114300" simplePos="0" relativeHeight="251664384" behindDoc="1" locked="0" layoutInCell="1" allowOverlap="1" wp14:anchorId="4DE1AFC0" wp14:editId="4AEEEDDA">
          <wp:simplePos x="0" y="0"/>
          <wp:positionH relativeFrom="margin">
            <wp:align>right</wp:align>
          </wp:positionH>
          <wp:positionV relativeFrom="paragraph">
            <wp:posOffset>-121717</wp:posOffset>
          </wp:positionV>
          <wp:extent cx="1682496" cy="713660"/>
          <wp:effectExtent l="0" t="0" r="0" b="0"/>
          <wp:wrapNone/>
          <wp:docPr id="1" name="Imagen 1" descr="C:\Users\ilucio\AppData\Local\Microsoft\Windows\INetCache\Content.Outlook\6MYI6AMV\LogoU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ucio\AppData\Local\Microsoft\Windows\INetCache\Content.Outlook\6MYI6AMV\LogoUAT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71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cs="Arial"/>
      </w:rPr>
      <w:t>UNIVERSIDAD AUTÓNOMA DE TAMAULIPAS</w:t>
    </w:r>
  </w:p>
  <w:p w14:paraId="7A8C606E" w14:textId="74B8A817" w:rsidR="00F17617" w:rsidRPr="00177384" w:rsidRDefault="00F17617"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7F379EF9" w14:textId="50D03966" w:rsidR="00F17617" w:rsidRPr="00177384" w:rsidRDefault="00F17617" w:rsidP="007F4E17">
    <w:pPr>
      <w:pStyle w:val="Encabezado"/>
      <w:tabs>
        <w:tab w:val="clear" w:pos="8838"/>
        <w:tab w:val="left" w:pos="7965"/>
      </w:tabs>
      <w:jc w:val="center"/>
      <w:rPr>
        <w:rFonts w:ascii="Cambria" w:hAnsi="Cambria" w:cs="Arial"/>
      </w:rPr>
    </w:pPr>
    <w:r w:rsidRPr="00177384">
      <w:rPr>
        <w:rFonts w:ascii="Cambria" w:hAnsi="Cambria" w:cs="Arial"/>
      </w:rPr>
      <w:t>Al 31 de marzo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F751BC8"/>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9" w15:restartNumberingAfterBreak="0">
    <w:nsid w:val="3187452A"/>
    <w:multiLevelType w:val="hybridMultilevel"/>
    <w:tmpl w:val="3F02934E"/>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72600D4C"/>
    <w:multiLevelType w:val="hybridMultilevel"/>
    <w:tmpl w:val="4022C3EE"/>
    <w:lvl w:ilvl="0" w:tplc="F634C7F2">
      <w:start w:val="2"/>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7DB55452"/>
    <w:multiLevelType w:val="hybridMultilevel"/>
    <w:tmpl w:val="22E4C84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0"/>
  </w:num>
  <w:num w:numId="2">
    <w:abstractNumId w:val="5"/>
  </w:num>
  <w:num w:numId="3">
    <w:abstractNumId w:val="12"/>
  </w:num>
  <w:num w:numId="4">
    <w:abstractNumId w:val="7"/>
  </w:num>
  <w:num w:numId="5">
    <w:abstractNumId w:val="2"/>
  </w:num>
  <w:num w:numId="6">
    <w:abstractNumId w:val="6"/>
  </w:num>
  <w:num w:numId="7">
    <w:abstractNumId w:val="13"/>
  </w:num>
  <w:num w:numId="8">
    <w:abstractNumId w:val="11"/>
  </w:num>
  <w:num w:numId="9">
    <w:abstractNumId w:val="10"/>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8"/>
  </w:num>
  <w:num w:numId="15">
    <w:abstractNumId w:val="18"/>
  </w:num>
  <w:num w:numId="16">
    <w:abstractNumId w:val="16"/>
  </w:num>
  <w:num w:numId="17">
    <w:abstractNumId w:val="9"/>
  </w:num>
  <w:num w:numId="18">
    <w:abstractNumId w:val="15"/>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52AF"/>
    <w:rsid w:val="00006431"/>
    <w:rsid w:val="000113AB"/>
    <w:rsid w:val="00013F0F"/>
    <w:rsid w:val="00022E3E"/>
    <w:rsid w:val="00040466"/>
    <w:rsid w:val="0004380F"/>
    <w:rsid w:val="0004649B"/>
    <w:rsid w:val="00050441"/>
    <w:rsid w:val="000644CA"/>
    <w:rsid w:val="00072D16"/>
    <w:rsid w:val="000768FE"/>
    <w:rsid w:val="000803D2"/>
    <w:rsid w:val="00093161"/>
    <w:rsid w:val="00093702"/>
    <w:rsid w:val="00093AF5"/>
    <w:rsid w:val="000974E2"/>
    <w:rsid w:val="000A6616"/>
    <w:rsid w:val="000B3006"/>
    <w:rsid w:val="000B4EEC"/>
    <w:rsid w:val="000C7E64"/>
    <w:rsid w:val="000D5EFE"/>
    <w:rsid w:val="000E211B"/>
    <w:rsid w:val="000E6439"/>
    <w:rsid w:val="000E644D"/>
    <w:rsid w:val="000F79E7"/>
    <w:rsid w:val="00104B1B"/>
    <w:rsid w:val="0010633D"/>
    <w:rsid w:val="001121BF"/>
    <w:rsid w:val="00120CA2"/>
    <w:rsid w:val="00124F0B"/>
    <w:rsid w:val="001256FE"/>
    <w:rsid w:val="0013011C"/>
    <w:rsid w:val="00145173"/>
    <w:rsid w:val="00150171"/>
    <w:rsid w:val="00155602"/>
    <w:rsid w:val="00163D6C"/>
    <w:rsid w:val="0017081E"/>
    <w:rsid w:val="00174108"/>
    <w:rsid w:val="00174E04"/>
    <w:rsid w:val="00177384"/>
    <w:rsid w:val="00180EF7"/>
    <w:rsid w:val="001819BD"/>
    <w:rsid w:val="0018264C"/>
    <w:rsid w:val="00183F52"/>
    <w:rsid w:val="00185224"/>
    <w:rsid w:val="00186C07"/>
    <w:rsid w:val="001B1B72"/>
    <w:rsid w:val="001B20FC"/>
    <w:rsid w:val="001B35E4"/>
    <w:rsid w:val="001B3965"/>
    <w:rsid w:val="001B6AFE"/>
    <w:rsid w:val="001C2F26"/>
    <w:rsid w:val="001C327A"/>
    <w:rsid w:val="001C3CA6"/>
    <w:rsid w:val="001C6FD8"/>
    <w:rsid w:val="001C760F"/>
    <w:rsid w:val="001E2701"/>
    <w:rsid w:val="002052B5"/>
    <w:rsid w:val="0020554C"/>
    <w:rsid w:val="00206D18"/>
    <w:rsid w:val="0022539D"/>
    <w:rsid w:val="00231B38"/>
    <w:rsid w:val="00234D83"/>
    <w:rsid w:val="00236391"/>
    <w:rsid w:val="00236541"/>
    <w:rsid w:val="00241D8F"/>
    <w:rsid w:val="002437CF"/>
    <w:rsid w:val="0024446D"/>
    <w:rsid w:val="00264F1F"/>
    <w:rsid w:val="0027220A"/>
    <w:rsid w:val="0029029E"/>
    <w:rsid w:val="00290E6D"/>
    <w:rsid w:val="002943EF"/>
    <w:rsid w:val="002A70B3"/>
    <w:rsid w:val="002B174B"/>
    <w:rsid w:val="002B3257"/>
    <w:rsid w:val="002B3FDA"/>
    <w:rsid w:val="002C3BA7"/>
    <w:rsid w:val="002C576A"/>
    <w:rsid w:val="002C7C1D"/>
    <w:rsid w:val="002D015C"/>
    <w:rsid w:val="002D1FBD"/>
    <w:rsid w:val="002D28A9"/>
    <w:rsid w:val="002D7A6B"/>
    <w:rsid w:val="002E118E"/>
    <w:rsid w:val="002F5E7C"/>
    <w:rsid w:val="0030227F"/>
    <w:rsid w:val="00306E20"/>
    <w:rsid w:val="00325E35"/>
    <w:rsid w:val="00335E9C"/>
    <w:rsid w:val="00340C97"/>
    <w:rsid w:val="00351DD9"/>
    <w:rsid w:val="00372F40"/>
    <w:rsid w:val="00375BBC"/>
    <w:rsid w:val="00375C20"/>
    <w:rsid w:val="0039289D"/>
    <w:rsid w:val="003A0303"/>
    <w:rsid w:val="003B2FF9"/>
    <w:rsid w:val="003C1468"/>
    <w:rsid w:val="003C1806"/>
    <w:rsid w:val="003C31E3"/>
    <w:rsid w:val="003D125E"/>
    <w:rsid w:val="003D23FC"/>
    <w:rsid w:val="003D5DBF"/>
    <w:rsid w:val="003D7B22"/>
    <w:rsid w:val="003E1648"/>
    <w:rsid w:val="003E46AF"/>
    <w:rsid w:val="003E46D2"/>
    <w:rsid w:val="003E7FD0"/>
    <w:rsid w:val="003F316E"/>
    <w:rsid w:val="003F39C5"/>
    <w:rsid w:val="00404B1F"/>
    <w:rsid w:val="00405E18"/>
    <w:rsid w:val="00412814"/>
    <w:rsid w:val="00414654"/>
    <w:rsid w:val="004152B3"/>
    <w:rsid w:val="00431FE0"/>
    <w:rsid w:val="0044253C"/>
    <w:rsid w:val="00451D35"/>
    <w:rsid w:val="00460462"/>
    <w:rsid w:val="00481236"/>
    <w:rsid w:val="00484C0D"/>
    <w:rsid w:val="00493508"/>
    <w:rsid w:val="00497203"/>
    <w:rsid w:val="00497D8B"/>
    <w:rsid w:val="004A0F7A"/>
    <w:rsid w:val="004A1198"/>
    <w:rsid w:val="004C09C1"/>
    <w:rsid w:val="004C1FD4"/>
    <w:rsid w:val="004D41B8"/>
    <w:rsid w:val="004D4670"/>
    <w:rsid w:val="004E1B8F"/>
    <w:rsid w:val="004F0A1B"/>
    <w:rsid w:val="004F2C18"/>
    <w:rsid w:val="0050622C"/>
    <w:rsid w:val="00506BA8"/>
    <w:rsid w:val="00506D96"/>
    <w:rsid w:val="005173F4"/>
    <w:rsid w:val="00522632"/>
    <w:rsid w:val="00522ECA"/>
    <w:rsid w:val="005303D5"/>
    <w:rsid w:val="00534D61"/>
    <w:rsid w:val="00540418"/>
    <w:rsid w:val="0054375F"/>
    <w:rsid w:val="00546D97"/>
    <w:rsid w:val="005655B2"/>
    <w:rsid w:val="00565F69"/>
    <w:rsid w:val="0056677B"/>
    <w:rsid w:val="005774F0"/>
    <w:rsid w:val="00591EE2"/>
    <w:rsid w:val="00592B60"/>
    <w:rsid w:val="005A137F"/>
    <w:rsid w:val="005A213E"/>
    <w:rsid w:val="005A5D7A"/>
    <w:rsid w:val="005B24BE"/>
    <w:rsid w:val="005B2D52"/>
    <w:rsid w:val="005B2D86"/>
    <w:rsid w:val="005C0024"/>
    <w:rsid w:val="005C393F"/>
    <w:rsid w:val="005E5C36"/>
    <w:rsid w:val="005E6911"/>
    <w:rsid w:val="00601334"/>
    <w:rsid w:val="006277CD"/>
    <w:rsid w:val="006360E6"/>
    <w:rsid w:val="00645794"/>
    <w:rsid w:val="00645B83"/>
    <w:rsid w:val="00655E50"/>
    <w:rsid w:val="00670E42"/>
    <w:rsid w:val="006729F4"/>
    <w:rsid w:val="00677336"/>
    <w:rsid w:val="00686D70"/>
    <w:rsid w:val="00690D9F"/>
    <w:rsid w:val="00692CDF"/>
    <w:rsid w:val="006940C2"/>
    <w:rsid w:val="006A0498"/>
    <w:rsid w:val="006A30B4"/>
    <w:rsid w:val="006C4132"/>
    <w:rsid w:val="006D39A1"/>
    <w:rsid w:val="006D41B9"/>
    <w:rsid w:val="006D4591"/>
    <w:rsid w:val="006D45C8"/>
    <w:rsid w:val="006D4CB1"/>
    <w:rsid w:val="006E2C6F"/>
    <w:rsid w:val="006E4041"/>
    <w:rsid w:val="006E5364"/>
    <w:rsid w:val="006E77DD"/>
    <w:rsid w:val="006F4061"/>
    <w:rsid w:val="007006CA"/>
    <w:rsid w:val="0070709C"/>
    <w:rsid w:val="007075A0"/>
    <w:rsid w:val="00721651"/>
    <w:rsid w:val="00725F56"/>
    <w:rsid w:val="007460DF"/>
    <w:rsid w:val="00746BFE"/>
    <w:rsid w:val="007645C8"/>
    <w:rsid w:val="007658CB"/>
    <w:rsid w:val="007818C6"/>
    <w:rsid w:val="0078564E"/>
    <w:rsid w:val="00791481"/>
    <w:rsid w:val="0079582C"/>
    <w:rsid w:val="007A0CBA"/>
    <w:rsid w:val="007A5B39"/>
    <w:rsid w:val="007C1939"/>
    <w:rsid w:val="007C7982"/>
    <w:rsid w:val="007D2375"/>
    <w:rsid w:val="007D6E9A"/>
    <w:rsid w:val="007E4A53"/>
    <w:rsid w:val="007F08FA"/>
    <w:rsid w:val="007F22C2"/>
    <w:rsid w:val="007F4E17"/>
    <w:rsid w:val="00811DAC"/>
    <w:rsid w:val="00820190"/>
    <w:rsid w:val="00824479"/>
    <w:rsid w:val="008256B2"/>
    <w:rsid w:val="00831463"/>
    <w:rsid w:val="00834657"/>
    <w:rsid w:val="00847907"/>
    <w:rsid w:val="00847B0D"/>
    <w:rsid w:val="00852103"/>
    <w:rsid w:val="0085677D"/>
    <w:rsid w:val="00856833"/>
    <w:rsid w:val="00862A0D"/>
    <w:rsid w:val="008654C9"/>
    <w:rsid w:val="00865539"/>
    <w:rsid w:val="00872931"/>
    <w:rsid w:val="00876FA6"/>
    <w:rsid w:val="00886FEA"/>
    <w:rsid w:val="00890055"/>
    <w:rsid w:val="008932D7"/>
    <w:rsid w:val="008A120B"/>
    <w:rsid w:val="008A46DF"/>
    <w:rsid w:val="008A6E4D"/>
    <w:rsid w:val="008B0017"/>
    <w:rsid w:val="008B3251"/>
    <w:rsid w:val="008B41CF"/>
    <w:rsid w:val="008D1C43"/>
    <w:rsid w:val="008E3652"/>
    <w:rsid w:val="008F6D58"/>
    <w:rsid w:val="00910AF6"/>
    <w:rsid w:val="00937CE6"/>
    <w:rsid w:val="00937ECC"/>
    <w:rsid w:val="00982D8E"/>
    <w:rsid w:val="009915EB"/>
    <w:rsid w:val="0099293B"/>
    <w:rsid w:val="00994738"/>
    <w:rsid w:val="0099635B"/>
    <w:rsid w:val="009A5D0E"/>
    <w:rsid w:val="009B7FAD"/>
    <w:rsid w:val="009C4498"/>
    <w:rsid w:val="009C5C3A"/>
    <w:rsid w:val="009F49D4"/>
    <w:rsid w:val="00A10572"/>
    <w:rsid w:val="00A14CE2"/>
    <w:rsid w:val="00A27D39"/>
    <w:rsid w:val="00A306AF"/>
    <w:rsid w:val="00A35095"/>
    <w:rsid w:val="00A516E6"/>
    <w:rsid w:val="00A54433"/>
    <w:rsid w:val="00A65BF9"/>
    <w:rsid w:val="00A70E38"/>
    <w:rsid w:val="00A7288E"/>
    <w:rsid w:val="00A74F12"/>
    <w:rsid w:val="00A752B2"/>
    <w:rsid w:val="00A80354"/>
    <w:rsid w:val="00A81AA0"/>
    <w:rsid w:val="00A822F1"/>
    <w:rsid w:val="00A838DF"/>
    <w:rsid w:val="00A8527A"/>
    <w:rsid w:val="00AA32C6"/>
    <w:rsid w:val="00AB0A33"/>
    <w:rsid w:val="00AB261D"/>
    <w:rsid w:val="00AD4A56"/>
    <w:rsid w:val="00AD6B30"/>
    <w:rsid w:val="00AE042E"/>
    <w:rsid w:val="00AE608D"/>
    <w:rsid w:val="00AE777E"/>
    <w:rsid w:val="00AF2F48"/>
    <w:rsid w:val="00AF50E1"/>
    <w:rsid w:val="00AF7996"/>
    <w:rsid w:val="00B00295"/>
    <w:rsid w:val="00B009FA"/>
    <w:rsid w:val="00B10695"/>
    <w:rsid w:val="00B171EB"/>
    <w:rsid w:val="00B26248"/>
    <w:rsid w:val="00B368BA"/>
    <w:rsid w:val="00B3695E"/>
    <w:rsid w:val="00B65387"/>
    <w:rsid w:val="00B73DF3"/>
    <w:rsid w:val="00B827FC"/>
    <w:rsid w:val="00B849EE"/>
    <w:rsid w:val="00BA1F9B"/>
    <w:rsid w:val="00BA2940"/>
    <w:rsid w:val="00BA648B"/>
    <w:rsid w:val="00BD394C"/>
    <w:rsid w:val="00BD6292"/>
    <w:rsid w:val="00BE475A"/>
    <w:rsid w:val="00BE6581"/>
    <w:rsid w:val="00BF1B93"/>
    <w:rsid w:val="00C00022"/>
    <w:rsid w:val="00C01B40"/>
    <w:rsid w:val="00C07D59"/>
    <w:rsid w:val="00C11164"/>
    <w:rsid w:val="00C235CB"/>
    <w:rsid w:val="00C23E45"/>
    <w:rsid w:val="00C24E4A"/>
    <w:rsid w:val="00C2567A"/>
    <w:rsid w:val="00C32D71"/>
    <w:rsid w:val="00C375CA"/>
    <w:rsid w:val="00C42BB1"/>
    <w:rsid w:val="00C6037C"/>
    <w:rsid w:val="00C70BD8"/>
    <w:rsid w:val="00C7736C"/>
    <w:rsid w:val="00C80663"/>
    <w:rsid w:val="00C80DE1"/>
    <w:rsid w:val="00C87AA4"/>
    <w:rsid w:val="00C91212"/>
    <w:rsid w:val="00C9777A"/>
    <w:rsid w:val="00CB7C0D"/>
    <w:rsid w:val="00CC2371"/>
    <w:rsid w:val="00CD0037"/>
    <w:rsid w:val="00CD0499"/>
    <w:rsid w:val="00CD18B0"/>
    <w:rsid w:val="00CD2644"/>
    <w:rsid w:val="00CE33E9"/>
    <w:rsid w:val="00CE4D94"/>
    <w:rsid w:val="00D0206A"/>
    <w:rsid w:val="00D055EC"/>
    <w:rsid w:val="00D10273"/>
    <w:rsid w:val="00D20277"/>
    <w:rsid w:val="00D20501"/>
    <w:rsid w:val="00D27C80"/>
    <w:rsid w:val="00D33FB6"/>
    <w:rsid w:val="00D46417"/>
    <w:rsid w:val="00D5488A"/>
    <w:rsid w:val="00D72BB6"/>
    <w:rsid w:val="00D77AF7"/>
    <w:rsid w:val="00D804CD"/>
    <w:rsid w:val="00D846EF"/>
    <w:rsid w:val="00D85F71"/>
    <w:rsid w:val="00D9138F"/>
    <w:rsid w:val="00DA36CB"/>
    <w:rsid w:val="00DB13FC"/>
    <w:rsid w:val="00DC459C"/>
    <w:rsid w:val="00DC53C5"/>
    <w:rsid w:val="00DE0B18"/>
    <w:rsid w:val="00DE4602"/>
    <w:rsid w:val="00DF166B"/>
    <w:rsid w:val="00E01D94"/>
    <w:rsid w:val="00E020BE"/>
    <w:rsid w:val="00E07C35"/>
    <w:rsid w:val="00E13CFC"/>
    <w:rsid w:val="00E22936"/>
    <w:rsid w:val="00E22FE3"/>
    <w:rsid w:val="00E32708"/>
    <w:rsid w:val="00E529D0"/>
    <w:rsid w:val="00E63627"/>
    <w:rsid w:val="00E65E25"/>
    <w:rsid w:val="00E6779D"/>
    <w:rsid w:val="00E71540"/>
    <w:rsid w:val="00E75E3C"/>
    <w:rsid w:val="00E81C2E"/>
    <w:rsid w:val="00E86DE0"/>
    <w:rsid w:val="00E90349"/>
    <w:rsid w:val="00EA5418"/>
    <w:rsid w:val="00EB070B"/>
    <w:rsid w:val="00EB26B0"/>
    <w:rsid w:val="00EB37D6"/>
    <w:rsid w:val="00EB4758"/>
    <w:rsid w:val="00EC7061"/>
    <w:rsid w:val="00ED118F"/>
    <w:rsid w:val="00EF2D81"/>
    <w:rsid w:val="00F17617"/>
    <w:rsid w:val="00F212CF"/>
    <w:rsid w:val="00F26617"/>
    <w:rsid w:val="00F36B42"/>
    <w:rsid w:val="00F45C83"/>
    <w:rsid w:val="00F4664C"/>
    <w:rsid w:val="00F66C46"/>
    <w:rsid w:val="00F7620E"/>
    <w:rsid w:val="00F91435"/>
    <w:rsid w:val="00F91B63"/>
    <w:rsid w:val="00FB1010"/>
    <w:rsid w:val="00FB4A01"/>
    <w:rsid w:val="00FC149D"/>
    <w:rsid w:val="00FD2B3A"/>
    <w:rsid w:val="00FD3E6F"/>
    <w:rsid w:val="00FD6239"/>
    <w:rsid w:val="00FE4A87"/>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0b4e5,#005cb9,#95d600,#0064a7,#97c93d"/>
    </o:shapedefaults>
    <o:shapelayout v:ext="edit">
      <o:idmap v:ext="edit" data="1"/>
    </o:shapelayout>
  </w:shapeDefaults>
  <w:decimalSymbol w:val="."/>
  <w:listSeparator w:val=","/>
  <w14:docId w14:val="6B6A818B"/>
  <w15:docId w15:val="{4460D03D-0F3D-4CF1-946B-6B78653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mbre_x0020_de_x0020_la_x0020_actividad_x002c_posgrado_x0020_o_x0020_evento xmlns="444fec25-3085-41b1-8d41-d817476a79db" xsi:nil="true"/>
    <Institución xmlns="444fec25-3085-41b1-8d41-d817476a79db" xsi:nil="true"/>
    <Tipo_x0020_de_x0020_Actualización xmlns="444fec25-3085-41b1-8d41-d817476a79db">Estudiante de Posgrado(Inscripción vigente)</Tipo_x0020_de_x0020_Actualización>
    <Número_x0020_de_x0020_Empleado xmlns="444fec25-3085-41b1-8d41-d817476a79db" xsi:nil="true"/>
    <Lugar xmlns="444fec25-3085-41b1-8d41-d817476a79db" xsi:nil="true"/>
    <Descripción_x0020_de_x0020_la_x0020_noticia xmlns="444fec25-3085-41b1-8d41-d817476a79db" xsi:nil="true"/>
    <Grado_x0020_Académico xmlns="444fec25-3085-41b1-8d41-d817476a79db">Doctorado</Grado_x0020_Académico>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DE7585E7B847143B45C6AD33D592EEC" ma:contentTypeVersion="0" ma:contentTypeDescription="Crear nuevo documento." ma:contentTypeScope="" ma:versionID="c1f97d2dcddf1d546c666bbcb4f83bb4">
  <xsd:schema xmlns:xsd="http://www.w3.org/2001/XMLSchema" xmlns:xs="http://www.w3.org/2001/XMLSchema" xmlns:p="http://schemas.microsoft.com/office/2006/metadata/properties" xmlns:ns2="444fec25-3085-41b1-8d41-d817476a79db" targetNamespace="http://schemas.microsoft.com/office/2006/metadata/properties" ma:root="true" ma:fieldsID="ae3bcb8796dccb7f75059c8839f09169" ns2:_="">
    <xsd:import namespace="444fec25-3085-41b1-8d41-d817476a79db"/>
    <xsd:element name="properties">
      <xsd:complexType>
        <xsd:sequence>
          <xsd:element name="documentManagement">
            <xsd:complexType>
              <xsd:all>
                <xsd:element ref="ns2:Número_x0020_de_x0020_Empleado" minOccurs="0"/>
                <xsd:element ref="ns2:Grado_x0020_Académico" minOccurs="0"/>
                <xsd:element ref="ns2:Tipo_x0020_de_x0020_Actualización" minOccurs="0"/>
                <xsd:element ref="ns2:Nombre_x0020_de_x0020_la_x0020_actividad_x002c_posgrado_x0020_o_x0020_evento" minOccurs="0"/>
                <xsd:element ref="ns2:Institución" minOccurs="0"/>
                <xsd:element ref="ns2:Lugar" minOccurs="0"/>
                <xsd:element ref="ns2:Descripción_x0020_de_x0020_la_x0020_noti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fec25-3085-41b1-8d41-d817476a79db" elementFormDefault="qualified">
    <xsd:import namespace="http://schemas.microsoft.com/office/2006/documentManagement/types"/>
    <xsd:import namespace="http://schemas.microsoft.com/office/infopath/2007/PartnerControls"/>
    <xsd:element name="Número_x0020_de_x0020_Empleado" ma:index="8" nillable="true" ma:displayName="Número de Empleado" ma:internalName="N_x00fa_mero_x0020_de_x0020_Empleado">
      <xsd:simpleType>
        <xsd:restriction base="dms:Text">
          <xsd:maxLength value="255"/>
        </xsd:restriction>
      </xsd:simpleType>
    </xsd:element>
    <xsd:element name="Grado_x0020_Académico" ma:index="9" nillable="true" ma:displayName="Grado Académico" ma:default="Doctorado" ma:format="Dropdown" ma:internalName="Grado_x0020_Acad_x00e9_mico">
      <xsd:simpleType>
        <xsd:restriction base="dms:Choice">
          <xsd:enumeration value="Doctorado"/>
          <xsd:enumeration value="Maestría"/>
          <xsd:enumeration value="Licenciatura"/>
        </xsd:restriction>
      </xsd:simpleType>
    </xsd:element>
    <xsd:element name="Tipo_x0020_de_x0020_Actualización" ma:index="10" nillable="true" ma:displayName="Tipo de Actualización" ma:default="Estudiante de Posgrado(Inscripción vigente)" ma:format="Dropdown" ma:internalName="Tipo_x0020_de_x0020_Actualizaci_x00f3_n">
      <xsd:simpleType>
        <xsd:restriction base="dms:Choice">
          <xsd:enumeration value="Estudiante de Posgrado(Inscripción vigente)"/>
          <xsd:enumeration value="Curso,Taller o diplomado igual o mas de 40 horas"/>
          <xsd:enumeration value="Curso,Taller o diplomado de menos de 40 horas."/>
          <xsd:enumeration value="Estancia Académica"/>
        </xsd:restriction>
      </xsd:simpleType>
    </xsd:element>
    <xsd:element name="Nombre_x0020_de_x0020_la_x0020_actividad_x002c_posgrado_x0020_o_x0020_evento" ma:index="11" nillable="true" ma:displayName="Nombre de la actividad,posgrado o evento" ma:internalName="Nombre_x0020_de_x0020_la_x0020_actividad_x002C_posgrado_x0020_o_x0020_evento">
      <xsd:simpleType>
        <xsd:restriction base="dms:Text">
          <xsd:maxLength value="255"/>
        </xsd:restriction>
      </xsd:simpleType>
    </xsd:element>
    <xsd:element name="Institución" ma:index="12" nillable="true" ma:displayName="Institución" ma:internalName="Instituci_x00f3_n">
      <xsd:simpleType>
        <xsd:restriction base="dms:Text">
          <xsd:maxLength value="255"/>
        </xsd:restriction>
      </xsd:simpleType>
    </xsd:element>
    <xsd:element name="Lugar" ma:index="13" nillable="true" ma:displayName="Lugar" ma:internalName="Lugar">
      <xsd:simpleType>
        <xsd:restriction base="dms:Text">
          <xsd:maxLength value="255"/>
        </xsd:restriction>
      </xsd:simpleType>
    </xsd:element>
    <xsd:element name="Descripción_x0020_de_x0020_la_x0020_noticia" ma:index="14" nillable="true" ma:displayName="Descripción de la noticia" ma:internalName="Descripci_x00f3_n_x0020_de_x0020_la_x0020_noticia">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3B441-C345-4996-889B-5416E4F9E96B}"/>
</file>

<file path=customXml/itemProps2.xml><?xml version="1.0" encoding="utf-8"?>
<ds:datastoreItem xmlns:ds="http://schemas.openxmlformats.org/officeDocument/2006/customXml" ds:itemID="{A4AD37E9-8466-4C19-90AC-0C16C4CFEBC5}"/>
</file>

<file path=customXml/itemProps3.xml><?xml version="1.0" encoding="utf-8"?>
<ds:datastoreItem xmlns:ds="http://schemas.openxmlformats.org/officeDocument/2006/customXml" ds:itemID="{69873095-B91B-40EB-AC78-A99A1D76282D}"/>
</file>

<file path=customXml/itemProps4.xml><?xml version="1.0" encoding="utf-8"?>
<ds:datastoreItem xmlns:ds="http://schemas.openxmlformats.org/officeDocument/2006/customXml" ds:itemID="{5D9374E9-B434-486F-8874-9CC449B363EF}"/>
</file>

<file path=docProps/app.xml><?xml version="1.0" encoding="utf-8"?>
<Properties xmlns="http://schemas.openxmlformats.org/officeDocument/2006/extended-properties" xmlns:vt="http://schemas.openxmlformats.org/officeDocument/2006/docPropsVTypes">
  <Template>Normal.dotm</Template>
  <TotalTime>420</TotalTime>
  <Pages>18</Pages>
  <Words>5684</Words>
  <Characters>31268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Lucio Cepeda Maria Isabel</cp:lastModifiedBy>
  <cp:revision>92</cp:revision>
  <cp:lastPrinted>2022-04-11T16:12:00Z</cp:lastPrinted>
  <dcterms:created xsi:type="dcterms:W3CDTF">2022-04-06T19:20:00Z</dcterms:created>
  <dcterms:modified xsi:type="dcterms:W3CDTF">2022-04-25T18:34:00Z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0x0101002DE7585E7B847143B45C6AD33D592EEC</vt:lpwstr>
  </property>
  <property fmtid="{D5CDD505-2E9C-101B-9397-08002B2CF9AE}" pid="3" name="Order">
    <vt:r8>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