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0D4DB8DB" w14:textId="77777777" w:rsidR="00414654" w:rsidRPr="005B2D52" w:rsidRDefault="00414654" w:rsidP="00414654">
      <w:pPr>
        <w:pStyle w:val="Texto"/>
        <w:spacing w:line="240" w:lineRule="exact"/>
        <w:rPr>
          <w:rFonts w:ascii="Cambria" w:hAnsi="Cambria" w:cs="DIN Pro Regular"/>
          <w:bCs/>
          <w:iCs/>
          <w:sz w:val="20"/>
          <w:lang w:val="es-MX"/>
        </w:rPr>
      </w:pPr>
    </w:p>
    <w:p w14:paraId="79B95371"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55C3047E" w14:textId="77777777" w:rsidR="0079582C" w:rsidRPr="005B2D52" w:rsidRDefault="0079582C" w:rsidP="007A5B39">
      <w:pPr>
        <w:pStyle w:val="Texto"/>
        <w:spacing w:after="0" w:line="240" w:lineRule="exact"/>
        <w:ind w:firstLine="0"/>
        <w:rPr>
          <w:rFonts w:ascii="Cambria" w:hAnsi="Cambria" w:cs="DIN Pro Regular"/>
          <w:b/>
          <w:sz w:val="20"/>
        </w:rPr>
      </w:pPr>
    </w:p>
    <w:p w14:paraId="35904C16" w14:textId="77777777" w:rsidR="00540418" w:rsidRPr="005B2D52" w:rsidRDefault="00540418" w:rsidP="00540418">
      <w:pPr>
        <w:pStyle w:val="Texto"/>
        <w:spacing w:after="0" w:line="240" w:lineRule="exact"/>
        <w:jc w:val="center"/>
        <w:rPr>
          <w:rFonts w:ascii="Cambria" w:hAnsi="Cambria" w:cs="DIN Pro Regular"/>
          <w:sz w:val="20"/>
        </w:rPr>
      </w:pPr>
      <w:r w:rsidRPr="005B2D52">
        <w:rPr>
          <w:rFonts w:ascii="Cambria" w:hAnsi="Cambria" w:cs="DIN Pro Regular"/>
          <w:b/>
          <w:sz w:val="20"/>
        </w:rPr>
        <w:t>a) NOTAS DE DESGLOSE</w:t>
      </w:r>
    </w:p>
    <w:p w14:paraId="7BC3BA8F" w14:textId="77777777" w:rsidR="00540418" w:rsidRPr="005B2D52" w:rsidRDefault="00540418" w:rsidP="00540418">
      <w:pPr>
        <w:pStyle w:val="Texto"/>
        <w:spacing w:after="0" w:line="240" w:lineRule="exact"/>
        <w:rPr>
          <w:rFonts w:ascii="Cambria" w:hAnsi="Cambria" w:cs="DIN Pro Regular"/>
          <w:sz w:val="20"/>
          <w:lang w:val="es-MX"/>
        </w:rPr>
      </w:pPr>
    </w:p>
    <w:p w14:paraId="1ED90699" w14:textId="77777777"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t xml:space="preserve">I)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5B2D52" w:rsidRDefault="00414654" w:rsidP="00872931">
      <w:pPr>
        <w:pStyle w:val="Texto"/>
        <w:spacing w:after="80" w:line="203" w:lineRule="exact"/>
        <w:ind w:firstLine="0"/>
        <w:rPr>
          <w:rFonts w:ascii="Cambria" w:hAnsi="Cambria" w:cs="DIN Pro Regular"/>
          <w:bCs/>
          <w:sz w:val="20"/>
        </w:rPr>
      </w:pPr>
    </w:p>
    <w:p w14:paraId="48CB4BFC" w14:textId="2F928EB3"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31 de </w:t>
      </w:r>
      <w:r w:rsidR="00DA36CB" w:rsidRPr="005B2D52">
        <w:rPr>
          <w:rFonts w:ascii="Cambria" w:hAnsi="Cambria" w:cs="DIN Pro Regular"/>
          <w:bCs/>
          <w:sz w:val="20"/>
        </w:rPr>
        <w:t>marzo</w:t>
      </w:r>
      <w:r w:rsidRPr="005B2D52">
        <w:rPr>
          <w:rFonts w:ascii="Cambria" w:hAnsi="Cambria" w:cs="DIN Pro Regular"/>
          <w:bCs/>
          <w:sz w:val="20"/>
        </w:rPr>
        <w:t xml:space="preserve"> de 202</w:t>
      </w:r>
      <w:r w:rsidR="00DA36CB" w:rsidRPr="005B2D52">
        <w:rPr>
          <w:rFonts w:ascii="Cambria" w:hAnsi="Cambria" w:cs="DIN Pro Regular"/>
          <w:bCs/>
          <w:sz w:val="20"/>
        </w:rPr>
        <w:t>2</w:t>
      </w:r>
      <w:r w:rsidRPr="005B2D52">
        <w:rPr>
          <w:rFonts w:ascii="Cambria" w:hAnsi="Cambria" w:cs="DIN Pro Regular"/>
          <w:bCs/>
          <w:sz w:val="20"/>
        </w:rPr>
        <w:t>, el efectivo disponible en instituciones bancarias para el pago de gastos de operación y obligaciones con vencimiento próximo es por $3</w:t>
      </w:r>
      <w:r w:rsidR="00DA36CB" w:rsidRPr="005B2D52">
        <w:rPr>
          <w:rFonts w:ascii="Cambria" w:hAnsi="Cambria" w:cs="DIN Pro Regular"/>
          <w:bCs/>
          <w:sz w:val="20"/>
        </w:rPr>
        <w:t>8</w:t>
      </w:r>
      <w:r w:rsidR="0078564E" w:rsidRPr="005B2D52">
        <w:rPr>
          <w:rFonts w:ascii="Cambria" w:hAnsi="Cambria" w:cs="DIN Pro Regular"/>
          <w:bCs/>
          <w:sz w:val="20"/>
        </w:rPr>
        <w:t>7</w:t>
      </w:r>
      <w:r w:rsidRPr="005B2D52">
        <w:rPr>
          <w:rFonts w:ascii="Cambria" w:hAnsi="Cambria" w:cs="DIN Pro Regular"/>
          <w:bCs/>
          <w:sz w:val="20"/>
        </w:rPr>
        <w:t>,</w:t>
      </w:r>
      <w:r w:rsidR="00DA36CB" w:rsidRPr="005B2D52">
        <w:rPr>
          <w:rFonts w:ascii="Cambria" w:hAnsi="Cambria" w:cs="DIN Pro Regular"/>
          <w:bCs/>
          <w:sz w:val="20"/>
        </w:rPr>
        <w:t>044</w:t>
      </w:r>
      <w:r w:rsidRPr="005B2D52">
        <w:rPr>
          <w:rFonts w:ascii="Cambria" w:hAnsi="Cambria" w:cs="DIN Pro Regular"/>
          <w:bCs/>
          <w:sz w:val="20"/>
        </w:rPr>
        <w:t>,</w:t>
      </w:r>
      <w:r w:rsidR="00DA36CB" w:rsidRPr="005B2D52">
        <w:rPr>
          <w:rFonts w:ascii="Cambria" w:hAnsi="Cambria" w:cs="DIN Pro Regular"/>
          <w:bCs/>
          <w:sz w:val="20"/>
        </w:rPr>
        <w:t>8</w:t>
      </w:r>
      <w:r w:rsidR="0078564E" w:rsidRPr="005B2D52">
        <w:rPr>
          <w:rFonts w:ascii="Cambria" w:hAnsi="Cambria" w:cs="DIN Pro Regular"/>
          <w:bCs/>
          <w:sz w:val="20"/>
        </w:rPr>
        <w:t>49</w:t>
      </w:r>
      <w:r w:rsidRPr="005B2D52">
        <w:rPr>
          <w:rFonts w:ascii="Cambria" w:hAnsi="Cambria" w:cs="DIN Pro Regular"/>
          <w:bCs/>
          <w:sz w:val="20"/>
        </w:rPr>
        <w:t xml:space="preserve"> pesos dicho saldo se integra como sigue: </w:t>
      </w:r>
    </w:p>
    <w:p w14:paraId="7B43C422" w14:textId="77777777" w:rsidR="00F66C46" w:rsidRPr="005B2D52" w:rsidRDefault="00F66C46" w:rsidP="00F66C46">
      <w:pPr>
        <w:pStyle w:val="Texto"/>
        <w:spacing w:after="80" w:line="203" w:lineRule="exact"/>
        <w:ind w:left="1429" w:firstLine="0"/>
        <w:rPr>
          <w:rFonts w:ascii="Cambria" w:hAnsi="Cambria" w:cs="DIN Pro Regular"/>
          <w:bCs/>
          <w:sz w:val="20"/>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800"/>
        <w:gridCol w:w="1260"/>
        <w:gridCol w:w="1420"/>
      </w:tblGrid>
      <w:tr w:rsidR="002E118E" w:rsidRPr="005B2D52" w14:paraId="38439A3C" w14:textId="77777777" w:rsidTr="00F66C46">
        <w:trPr>
          <w:trHeight w:val="540"/>
          <w:jc w:val="center"/>
        </w:trPr>
        <w:tc>
          <w:tcPr>
            <w:tcW w:w="1640" w:type="dxa"/>
            <w:shd w:val="clear" w:color="auto" w:fill="00426A"/>
            <w:noWrap/>
            <w:vAlign w:val="center"/>
            <w:hideMark/>
          </w:tcPr>
          <w:p w14:paraId="4BC3F26B" w14:textId="77777777" w:rsidR="002E118E" w:rsidRPr="005B2D52" w:rsidRDefault="002E118E" w:rsidP="00A80354">
            <w:pPr>
              <w:spacing w:after="0" w:line="240" w:lineRule="auto"/>
              <w:jc w:val="center"/>
              <w:rPr>
                <w:rFonts w:ascii="Cambria" w:eastAsia="Times New Roman" w:hAnsi="Cambria" w:cs="Arial"/>
                <w:b/>
                <w:bCs/>
                <w:color w:val="FFFFFF" w:themeColor="background1"/>
                <w:sz w:val="16"/>
                <w:szCs w:val="16"/>
                <w:lang w:eastAsia="es-MX"/>
              </w:rPr>
            </w:pPr>
            <w:r w:rsidRPr="005B2D52">
              <w:rPr>
                <w:rFonts w:ascii="Cambria" w:eastAsia="Times New Roman" w:hAnsi="Cambria" w:cs="Arial"/>
                <w:b/>
                <w:bCs/>
                <w:color w:val="FFFFFF" w:themeColor="background1"/>
                <w:sz w:val="16"/>
                <w:szCs w:val="16"/>
                <w:lang w:eastAsia="es-MX"/>
              </w:rPr>
              <w:t>ORIGEN DEL RECURSO</w:t>
            </w:r>
          </w:p>
        </w:tc>
        <w:tc>
          <w:tcPr>
            <w:tcW w:w="1800" w:type="dxa"/>
            <w:shd w:val="clear" w:color="auto" w:fill="00426A"/>
            <w:vAlign w:val="center"/>
            <w:hideMark/>
          </w:tcPr>
          <w:p w14:paraId="3737D241" w14:textId="77777777" w:rsidR="002E118E" w:rsidRPr="005B2D52" w:rsidRDefault="002E118E" w:rsidP="00A80354">
            <w:pPr>
              <w:spacing w:after="0" w:line="240" w:lineRule="auto"/>
              <w:jc w:val="center"/>
              <w:rPr>
                <w:rFonts w:ascii="Cambria" w:eastAsia="Times New Roman" w:hAnsi="Cambria" w:cs="Arial"/>
                <w:b/>
                <w:bCs/>
                <w:color w:val="FFFFFF" w:themeColor="background1"/>
                <w:sz w:val="16"/>
                <w:szCs w:val="16"/>
                <w:lang w:eastAsia="es-MX"/>
              </w:rPr>
            </w:pPr>
            <w:r w:rsidRPr="005B2D52">
              <w:rPr>
                <w:rFonts w:ascii="Cambria" w:eastAsia="Times New Roman" w:hAnsi="Cambria" w:cs="Arial"/>
                <w:b/>
                <w:bCs/>
                <w:color w:val="FFFFFF" w:themeColor="background1"/>
                <w:sz w:val="16"/>
                <w:szCs w:val="16"/>
                <w:lang w:eastAsia="es-MX"/>
              </w:rPr>
              <w:t>INSTITUCION BANCARIA RESGUARDANTE</w:t>
            </w:r>
          </w:p>
        </w:tc>
        <w:tc>
          <w:tcPr>
            <w:tcW w:w="1260" w:type="dxa"/>
            <w:shd w:val="clear" w:color="auto" w:fill="00426A"/>
            <w:noWrap/>
            <w:vAlign w:val="center"/>
            <w:hideMark/>
          </w:tcPr>
          <w:p w14:paraId="7389EA37" w14:textId="77777777" w:rsidR="002E118E" w:rsidRPr="005B2D52" w:rsidRDefault="002E118E" w:rsidP="00F66C46">
            <w:pPr>
              <w:spacing w:after="0" w:line="240" w:lineRule="auto"/>
              <w:jc w:val="center"/>
              <w:rPr>
                <w:rFonts w:ascii="Cambria" w:eastAsia="Times New Roman" w:hAnsi="Cambria" w:cs="Arial"/>
                <w:b/>
                <w:bCs/>
                <w:color w:val="FFFFFF" w:themeColor="background1"/>
                <w:sz w:val="16"/>
                <w:szCs w:val="16"/>
                <w:lang w:eastAsia="es-MX"/>
              </w:rPr>
            </w:pPr>
            <w:r w:rsidRPr="005B2D52">
              <w:rPr>
                <w:rFonts w:ascii="Cambria" w:eastAsia="Times New Roman" w:hAnsi="Cambria" w:cs="Arial"/>
                <w:b/>
                <w:bCs/>
                <w:color w:val="FFFFFF" w:themeColor="background1"/>
                <w:sz w:val="16"/>
                <w:szCs w:val="16"/>
                <w:lang w:eastAsia="es-MX"/>
              </w:rPr>
              <w:t>CUENTA</w:t>
            </w:r>
          </w:p>
        </w:tc>
        <w:tc>
          <w:tcPr>
            <w:tcW w:w="1420" w:type="dxa"/>
            <w:shd w:val="clear" w:color="auto" w:fill="00426A"/>
            <w:noWrap/>
            <w:vAlign w:val="center"/>
            <w:hideMark/>
          </w:tcPr>
          <w:p w14:paraId="0CEB41AF" w14:textId="0EE3B666" w:rsidR="002E118E" w:rsidRPr="005B2D52" w:rsidRDefault="00982D8E" w:rsidP="00982D8E">
            <w:pPr>
              <w:spacing w:after="0" w:line="240" w:lineRule="auto"/>
              <w:jc w:val="center"/>
              <w:rPr>
                <w:rFonts w:ascii="Cambria" w:eastAsia="Times New Roman" w:hAnsi="Cambria" w:cs="Arial"/>
                <w:b/>
                <w:bCs/>
                <w:color w:val="FFFFFF" w:themeColor="background1"/>
                <w:sz w:val="16"/>
                <w:szCs w:val="16"/>
                <w:lang w:eastAsia="es-MX"/>
              </w:rPr>
            </w:pPr>
            <w:r w:rsidRPr="005B2D52">
              <w:rPr>
                <w:rFonts w:ascii="Cambria" w:eastAsia="Times New Roman" w:hAnsi="Cambria" w:cs="Arial"/>
                <w:b/>
                <w:bCs/>
                <w:color w:val="FFFFFF" w:themeColor="background1"/>
                <w:sz w:val="16"/>
                <w:szCs w:val="16"/>
                <w:lang w:eastAsia="es-MX"/>
              </w:rPr>
              <w:t>SALDO</w:t>
            </w:r>
          </w:p>
        </w:tc>
      </w:tr>
      <w:tr w:rsidR="002E118E" w:rsidRPr="00E63627" w14:paraId="4562C2D5" w14:textId="77777777" w:rsidTr="00F66C46">
        <w:trPr>
          <w:trHeight w:val="240"/>
          <w:jc w:val="center"/>
        </w:trPr>
        <w:tc>
          <w:tcPr>
            <w:tcW w:w="1640" w:type="dxa"/>
            <w:shd w:val="clear" w:color="auto" w:fill="D9E2F3" w:themeFill="accent5" w:themeFillTint="33"/>
            <w:noWrap/>
            <w:vAlign w:val="bottom"/>
            <w:hideMark/>
          </w:tcPr>
          <w:p w14:paraId="1480CA77"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FEDERAL</w:t>
            </w:r>
          </w:p>
        </w:tc>
        <w:tc>
          <w:tcPr>
            <w:tcW w:w="1800" w:type="dxa"/>
            <w:shd w:val="clear" w:color="auto" w:fill="D9E2F3" w:themeFill="accent5" w:themeFillTint="33"/>
            <w:noWrap/>
            <w:vAlign w:val="bottom"/>
            <w:hideMark/>
          </w:tcPr>
          <w:p w14:paraId="2BE3E277"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 </w:t>
            </w:r>
          </w:p>
        </w:tc>
        <w:tc>
          <w:tcPr>
            <w:tcW w:w="1260" w:type="dxa"/>
            <w:shd w:val="clear" w:color="auto" w:fill="D9E2F3" w:themeFill="accent5" w:themeFillTint="33"/>
            <w:noWrap/>
            <w:vAlign w:val="bottom"/>
            <w:hideMark/>
          </w:tcPr>
          <w:p w14:paraId="6073C1A6" w14:textId="2EBE7137" w:rsidR="002E118E" w:rsidRPr="00E63627" w:rsidRDefault="002E118E" w:rsidP="00F66C46">
            <w:pPr>
              <w:spacing w:after="0" w:line="240" w:lineRule="auto"/>
              <w:jc w:val="center"/>
              <w:rPr>
                <w:rFonts w:ascii="Cambria" w:eastAsia="Times New Roman" w:hAnsi="Cambria" w:cs="Arial"/>
                <w:sz w:val="16"/>
                <w:szCs w:val="16"/>
                <w:lang w:eastAsia="es-MX"/>
              </w:rPr>
            </w:pPr>
          </w:p>
        </w:tc>
        <w:tc>
          <w:tcPr>
            <w:tcW w:w="1420" w:type="dxa"/>
            <w:shd w:val="clear" w:color="auto" w:fill="D9E2F3" w:themeFill="accent5" w:themeFillTint="33"/>
            <w:noWrap/>
            <w:vAlign w:val="bottom"/>
            <w:hideMark/>
          </w:tcPr>
          <w:p w14:paraId="53D8F603" w14:textId="77777777" w:rsidR="002E118E" w:rsidRPr="00E63627" w:rsidRDefault="002E118E" w:rsidP="00A80354">
            <w:pPr>
              <w:spacing w:after="0" w:line="240" w:lineRule="auto"/>
              <w:jc w:val="right"/>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xml:space="preserve">         105,546,025 </w:t>
            </w:r>
          </w:p>
        </w:tc>
      </w:tr>
      <w:tr w:rsidR="002E118E" w:rsidRPr="00E63627" w14:paraId="626C5AA5" w14:textId="77777777" w:rsidTr="00F66C46">
        <w:trPr>
          <w:trHeight w:val="240"/>
          <w:jc w:val="center"/>
        </w:trPr>
        <w:tc>
          <w:tcPr>
            <w:tcW w:w="1640" w:type="dxa"/>
            <w:shd w:val="clear" w:color="auto" w:fill="auto"/>
            <w:noWrap/>
            <w:vAlign w:val="bottom"/>
            <w:hideMark/>
          </w:tcPr>
          <w:p w14:paraId="78D934E0"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3FCE6ADD"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H.S.B.C</w:t>
            </w:r>
          </w:p>
        </w:tc>
        <w:tc>
          <w:tcPr>
            <w:tcW w:w="1260" w:type="dxa"/>
            <w:shd w:val="clear" w:color="auto" w:fill="auto"/>
            <w:noWrap/>
            <w:vAlign w:val="bottom"/>
            <w:hideMark/>
          </w:tcPr>
          <w:p w14:paraId="6CE672EE"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8131</w:t>
            </w:r>
          </w:p>
        </w:tc>
        <w:tc>
          <w:tcPr>
            <w:tcW w:w="1420" w:type="dxa"/>
            <w:shd w:val="clear" w:color="auto" w:fill="auto"/>
            <w:noWrap/>
            <w:vAlign w:val="bottom"/>
            <w:hideMark/>
          </w:tcPr>
          <w:p w14:paraId="5FD3FBB6"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105,546,025 </w:t>
            </w:r>
          </w:p>
        </w:tc>
      </w:tr>
      <w:tr w:rsidR="002E118E" w:rsidRPr="00E63627" w14:paraId="71BD090F" w14:textId="77777777" w:rsidTr="00F66C46">
        <w:trPr>
          <w:trHeight w:val="240"/>
          <w:jc w:val="center"/>
        </w:trPr>
        <w:tc>
          <w:tcPr>
            <w:tcW w:w="1640" w:type="dxa"/>
            <w:shd w:val="clear" w:color="auto" w:fill="D9E2F3" w:themeFill="accent5" w:themeFillTint="33"/>
            <w:noWrap/>
            <w:vAlign w:val="bottom"/>
            <w:hideMark/>
          </w:tcPr>
          <w:p w14:paraId="71DE4A80"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ESTATAL</w:t>
            </w:r>
          </w:p>
        </w:tc>
        <w:tc>
          <w:tcPr>
            <w:tcW w:w="1800" w:type="dxa"/>
            <w:shd w:val="clear" w:color="auto" w:fill="D9E2F3" w:themeFill="accent5" w:themeFillTint="33"/>
            <w:noWrap/>
            <w:vAlign w:val="bottom"/>
            <w:hideMark/>
          </w:tcPr>
          <w:p w14:paraId="77DCF32D"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 </w:t>
            </w:r>
          </w:p>
        </w:tc>
        <w:tc>
          <w:tcPr>
            <w:tcW w:w="1260" w:type="dxa"/>
            <w:shd w:val="clear" w:color="auto" w:fill="D9E2F3" w:themeFill="accent5" w:themeFillTint="33"/>
            <w:noWrap/>
            <w:vAlign w:val="bottom"/>
            <w:hideMark/>
          </w:tcPr>
          <w:p w14:paraId="726A0E17" w14:textId="5B0A1ADA" w:rsidR="002E118E" w:rsidRPr="00E63627" w:rsidRDefault="002E118E" w:rsidP="00F66C46">
            <w:pPr>
              <w:spacing w:after="0" w:line="240" w:lineRule="auto"/>
              <w:jc w:val="center"/>
              <w:rPr>
                <w:rFonts w:ascii="Cambria" w:eastAsia="Times New Roman" w:hAnsi="Cambria" w:cs="Arial"/>
                <w:sz w:val="16"/>
                <w:szCs w:val="16"/>
                <w:lang w:eastAsia="es-MX"/>
              </w:rPr>
            </w:pPr>
          </w:p>
        </w:tc>
        <w:tc>
          <w:tcPr>
            <w:tcW w:w="1420" w:type="dxa"/>
            <w:shd w:val="clear" w:color="auto" w:fill="D9E2F3" w:themeFill="accent5" w:themeFillTint="33"/>
            <w:noWrap/>
            <w:vAlign w:val="bottom"/>
            <w:hideMark/>
          </w:tcPr>
          <w:p w14:paraId="69AB7539" w14:textId="77777777" w:rsidR="002E118E" w:rsidRPr="00E63627" w:rsidRDefault="002E118E" w:rsidP="00A80354">
            <w:pPr>
              <w:spacing w:after="0" w:line="240" w:lineRule="auto"/>
              <w:jc w:val="right"/>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xml:space="preserve">         133,329,671 </w:t>
            </w:r>
          </w:p>
        </w:tc>
      </w:tr>
      <w:tr w:rsidR="002E118E" w:rsidRPr="00E63627" w14:paraId="6E95934E" w14:textId="77777777" w:rsidTr="00F66C46">
        <w:trPr>
          <w:trHeight w:val="240"/>
          <w:jc w:val="center"/>
        </w:trPr>
        <w:tc>
          <w:tcPr>
            <w:tcW w:w="1640" w:type="dxa"/>
            <w:shd w:val="clear" w:color="auto" w:fill="auto"/>
            <w:noWrap/>
            <w:vAlign w:val="bottom"/>
            <w:hideMark/>
          </w:tcPr>
          <w:p w14:paraId="7C11803A"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467133F8"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BANREGIO</w:t>
            </w:r>
          </w:p>
        </w:tc>
        <w:tc>
          <w:tcPr>
            <w:tcW w:w="1260" w:type="dxa"/>
            <w:shd w:val="clear" w:color="auto" w:fill="auto"/>
            <w:noWrap/>
            <w:vAlign w:val="bottom"/>
            <w:hideMark/>
          </w:tcPr>
          <w:p w14:paraId="7FE39784"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0012</w:t>
            </w:r>
          </w:p>
        </w:tc>
        <w:tc>
          <w:tcPr>
            <w:tcW w:w="1420" w:type="dxa"/>
            <w:shd w:val="clear" w:color="auto" w:fill="auto"/>
            <w:noWrap/>
            <w:vAlign w:val="bottom"/>
            <w:hideMark/>
          </w:tcPr>
          <w:p w14:paraId="5938AEC5"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88,638 </w:t>
            </w:r>
          </w:p>
        </w:tc>
      </w:tr>
      <w:tr w:rsidR="002E118E" w:rsidRPr="00E63627" w14:paraId="15EF5F34" w14:textId="77777777" w:rsidTr="00F66C46">
        <w:trPr>
          <w:trHeight w:val="240"/>
          <w:jc w:val="center"/>
        </w:trPr>
        <w:tc>
          <w:tcPr>
            <w:tcW w:w="1640" w:type="dxa"/>
            <w:shd w:val="clear" w:color="auto" w:fill="auto"/>
            <w:noWrap/>
            <w:vAlign w:val="bottom"/>
            <w:hideMark/>
          </w:tcPr>
          <w:p w14:paraId="7B410C12"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09790EBF"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043760C6"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9785</w:t>
            </w:r>
          </w:p>
        </w:tc>
        <w:tc>
          <w:tcPr>
            <w:tcW w:w="1420" w:type="dxa"/>
            <w:shd w:val="clear" w:color="auto" w:fill="auto"/>
            <w:noWrap/>
            <w:vAlign w:val="bottom"/>
            <w:hideMark/>
          </w:tcPr>
          <w:p w14:paraId="5B8845EC"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26,643,316 </w:t>
            </w:r>
          </w:p>
        </w:tc>
      </w:tr>
      <w:tr w:rsidR="002E118E" w:rsidRPr="00E63627" w14:paraId="74BB06D6" w14:textId="77777777" w:rsidTr="00F66C46">
        <w:trPr>
          <w:trHeight w:val="240"/>
          <w:jc w:val="center"/>
        </w:trPr>
        <w:tc>
          <w:tcPr>
            <w:tcW w:w="1640" w:type="dxa"/>
            <w:shd w:val="clear" w:color="auto" w:fill="auto"/>
            <w:noWrap/>
            <w:vAlign w:val="bottom"/>
            <w:hideMark/>
          </w:tcPr>
          <w:p w14:paraId="1B241A05"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5306FA45"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4DBC1BB5"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4736</w:t>
            </w:r>
          </w:p>
        </w:tc>
        <w:tc>
          <w:tcPr>
            <w:tcW w:w="1420" w:type="dxa"/>
            <w:shd w:val="clear" w:color="auto" w:fill="auto"/>
            <w:noWrap/>
            <w:vAlign w:val="bottom"/>
            <w:hideMark/>
          </w:tcPr>
          <w:p w14:paraId="447FC525"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25,108,381 </w:t>
            </w:r>
          </w:p>
        </w:tc>
      </w:tr>
      <w:tr w:rsidR="002E118E" w:rsidRPr="00E63627" w14:paraId="6BD2E82F" w14:textId="77777777" w:rsidTr="00F66C46">
        <w:trPr>
          <w:trHeight w:val="240"/>
          <w:jc w:val="center"/>
        </w:trPr>
        <w:tc>
          <w:tcPr>
            <w:tcW w:w="1640" w:type="dxa"/>
            <w:shd w:val="clear" w:color="auto" w:fill="auto"/>
            <w:noWrap/>
            <w:vAlign w:val="bottom"/>
            <w:hideMark/>
          </w:tcPr>
          <w:p w14:paraId="46023D3F"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5EF47D51"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647867B0"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7441</w:t>
            </w:r>
          </w:p>
        </w:tc>
        <w:tc>
          <w:tcPr>
            <w:tcW w:w="1420" w:type="dxa"/>
            <w:shd w:val="clear" w:color="auto" w:fill="auto"/>
            <w:noWrap/>
            <w:vAlign w:val="bottom"/>
            <w:hideMark/>
          </w:tcPr>
          <w:p w14:paraId="7A2EADEA"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469 </w:t>
            </w:r>
          </w:p>
        </w:tc>
      </w:tr>
      <w:tr w:rsidR="002E118E" w:rsidRPr="00E63627" w14:paraId="5AD5B2CD" w14:textId="77777777" w:rsidTr="00F66C46">
        <w:trPr>
          <w:trHeight w:val="240"/>
          <w:jc w:val="center"/>
        </w:trPr>
        <w:tc>
          <w:tcPr>
            <w:tcW w:w="1640" w:type="dxa"/>
            <w:shd w:val="clear" w:color="auto" w:fill="auto"/>
            <w:noWrap/>
            <w:vAlign w:val="bottom"/>
            <w:hideMark/>
          </w:tcPr>
          <w:p w14:paraId="15224EC9"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6035244C"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71BE690C"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4324</w:t>
            </w:r>
          </w:p>
        </w:tc>
        <w:tc>
          <w:tcPr>
            <w:tcW w:w="1420" w:type="dxa"/>
            <w:shd w:val="clear" w:color="auto" w:fill="auto"/>
            <w:noWrap/>
            <w:vAlign w:val="bottom"/>
            <w:hideMark/>
          </w:tcPr>
          <w:p w14:paraId="30D0F1B6"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32,913,900 </w:t>
            </w:r>
          </w:p>
        </w:tc>
      </w:tr>
      <w:tr w:rsidR="002E118E" w:rsidRPr="00E63627" w14:paraId="32DF6286" w14:textId="77777777" w:rsidTr="00F66C46">
        <w:trPr>
          <w:trHeight w:val="240"/>
          <w:jc w:val="center"/>
        </w:trPr>
        <w:tc>
          <w:tcPr>
            <w:tcW w:w="1640" w:type="dxa"/>
            <w:shd w:val="clear" w:color="auto" w:fill="auto"/>
            <w:noWrap/>
            <w:vAlign w:val="bottom"/>
            <w:hideMark/>
          </w:tcPr>
          <w:p w14:paraId="53393A96"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55897DB5"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16A87434"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6468</w:t>
            </w:r>
          </w:p>
        </w:tc>
        <w:tc>
          <w:tcPr>
            <w:tcW w:w="1420" w:type="dxa"/>
            <w:shd w:val="clear" w:color="auto" w:fill="auto"/>
            <w:noWrap/>
            <w:vAlign w:val="bottom"/>
            <w:hideMark/>
          </w:tcPr>
          <w:p w14:paraId="577EB47F"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44,907,127 </w:t>
            </w:r>
          </w:p>
        </w:tc>
      </w:tr>
      <w:tr w:rsidR="002E118E" w:rsidRPr="00E63627" w14:paraId="3790E8CE" w14:textId="77777777" w:rsidTr="00F66C46">
        <w:trPr>
          <w:trHeight w:val="240"/>
          <w:jc w:val="center"/>
        </w:trPr>
        <w:tc>
          <w:tcPr>
            <w:tcW w:w="1640" w:type="dxa"/>
            <w:shd w:val="clear" w:color="auto" w:fill="auto"/>
            <w:noWrap/>
            <w:vAlign w:val="bottom"/>
            <w:hideMark/>
          </w:tcPr>
          <w:p w14:paraId="3ED38838"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541DA881"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H.S.B.C</w:t>
            </w:r>
          </w:p>
        </w:tc>
        <w:tc>
          <w:tcPr>
            <w:tcW w:w="1260" w:type="dxa"/>
            <w:shd w:val="clear" w:color="auto" w:fill="auto"/>
            <w:noWrap/>
            <w:vAlign w:val="bottom"/>
            <w:hideMark/>
          </w:tcPr>
          <w:p w14:paraId="10D646BD"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3346</w:t>
            </w:r>
          </w:p>
        </w:tc>
        <w:tc>
          <w:tcPr>
            <w:tcW w:w="1420" w:type="dxa"/>
            <w:shd w:val="clear" w:color="auto" w:fill="auto"/>
            <w:noWrap/>
            <w:vAlign w:val="bottom"/>
            <w:hideMark/>
          </w:tcPr>
          <w:p w14:paraId="07648D64"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3,667,841 </w:t>
            </w:r>
          </w:p>
        </w:tc>
      </w:tr>
      <w:tr w:rsidR="002E118E" w:rsidRPr="00E63627" w14:paraId="437EC3B7" w14:textId="77777777" w:rsidTr="00F66C46">
        <w:trPr>
          <w:trHeight w:val="240"/>
          <w:jc w:val="center"/>
        </w:trPr>
        <w:tc>
          <w:tcPr>
            <w:tcW w:w="1640" w:type="dxa"/>
            <w:shd w:val="clear" w:color="auto" w:fill="D9E2F3" w:themeFill="accent5" w:themeFillTint="33"/>
            <w:noWrap/>
            <w:vAlign w:val="bottom"/>
            <w:hideMark/>
          </w:tcPr>
          <w:p w14:paraId="4D3FF882"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xml:space="preserve">PROPIOS </w:t>
            </w:r>
          </w:p>
        </w:tc>
        <w:tc>
          <w:tcPr>
            <w:tcW w:w="1800" w:type="dxa"/>
            <w:shd w:val="clear" w:color="auto" w:fill="D9E2F3" w:themeFill="accent5" w:themeFillTint="33"/>
            <w:noWrap/>
            <w:vAlign w:val="bottom"/>
            <w:hideMark/>
          </w:tcPr>
          <w:p w14:paraId="2A2D6C9E"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260" w:type="dxa"/>
            <w:shd w:val="clear" w:color="auto" w:fill="D9E2F3" w:themeFill="accent5" w:themeFillTint="33"/>
            <w:noWrap/>
            <w:vAlign w:val="bottom"/>
            <w:hideMark/>
          </w:tcPr>
          <w:p w14:paraId="2BACB7A0" w14:textId="2DB50F2A" w:rsidR="002E118E" w:rsidRPr="00E63627" w:rsidRDefault="002E118E" w:rsidP="00F66C46">
            <w:pPr>
              <w:spacing w:after="0" w:line="240" w:lineRule="auto"/>
              <w:jc w:val="center"/>
              <w:rPr>
                <w:rFonts w:ascii="Cambria" w:eastAsia="Times New Roman" w:hAnsi="Cambria" w:cs="Arial"/>
                <w:bCs/>
                <w:sz w:val="16"/>
                <w:szCs w:val="16"/>
                <w:lang w:eastAsia="es-MX"/>
              </w:rPr>
            </w:pPr>
          </w:p>
        </w:tc>
        <w:tc>
          <w:tcPr>
            <w:tcW w:w="1420" w:type="dxa"/>
            <w:shd w:val="clear" w:color="auto" w:fill="D9E2F3" w:themeFill="accent5" w:themeFillTint="33"/>
            <w:noWrap/>
            <w:vAlign w:val="bottom"/>
            <w:hideMark/>
          </w:tcPr>
          <w:p w14:paraId="1C0D40E1" w14:textId="77777777" w:rsidR="002E118E" w:rsidRPr="00E63627" w:rsidRDefault="002E118E" w:rsidP="00A80354">
            <w:pPr>
              <w:spacing w:after="0" w:line="240" w:lineRule="auto"/>
              <w:jc w:val="right"/>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xml:space="preserve">          148,169,153 </w:t>
            </w:r>
          </w:p>
        </w:tc>
      </w:tr>
      <w:tr w:rsidR="002E118E" w:rsidRPr="00E63627" w14:paraId="305E5154" w14:textId="77777777" w:rsidTr="00F66C46">
        <w:trPr>
          <w:trHeight w:val="240"/>
          <w:jc w:val="center"/>
        </w:trPr>
        <w:tc>
          <w:tcPr>
            <w:tcW w:w="1640" w:type="dxa"/>
            <w:shd w:val="clear" w:color="auto" w:fill="auto"/>
            <w:noWrap/>
            <w:vAlign w:val="bottom"/>
            <w:hideMark/>
          </w:tcPr>
          <w:p w14:paraId="7127245C" w14:textId="77777777" w:rsidR="002E118E" w:rsidRPr="00E63627" w:rsidRDefault="002E118E" w:rsidP="00A80354">
            <w:pPr>
              <w:spacing w:after="0" w:line="240" w:lineRule="auto"/>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w:t>
            </w:r>
          </w:p>
        </w:tc>
        <w:tc>
          <w:tcPr>
            <w:tcW w:w="1800" w:type="dxa"/>
            <w:shd w:val="clear" w:color="auto" w:fill="auto"/>
            <w:noWrap/>
            <w:vAlign w:val="bottom"/>
            <w:hideMark/>
          </w:tcPr>
          <w:p w14:paraId="05AAD84F" w14:textId="77777777" w:rsidR="002E118E" w:rsidRPr="00E63627" w:rsidRDefault="002E118E" w:rsidP="00A80354">
            <w:pPr>
              <w:spacing w:after="0" w:line="240" w:lineRule="auto"/>
              <w:rPr>
                <w:rFonts w:ascii="Cambria" w:eastAsia="Times New Roman" w:hAnsi="Cambria" w:cs="Arial"/>
                <w:sz w:val="16"/>
                <w:szCs w:val="16"/>
                <w:lang w:eastAsia="es-MX"/>
              </w:rPr>
            </w:pPr>
            <w:r w:rsidRPr="00E63627">
              <w:rPr>
                <w:rFonts w:ascii="Cambria" w:eastAsia="Times New Roman" w:hAnsi="Cambria" w:cs="Arial"/>
                <w:sz w:val="16"/>
                <w:szCs w:val="16"/>
                <w:lang w:eastAsia="es-MX"/>
              </w:rPr>
              <w:t>BANORTE</w:t>
            </w:r>
          </w:p>
        </w:tc>
        <w:tc>
          <w:tcPr>
            <w:tcW w:w="1260" w:type="dxa"/>
            <w:shd w:val="clear" w:color="auto" w:fill="auto"/>
            <w:noWrap/>
            <w:vAlign w:val="bottom"/>
            <w:hideMark/>
          </w:tcPr>
          <w:p w14:paraId="0638FDFC" w14:textId="77777777" w:rsidR="002E118E" w:rsidRPr="00E63627" w:rsidRDefault="002E118E" w:rsidP="00F66C46">
            <w:pPr>
              <w:spacing w:after="0" w:line="240" w:lineRule="auto"/>
              <w:jc w:val="center"/>
              <w:rPr>
                <w:rFonts w:ascii="Cambria" w:eastAsia="Times New Roman" w:hAnsi="Cambria" w:cs="Arial"/>
                <w:sz w:val="16"/>
                <w:szCs w:val="16"/>
                <w:lang w:eastAsia="es-MX"/>
              </w:rPr>
            </w:pPr>
            <w:r w:rsidRPr="00E63627">
              <w:rPr>
                <w:rFonts w:ascii="Cambria" w:eastAsia="Times New Roman" w:hAnsi="Cambria" w:cs="Arial"/>
                <w:sz w:val="16"/>
                <w:szCs w:val="16"/>
                <w:lang w:eastAsia="es-MX"/>
              </w:rPr>
              <w:t>3850</w:t>
            </w:r>
          </w:p>
        </w:tc>
        <w:tc>
          <w:tcPr>
            <w:tcW w:w="1420" w:type="dxa"/>
            <w:shd w:val="clear" w:color="auto" w:fill="auto"/>
            <w:noWrap/>
            <w:vAlign w:val="bottom"/>
            <w:hideMark/>
          </w:tcPr>
          <w:p w14:paraId="53745143" w14:textId="77777777" w:rsidR="002E118E" w:rsidRPr="00E63627" w:rsidRDefault="002E118E" w:rsidP="00A80354">
            <w:pPr>
              <w:spacing w:after="0" w:line="240" w:lineRule="auto"/>
              <w:jc w:val="right"/>
              <w:rPr>
                <w:rFonts w:ascii="Cambria" w:eastAsia="Times New Roman" w:hAnsi="Cambria" w:cs="Arial"/>
                <w:sz w:val="16"/>
                <w:szCs w:val="16"/>
                <w:lang w:eastAsia="es-MX"/>
              </w:rPr>
            </w:pPr>
            <w:r w:rsidRPr="00E63627">
              <w:rPr>
                <w:rFonts w:ascii="Cambria" w:eastAsia="Times New Roman" w:hAnsi="Cambria" w:cs="Arial"/>
                <w:sz w:val="16"/>
                <w:szCs w:val="16"/>
                <w:lang w:eastAsia="es-MX"/>
              </w:rPr>
              <w:t xml:space="preserve">                         1,077,997 </w:t>
            </w:r>
          </w:p>
        </w:tc>
      </w:tr>
      <w:tr w:rsidR="002E118E" w:rsidRPr="005B2D52" w14:paraId="545B6A67" w14:textId="77777777" w:rsidTr="00F66C46">
        <w:trPr>
          <w:trHeight w:val="240"/>
          <w:jc w:val="center"/>
        </w:trPr>
        <w:tc>
          <w:tcPr>
            <w:tcW w:w="1640" w:type="dxa"/>
            <w:shd w:val="clear" w:color="auto" w:fill="auto"/>
            <w:noWrap/>
            <w:vAlign w:val="bottom"/>
            <w:hideMark/>
          </w:tcPr>
          <w:p w14:paraId="2D62E320"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45B013C6"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BANORTE</w:t>
            </w:r>
          </w:p>
        </w:tc>
        <w:tc>
          <w:tcPr>
            <w:tcW w:w="1260" w:type="dxa"/>
            <w:shd w:val="clear" w:color="auto" w:fill="auto"/>
            <w:noWrap/>
            <w:vAlign w:val="bottom"/>
            <w:hideMark/>
          </w:tcPr>
          <w:p w14:paraId="0EF361E8"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3317</w:t>
            </w:r>
          </w:p>
        </w:tc>
        <w:tc>
          <w:tcPr>
            <w:tcW w:w="1420" w:type="dxa"/>
            <w:shd w:val="clear" w:color="auto" w:fill="auto"/>
            <w:noWrap/>
            <w:vAlign w:val="bottom"/>
            <w:hideMark/>
          </w:tcPr>
          <w:p w14:paraId="29FFC5FE"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1,931,111 </w:t>
            </w:r>
          </w:p>
        </w:tc>
      </w:tr>
      <w:tr w:rsidR="002E118E" w:rsidRPr="005B2D52" w14:paraId="1E1AD297" w14:textId="77777777" w:rsidTr="00F66C46">
        <w:trPr>
          <w:trHeight w:val="240"/>
          <w:jc w:val="center"/>
        </w:trPr>
        <w:tc>
          <w:tcPr>
            <w:tcW w:w="1640" w:type="dxa"/>
            <w:shd w:val="clear" w:color="auto" w:fill="auto"/>
            <w:noWrap/>
            <w:vAlign w:val="bottom"/>
            <w:hideMark/>
          </w:tcPr>
          <w:p w14:paraId="520DD60C"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77D96206"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BANORTE</w:t>
            </w:r>
          </w:p>
        </w:tc>
        <w:tc>
          <w:tcPr>
            <w:tcW w:w="1260" w:type="dxa"/>
            <w:shd w:val="clear" w:color="auto" w:fill="auto"/>
            <w:noWrap/>
            <w:vAlign w:val="bottom"/>
            <w:hideMark/>
          </w:tcPr>
          <w:p w14:paraId="69926DF3"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5235</w:t>
            </w:r>
          </w:p>
        </w:tc>
        <w:tc>
          <w:tcPr>
            <w:tcW w:w="1420" w:type="dxa"/>
            <w:shd w:val="clear" w:color="auto" w:fill="auto"/>
            <w:noWrap/>
            <w:vAlign w:val="bottom"/>
            <w:hideMark/>
          </w:tcPr>
          <w:p w14:paraId="3190E12A"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25,279 </w:t>
            </w:r>
          </w:p>
        </w:tc>
      </w:tr>
      <w:tr w:rsidR="002E118E" w:rsidRPr="005B2D52" w14:paraId="75978883" w14:textId="77777777" w:rsidTr="00F66C46">
        <w:trPr>
          <w:trHeight w:val="240"/>
          <w:jc w:val="center"/>
        </w:trPr>
        <w:tc>
          <w:tcPr>
            <w:tcW w:w="1640" w:type="dxa"/>
            <w:shd w:val="clear" w:color="auto" w:fill="auto"/>
            <w:noWrap/>
            <w:vAlign w:val="bottom"/>
            <w:hideMark/>
          </w:tcPr>
          <w:p w14:paraId="060DA587"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5493E822"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BANORTE</w:t>
            </w:r>
          </w:p>
        </w:tc>
        <w:tc>
          <w:tcPr>
            <w:tcW w:w="1260" w:type="dxa"/>
            <w:shd w:val="clear" w:color="auto" w:fill="auto"/>
            <w:noWrap/>
            <w:vAlign w:val="bottom"/>
            <w:hideMark/>
          </w:tcPr>
          <w:p w14:paraId="493D541E"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5749</w:t>
            </w:r>
          </w:p>
        </w:tc>
        <w:tc>
          <w:tcPr>
            <w:tcW w:w="1420" w:type="dxa"/>
            <w:shd w:val="clear" w:color="auto" w:fill="auto"/>
            <w:noWrap/>
            <w:vAlign w:val="bottom"/>
            <w:hideMark/>
          </w:tcPr>
          <w:p w14:paraId="50D0CEBA"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500,559 </w:t>
            </w:r>
          </w:p>
        </w:tc>
      </w:tr>
      <w:tr w:rsidR="002E118E" w:rsidRPr="005B2D52" w14:paraId="2C392A0B" w14:textId="77777777" w:rsidTr="00F66C46">
        <w:trPr>
          <w:trHeight w:val="240"/>
          <w:jc w:val="center"/>
        </w:trPr>
        <w:tc>
          <w:tcPr>
            <w:tcW w:w="1640" w:type="dxa"/>
            <w:shd w:val="clear" w:color="auto" w:fill="auto"/>
            <w:noWrap/>
            <w:vAlign w:val="bottom"/>
            <w:hideMark/>
          </w:tcPr>
          <w:p w14:paraId="515D0CB7"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lastRenderedPageBreak/>
              <w:t> </w:t>
            </w:r>
          </w:p>
        </w:tc>
        <w:tc>
          <w:tcPr>
            <w:tcW w:w="1800" w:type="dxa"/>
            <w:shd w:val="clear" w:color="auto" w:fill="auto"/>
            <w:noWrap/>
            <w:vAlign w:val="bottom"/>
            <w:hideMark/>
          </w:tcPr>
          <w:p w14:paraId="79BD9D85"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BANORTE</w:t>
            </w:r>
          </w:p>
        </w:tc>
        <w:tc>
          <w:tcPr>
            <w:tcW w:w="1260" w:type="dxa"/>
            <w:shd w:val="clear" w:color="auto" w:fill="auto"/>
            <w:noWrap/>
            <w:vAlign w:val="bottom"/>
            <w:hideMark/>
          </w:tcPr>
          <w:p w14:paraId="7A50FDBC"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5039</w:t>
            </w:r>
          </w:p>
        </w:tc>
        <w:tc>
          <w:tcPr>
            <w:tcW w:w="1420" w:type="dxa"/>
            <w:shd w:val="clear" w:color="auto" w:fill="auto"/>
            <w:noWrap/>
            <w:vAlign w:val="bottom"/>
            <w:hideMark/>
          </w:tcPr>
          <w:p w14:paraId="10231068"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580,227 </w:t>
            </w:r>
          </w:p>
        </w:tc>
      </w:tr>
      <w:tr w:rsidR="002E118E" w:rsidRPr="005B2D52" w14:paraId="031B5A27" w14:textId="77777777" w:rsidTr="00F66C46">
        <w:trPr>
          <w:trHeight w:val="240"/>
          <w:jc w:val="center"/>
        </w:trPr>
        <w:tc>
          <w:tcPr>
            <w:tcW w:w="1640" w:type="dxa"/>
            <w:shd w:val="clear" w:color="auto" w:fill="auto"/>
            <w:noWrap/>
            <w:vAlign w:val="bottom"/>
            <w:hideMark/>
          </w:tcPr>
          <w:p w14:paraId="280EADAE"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5629C334"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BANORTE</w:t>
            </w:r>
          </w:p>
        </w:tc>
        <w:tc>
          <w:tcPr>
            <w:tcW w:w="1260" w:type="dxa"/>
            <w:shd w:val="clear" w:color="auto" w:fill="auto"/>
            <w:noWrap/>
            <w:vAlign w:val="bottom"/>
            <w:hideMark/>
          </w:tcPr>
          <w:p w14:paraId="1B327750"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5503</w:t>
            </w:r>
          </w:p>
        </w:tc>
        <w:tc>
          <w:tcPr>
            <w:tcW w:w="1420" w:type="dxa"/>
            <w:shd w:val="clear" w:color="auto" w:fill="auto"/>
            <w:noWrap/>
            <w:vAlign w:val="bottom"/>
            <w:hideMark/>
          </w:tcPr>
          <w:p w14:paraId="7A17EE3C"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88,009,386 </w:t>
            </w:r>
          </w:p>
        </w:tc>
      </w:tr>
      <w:tr w:rsidR="002E118E" w:rsidRPr="005B2D52" w14:paraId="78D8D973" w14:textId="77777777" w:rsidTr="00F66C46">
        <w:trPr>
          <w:trHeight w:val="240"/>
          <w:jc w:val="center"/>
        </w:trPr>
        <w:tc>
          <w:tcPr>
            <w:tcW w:w="1640" w:type="dxa"/>
            <w:shd w:val="clear" w:color="auto" w:fill="auto"/>
            <w:noWrap/>
            <w:vAlign w:val="bottom"/>
            <w:hideMark/>
          </w:tcPr>
          <w:p w14:paraId="4B5E4270"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7A27AC56"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BANCOMER</w:t>
            </w:r>
          </w:p>
        </w:tc>
        <w:tc>
          <w:tcPr>
            <w:tcW w:w="1260" w:type="dxa"/>
            <w:shd w:val="clear" w:color="auto" w:fill="auto"/>
            <w:noWrap/>
            <w:vAlign w:val="bottom"/>
            <w:hideMark/>
          </w:tcPr>
          <w:p w14:paraId="5F0B546E"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4238</w:t>
            </w:r>
          </w:p>
        </w:tc>
        <w:tc>
          <w:tcPr>
            <w:tcW w:w="1420" w:type="dxa"/>
            <w:shd w:val="clear" w:color="auto" w:fill="auto"/>
            <w:noWrap/>
            <w:vAlign w:val="bottom"/>
            <w:hideMark/>
          </w:tcPr>
          <w:p w14:paraId="50B2DD19"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2,398,653 </w:t>
            </w:r>
          </w:p>
        </w:tc>
      </w:tr>
      <w:tr w:rsidR="002E118E" w:rsidRPr="005B2D52" w14:paraId="0C9F3458" w14:textId="77777777" w:rsidTr="00F66C46">
        <w:trPr>
          <w:trHeight w:val="240"/>
          <w:jc w:val="center"/>
        </w:trPr>
        <w:tc>
          <w:tcPr>
            <w:tcW w:w="1640" w:type="dxa"/>
            <w:shd w:val="clear" w:color="auto" w:fill="auto"/>
            <w:noWrap/>
            <w:vAlign w:val="bottom"/>
            <w:hideMark/>
          </w:tcPr>
          <w:p w14:paraId="321B1B05"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54E86D9A"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BANCOMER</w:t>
            </w:r>
          </w:p>
        </w:tc>
        <w:tc>
          <w:tcPr>
            <w:tcW w:w="1260" w:type="dxa"/>
            <w:shd w:val="clear" w:color="auto" w:fill="auto"/>
            <w:noWrap/>
            <w:vAlign w:val="bottom"/>
            <w:hideMark/>
          </w:tcPr>
          <w:p w14:paraId="73C17E2A"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3926</w:t>
            </w:r>
          </w:p>
        </w:tc>
        <w:tc>
          <w:tcPr>
            <w:tcW w:w="1420" w:type="dxa"/>
            <w:shd w:val="clear" w:color="auto" w:fill="auto"/>
            <w:noWrap/>
            <w:vAlign w:val="bottom"/>
            <w:hideMark/>
          </w:tcPr>
          <w:p w14:paraId="61120D90"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87,325 </w:t>
            </w:r>
          </w:p>
        </w:tc>
      </w:tr>
      <w:tr w:rsidR="002E118E" w:rsidRPr="005B2D52" w14:paraId="3743D7A5" w14:textId="77777777" w:rsidTr="00F66C46">
        <w:trPr>
          <w:trHeight w:val="240"/>
          <w:jc w:val="center"/>
        </w:trPr>
        <w:tc>
          <w:tcPr>
            <w:tcW w:w="1640" w:type="dxa"/>
            <w:shd w:val="clear" w:color="auto" w:fill="auto"/>
            <w:noWrap/>
            <w:vAlign w:val="bottom"/>
            <w:hideMark/>
          </w:tcPr>
          <w:p w14:paraId="52A7BE14"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0833E241" w14:textId="77777777" w:rsidR="002E118E" w:rsidRPr="005B2D52" w:rsidRDefault="002E118E" w:rsidP="00A80354">
            <w:pPr>
              <w:spacing w:after="0" w:line="240" w:lineRule="auto"/>
              <w:rPr>
                <w:rFonts w:ascii="Cambria" w:eastAsia="Times New Roman" w:hAnsi="Cambria" w:cs="Calibri"/>
                <w:color w:val="000000"/>
                <w:sz w:val="16"/>
                <w:szCs w:val="16"/>
                <w:lang w:eastAsia="es-MX"/>
              </w:rPr>
            </w:pPr>
            <w:r w:rsidRPr="005B2D52">
              <w:rPr>
                <w:rFonts w:ascii="Cambria" w:eastAsia="Times New Roman" w:hAnsi="Cambria" w:cs="Calibri"/>
                <w:color w:val="000000"/>
                <w:sz w:val="16"/>
                <w:szCs w:val="16"/>
                <w:lang w:eastAsia="es-MX"/>
              </w:rPr>
              <w:t>SANTANDER SERFIN</w:t>
            </w:r>
          </w:p>
        </w:tc>
        <w:tc>
          <w:tcPr>
            <w:tcW w:w="1260" w:type="dxa"/>
            <w:shd w:val="clear" w:color="auto" w:fill="auto"/>
            <w:noWrap/>
            <w:vAlign w:val="bottom"/>
            <w:hideMark/>
          </w:tcPr>
          <w:p w14:paraId="497B9B0C"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6397</w:t>
            </w:r>
          </w:p>
        </w:tc>
        <w:tc>
          <w:tcPr>
            <w:tcW w:w="1420" w:type="dxa"/>
            <w:shd w:val="clear" w:color="auto" w:fill="auto"/>
            <w:noWrap/>
            <w:vAlign w:val="bottom"/>
            <w:hideMark/>
          </w:tcPr>
          <w:p w14:paraId="25F8077C"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2,691,045 </w:t>
            </w:r>
          </w:p>
        </w:tc>
      </w:tr>
      <w:tr w:rsidR="002E118E" w:rsidRPr="005B2D52" w14:paraId="2F8C6FC9" w14:textId="77777777" w:rsidTr="00F66C46">
        <w:trPr>
          <w:trHeight w:val="240"/>
          <w:jc w:val="center"/>
        </w:trPr>
        <w:tc>
          <w:tcPr>
            <w:tcW w:w="1640" w:type="dxa"/>
            <w:shd w:val="clear" w:color="auto" w:fill="auto"/>
            <w:noWrap/>
            <w:vAlign w:val="bottom"/>
            <w:hideMark/>
          </w:tcPr>
          <w:p w14:paraId="40B4A63D"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6D5A4F12" w14:textId="77777777" w:rsidR="002E118E" w:rsidRPr="005B2D52" w:rsidRDefault="002E118E" w:rsidP="00A80354">
            <w:pPr>
              <w:spacing w:after="0" w:line="240" w:lineRule="auto"/>
              <w:rPr>
                <w:rFonts w:ascii="Cambria" w:eastAsia="Times New Roman" w:hAnsi="Cambria" w:cs="Calibri"/>
                <w:color w:val="000000"/>
                <w:sz w:val="16"/>
                <w:szCs w:val="16"/>
                <w:lang w:eastAsia="es-MX"/>
              </w:rPr>
            </w:pPr>
            <w:r w:rsidRPr="005B2D52">
              <w:rPr>
                <w:rFonts w:ascii="Cambria" w:eastAsia="Times New Roman" w:hAnsi="Cambria" w:cs="Calibri"/>
                <w:color w:val="000000"/>
                <w:sz w:val="16"/>
                <w:szCs w:val="16"/>
                <w:lang w:eastAsia="es-MX"/>
              </w:rPr>
              <w:t>SANTANDER SERFIN</w:t>
            </w:r>
          </w:p>
        </w:tc>
        <w:tc>
          <w:tcPr>
            <w:tcW w:w="1260" w:type="dxa"/>
            <w:shd w:val="clear" w:color="auto" w:fill="auto"/>
            <w:noWrap/>
            <w:vAlign w:val="bottom"/>
            <w:hideMark/>
          </w:tcPr>
          <w:p w14:paraId="3C98485F"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6488</w:t>
            </w:r>
          </w:p>
        </w:tc>
        <w:tc>
          <w:tcPr>
            <w:tcW w:w="1420" w:type="dxa"/>
            <w:shd w:val="clear" w:color="auto" w:fill="auto"/>
            <w:noWrap/>
            <w:vAlign w:val="bottom"/>
            <w:hideMark/>
          </w:tcPr>
          <w:p w14:paraId="391D2E77"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56,723 </w:t>
            </w:r>
          </w:p>
        </w:tc>
      </w:tr>
      <w:tr w:rsidR="002E118E" w:rsidRPr="005B2D52" w14:paraId="31EA1E71" w14:textId="77777777" w:rsidTr="00F66C46">
        <w:trPr>
          <w:trHeight w:val="240"/>
          <w:jc w:val="center"/>
        </w:trPr>
        <w:tc>
          <w:tcPr>
            <w:tcW w:w="1640" w:type="dxa"/>
            <w:shd w:val="clear" w:color="auto" w:fill="auto"/>
            <w:noWrap/>
            <w:vAlign w:val="bottom"/>
            <w:hideMark/>
          </w:tcPr>
          <w:p w14:paraId="39A942B8"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2D71585F" w14:textId="77777777" w:rsidR="002E118E" w:rsidRPr="005B2D52" w:rsidRDefault="002E118E" w:rsidP="00A80354">
            <w:pPr>
              <w:spacing w:after="0" w:line="240" w:lineRule="auto"/>
              <w:rPr>
                <w:rFonts w:ascii="Cambria" w:eastAsia="Times New Roman" w:hAnsi="Cambria" w:cs="Calibri"/>
                <w:color w:val="000000"/>
                <w:sz w:val="16"/>
                <w:szCs w:val="16"/>
                <w:lang w:eastAsia="es-MX"/>
              </w:rPr>
            </w:pPr>
            <w:r w:rsidRPr="005B2D52">
              <w:rPr>
                <w:rFonts w:ascii="Cambria" w:eastAsia="Times New Roman" w:hAnsi="Cambria" w:cs="Calibri"/>
                <w:color w:val="000000"/>
                <w:sz w:val="16"/>
                <w:szCs w:val="16"/>
                <w:lang w:eastAsia="es-MX"/>
              </w:rPr>
              <w:t>SANTANDER SERFIN</w:t>
            </w:r>
          </w:p>
        </w:tc>
        <w:tc>
          <w:tcPr>
            <w:tcW w:w="1260" w:type="dxa"/>
            <w:shd w:val="clear" w:color="auto" w:fill="auto"/>
            <w:noWrap/>
            <w:vAlign w:val="bottom"/>
            <w:hideMark/>
          </w:tcPr>
          <w:p w14:paraId="705811F2"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7319</w:t>
            </w:r>
          </w:p>
        </w:tc>
        <w:tc>
          <w:tcPr>
            <w:tcW w:w="1420" w:type="dxa"/>
            <w:shd w:val="clear" w:color="auto" w:fill="auto"/>
            <w:noWrap/>
            <w:vAlign w:val="bottom"/>
            <w:hideMark/>
          </w:tcPr>
          <w:p w14:paraId="7DB55E28"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115,567 </w:t>
            </w:r>
          </w:p>
        </w:tc>
      </w:tr>
      <w:tr w:rsidR="002E118E" w:rsidRPr="005B2D52" w14:paraId="5B81BE0F" w14:textId="77777777" w:rsidTr="00F66C46">
        <w:trPr>
          <w:trHeight w:val="240"/>
          <w:jc w:val="center"/>
        </w:trPr>
        <w:tc>
          <w:tcPr>
            <w:tcW w:w="1640" w:type="dxa"/>
            <w:shd w:val="clear" w:color="auto" w:fill="auto"/>
            <w:noWrap/>
            <w:vAlign w:val="bottom"/>
            <w:hideMark/>
          </w:tcPr>
          <w:p w14:paraId="7D9E9CE7"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48F6518A"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SANTANDER SERFIN</w:t>
            </w:r>
          </w:p>
        </w:tc>
        <w:tc>
          <w:tcPr>
            <w:tcW w:w="1260" w:type="dxa"/>
            <w:shd w:val="clear" w:color="auto" w:fill="auto"/>
            <w:noWrap/>
            <w:vAlign w:val="bottom"/>
            <w:hideMark/>
          </w:tcPr>
          <w:p w14:paraId="2CA2EC48"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3503</w:t>
            </w:r>
          </w:p>
        </w:tc>
        <w:tc>
          <w:tcPr>
            <w:tcW w:w="1420" w:type="dxa"/>
            <w:shd w:val="clear" w:color="auto" w:fill="auto"/>
            <w:noWrap/>
            <w:vAlign w:val="bottom"/>
            <w:hideMark/>
          </w:tcPr>
          <w:p w14:paraId="014F5523"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244,759 </w:t>
            </w:r>
          </w:p>
        </w:tc>
      </w:tr>
      <w:tr w:rsidR="002E118E" w:rsidRPr="005B2D52" w14:paraId="1FE8B0C7" w14:textId="77777777" w:rsidTr="00F66C46">
        <w:trPr>
          <w:trHeight w:val="240"/>
          <w:jc w:val="center"/>
        </w:trPr>
        <w:tc>
          <w:tcPr>
            <w:tcW w:w="1640" w:type="dxa"/>
            <w:shd w:val="clear" w:color="auto" w:fill="auto"/>
            <w:noWrap/>
            <w:vAlign w:val="bottom"/>
            <w:hideMark/>
          </w:tcPr>
          <w:p w14:paraId="1B6534F2"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14ACF1A5"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SANTANDER SERFIN</w:t>
            </w:r>
          </w:p>
        </w:tc>
        <w:tc>
          <w:tcPr>
            <w:tcW w:w="1260" w:type="dxa"/>
            <w:shd w:val="clear" w:color="auto" w:fill="auto"/>
            <w:noWrap/>
            <w:vAlign w:val="bottom"/>
            <w:hideMark/>
          </w:tcPr>
          <w:p w14:paraId="49BF1697"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4330</w:t>
            </w:r>
          </w:p>
        </w:tc>
        <w:tc>
          <w:tcPr>
            <w:tcW w:w="1420" w:type="dxa"/>
            <w:shd w:val="clear" w:color="auto" w:fill="auto"/>
            <w:noWrap/>
            <w:vAlign w:val="bottom"/>
            <w:hideMark/>
          </w:tcPr>
          <w:p w14:paraId="42D27BEB"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876,844 </w:t>
            </w:r>
          </w:p>
        </w:tc>
      </w:tr>
      <w:tr w:rsidR="002E118E" w:rsidRPr="005B2D52" w14:paraId="6D6D7802" w14:textId="77777777" w:rsidTr="00F66C46">
        <w:trPr>
          <w:trHeight w:val="240"/>
          <w:jc w:val="center"/>
        </w:trPr>
        <w:tc>
          <w:tcPr>
            <w:tcW w:w="1640" w:type="dxa"/>
            <w:shd w:val="clear" w:color="auto" w:fill="auto"/>
            <w:noWrap/>
            <w:vAlign w:val="bottom"/>
            <w:hideMark/>
          </w:tcPr>
          <w:p w14:paraId="3CD283EE"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731C1FCB"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SCOTIABANK INVERLAT</w:t>
            </w:r>
          </w:p>
        </w:tc>
        <w:tc>
          <w:tcPr>
            <w:tcW w:w="1260" w:type="dxa"/>
            <w:shd w:val="clear" w:color="auto" w:fill="auto"/>
            <w:noWrap/>
            <w:vAlign w:val="bottom"/>
            <w:hideMark/>
          </w:tcPr>
          <w:p w14:paraId="18FCA2E3"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4019</w:t>
            </w:r>
          </w:p>
        </w:tc>
        <w:tc>
          <w:tcPr>
            <w:tcW w:w="1420" w:type="dxa"/>
            <w:shd w:val="clear" w:color="auto" w:fill="auto"/>
            <w:noWrap/>
            <w:vAlign w:val="bottom"/>
            <w:hideMark/>
          </w:tcPr>
          <w:p w14:paraId="2F01A6EC"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38,748,373 </w:t>
            </w:r>
          </w:p>
        </w:tc>
      </w:tr>
      <w:tr w:rsidR="002E118E" w:rsidRPr="005B2D52" w14:paraId="09C1943C" w14:textId="77777777" w:rsidTr="00F66C46">
        <w:trPr>
          <w:trHeight w:val="240"/>
          <w:jc w:val="center"/>
        </w:trPr>
        <w:tc>
          <w:tcPr>
            <w:tcW w:w="1640" w:type="dxa"/>
            <w:shd w:val="clear" w:color="auto" w:fill="auto"/>
            <w:noWrap/>
            <w:vAlign w:val="bottom"/>
            <w:hideMark/>
          </w:tcPr>
          <w:p w14:paraId="1BA1E17C"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2C541629"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SCOTIABANK INVERLAT</w:t>
            </w:r>
          </w:p>
        </w:tc>
        <w:tc>
          <w:tcPr>
            <w:tcW w:w="1260" w:type="dxa"/>
            <w:shd w:val="clear" w:color="auto" w:fill="auto"/>
            <w:noWrap/>
            <w:vAlign w:val="bottom"/>
            <w:hideMark/>
          </w:tcPr>
          <w:p w14:paraId="30E2DAA4"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8166</w:t>
            </w:r>
          </w:p>
        </w:tc>
        <w:tc>
          <w:tcPr>
            <w:tcW w:w="1420" w:type="dxa"/>
            <w:shd w:val="clear" w:color="auto" w:fill="auto"/>
            <w:noWrap/>
            <w:vAlign w:val="bottom"/>
            <w:hideMark/>
          </w:tcPr>
          <w:p w14:paraId="09EAA4D1"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572,775 </w:t>
            </w:r>
          </w:p>
        </w:tc>
      </w:tr>
      <w:tr w:rsidR="002E118E" w:rsidRPr="005B2D52" w14:paraId="79B094D0" w14:textId="77777777" w:rsidTr="00F66C46">
        <w:trPr>
          <w:trHeight w:val="240"/>
          <w:jc w:val="center"/>
        </w:trPr>
        <w:tc>
          <w:tcPr>
            <w:tcW w:w="1640" w:type="dxa"/>
            <w:shd w:val="clear" w:color="auto" w:fill="auto"/>
            <w:noWrap/>
            <w:vAlign w:val="bottom"/>
            <w:hideMark/>
          </w:tcPr>
          <w:p w14:paraId="62607F03"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2AF57F4A"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2721149F"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0071</w:t>
            </w:r>
          </w:p>
        </w:tc>
        <w:tc>
          <w:tcPr>
            <w:tcW w:w="1420" w:type="dxa"/>
            <w:shd w:val="clear" w:color="auto" w:fill="auto"/>
            <w:noWrap/>
            <w:vAlign w:val="bottom"/>
            <w:hideMark/>
          </w:tcPr>
          <w:p w14:paraId="3B20F054"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404,378 </w:t>
            </w:r>
          </w:p>
        </w:tc>
      </w:tr>
      <w:tr w:rsidR="002E118E" w:rsidRPr="005B2D52" w14:paraId="46F8FDA9" w14:textId="77777777" w:rsidTr="00F66C46">
        <w:trPr>
          <w:trHeight w:val="240"/>
          <w:jc w:val="center"/>
        </w:trPr>
        <w:tc>
          <w:tcPr>
            <w:tcW w:w="1640" w:type="dxa"/>
            <w:shd w:val="clear" w:color="auto" w:fill="auto"/>
            <w:noWrap/>
            <w:vAlign w:val="bottom"/>
            <w:hideMark/>
          </w:tcPr>
          <w:p w14:paraId="0649E8A7"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5C6EF029"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27003627"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0080</w:t>
            </w:r>
          </w:p>
        </w:tc>
        <w:tc>
          <w:tcPr>
            <w:tcW w:w="1420" w:type="dxa"/>
            <w:shd w:val="clear" w:color="auto" w:fill="auto"/>
            <w:noWrap/>
            <w:vAlign w:val="bottom"/>
            <w:hideMark/>
          </w:tcPr>
          <w:p w14:paraId="4E2A472A"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295,357 </w:t>
            </w:r>
          </w:p>
        </w:tc>
      </w:tr>
      <w:tr w:rsidR="002E118E" w:rsidRPr="005B2D52" w14:paraId="1C72C617" w14:textId="77777777" w:rsidTr="00F66C46">
        <w:trPr>
          <w:trHeight w:val="240"/>
          <w:jc w:val="center"/>
        </w:trPr>
        <w:tc>
          <w:tcPr>
            <w:tcW w:w="1640" w:type="dxa"/>
            <w:shd w:val="clear" w:color="auto" w:fill="auto"/>
            <w:noWrap/>
            <w:vAlign w:val="bottom"/>
            <w:hideMark/>
          </w:tcPr>
          <w:p w14:paraId="59280958"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6FFB63B6"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1A2D28CB"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0110</w:t>
            </w:r>
          </w:p>
        </w:tc>
        <w:tc>
          <w:tcPr>
            <w:tcW w:w="1420" w:type="dxa"/>
            <w:shd w:val="clear" w:color="auto" w:fill="auto"/>
            <w:noWrap/>
            <w:vAlign w:val="bottom"/>
            <w:hideMark/>
          </w:tcPr>
          <w:p w14:paraId="5182A7F8"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56,496 </w:t>
            </w:r>
          </w:p>
        </w:tc>
      </w:tr>
      <w:tr w:rsidR="002E118E" w:rsidRPr="005B2D52" w14:paraId="416D0223" w14:textId="77777777" w:rsidTr="00F66C46">
        <w:trPr>
          <w:trHeight w:val="240"/>
          <w:jc w:val="center"/>
        </w:trPr>
        <w:tc>
          <w:tcPr>
            <w:tcW w:w="1640" w:type="dxa"/>
            <w:shd w:val="clear" w:color="auto" w:fill="auto"/>
            <w:noWrap/>
            <w:vAlign w:val="bottom"/>
            <w:hideMark/>
          </w:tcPr>
          <w:p w14:paraId="7A261088"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215529BE"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5B2F2D12"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0136</w:t>
            </w:r>
          </w:p>
        </w:tc>
        <w:tc>
          <w:tcPr>
            <w:tcW w:w="1420" w:type="dxa"/>
            <w:shd w:val="clear" w:color="auto" w:fill="auto"/>
            <w:noWrap/>
            <w:vAlign w:val="bottom"/>
            <w:hideMark/>
          </w:tcPr>
          <w:p w14:paraId="3BE0FD95"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190,036 </w:t>
            </w:r>
          </w:p>
        </w:tc>
      </w:tr>
      <w:tr w:rsidR="002E118E" w:rsidRPr="005B2D52" w14:paraId="01C1705A" w14:textId="77777777" w:rsidTr="00F66C46">
        <w:trPr>
          <w:trHeight w:val="240"/>
          <w:jc w:val="center"/>
        </w:trPr>
        <w:tc>
          <w:tcPr>
            <w:tcW w:w="1640" w:type="dxa"/>
            <w:shd w:val="clear" w:color="auto" w:fill="auto"/>
            <w:noWrap/>
            <w:vAlign w:val="bottom"/>
            <w:hideMark/>
          </w:tcPr>
          <w:p w14:paraId="0DF7DDB9"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7901AFFC"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50C95613"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0144</w:t>
            </w:r>
          </w:p>
        </w:tc>
        <w:tc>
          <w:tcPr>
            <w:tcW w:w="1420" w:type="dxa"/>
            <w:shd w:val="clear" w:color="auto" w:fill="auto"/>
            <w:noWrap/>
            <w:vAlign w:val="bottom"/>
            <w:hideMark/>
          </w:tcPr>
          <w:p w14:paraId="56F7F6BC"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7,822,627 </w:t>
            </w:r>
          </w:p>
        </w:tc>
      </w:tr>
      <w:tr w:rsidR="002E118E" w:rsidRPr="005B2D52" w14:paraId="3B8D5D7B" w14:textId="77777777" w:rsidTr="00F66C46">
        <w:trPr>
          <w:trHeight w:val="240"/>
          <w:jc w:val="center"/>
        </w:trPr>
        <w:tc>
          <w:tcPr>
            <w:tcW w:w="1640" w:type="dxa"/>
            <w:shd w:val="clear" w:color="auto" w:fill="auto"/>
            <w:noWrap/>
            <w:vAlign w:val="bottom"/>
            <w:hideMark/>
          </w:tcPr>
          <w:p w14:paraId="74FFEF4E"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198C6F8A"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3B9FB06A"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0098</w:t>
            </w:r>
          </w:p>
        </w:tc>
        <w:tc>
          <w:tcPr>
            <w:tcW w:w="1420" w:type="dxa"/>
            <w:shd w:val="clear" w:color="auto" w:fill="auto"/>
            <w:noWrap/>
            <w:vAlign w:val="bottom"/>
            <w:hideMark/>
          </w:tcPr>
          <w:p w14:paraId="783F9D95"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574,937 </w:t>
            </w:r>
          </w:p>
        </w:tc>
      </w:tr>
      <w:tr w:rsidR="002E118E" w:rsidRPr="005B2D52" w14:paraId="6BF925E0" w14:textId="77777777" w:rsidTr="00F66C46">
        <w:trPr>
          <w:trHeight w:val="240"/>
          <w:jc w:val="center"/>
        </w:trPr>
        <w:tc>
          <w:tcPr>
            <w:tcW w:w="1640" w:type="dxa"/>
            <w:shd w:val="clear" w:color="auto" w:fill="auto"/>
            <w:noWrap/>
            <w:vAlign w:val="bottom"/>
            <w:hideMark/>
          </w:tcPr>
          <w:p w14:paraId="3948175E"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1DB54944"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4EC8808E"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0128</w:t>
            </w:r>
          </w:p>
        </w:tc>
        <w:tc>
          <w:tcPr>
            <w:tcW w:w="1420" w:type="dxa"/>
            <w:shd w:val="clear" w:color="auto" w:fill="auto"/>
            <w:noWrap/>
            <w:vAlign w:val="bottom"/>
            <w:hideMark/>
          </w:tcPr>
          <w:p w14:paraId="7CF8B308"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90,932 </w:t>
            </w:r>
          </w:p>
        </w:tc>
      </w:tr>
      <w:tr w:rsidR="002E118E" w:rsidRPr="005B2D52" w14:paraId="22DDE7C3" w14:textId="77777777" w:rsidTr="00F66C46">
        <w:trPr>
          <w:trHeight w:val="240"/>
          <w:jc w:val="center"/>
        </w:trPr>
        <w:tc>
          <w:tcPr>
            <w:tcW w:w="1640" w:type="dxa"/>
            <w:shd w:val="clear" w:color="auto" w:fill="auto"/>
            <w:noWrap/>
            <w:vAlign w:val="bottom"/>
            <w:hideMark/>
          </w:tcPr>
          <w:p w14:paraId="502EF8D6"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350D0A53"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5051F129"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0101</w:t>
            </w:r>
          </w:p>
        </w:tc>
        <w:tc>
          <w:tcPr>
            <w:tcW w:w="1420" w:type="dxa"/>
            <w:shd w:val="clear" w:color="auto" w:fill="auto"/>
            <w:noWrap/>
            <w:vAlign w:val="bottom"/>
            <w:hideMark/>
          </w:tcPr>
          <w:p w14:paraId="729D9805"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39,066 </w:t>
            </w:r>
          </w:p>
        </w:tc>
      </w:tr>
      <w:tr w:rsidR="002E118E" w:rsidRPr="005B2D52" w14:paraId="2DF735AD" w14:textId="77777777" w:rsidTr="00F66C46">
        <w:trPr>
          <w:trHeight w:val="240"/>
          <w:jc w:val="center"/>
        </w:trPr>
        <w:tc>
          <w:tcPr>
            <w:tcW w:w="1640" w:type="dxa"/>
            <w:shd w:val="clear" w:color="auto" w:fill="auto"/>
            <w:noWrap/>
            <w:vAlign w:val="bottom"/>
            <w:hideMark/>
          </w:tcPr>
          <w:p w14:paraId="3610E5B4"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4148F744"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BANREGIO</w:t>
            </w:r>
          </w:p>
        </w:tc>
        <w:tc>
          <w:tcPr>
            <w:tcW w:w="1260" w:type="dxa"/>
            <w:shd w:val="clear" w:color="auto" w:fill="auto"/>
            <w:noWrap/>
            <w:vAlign w:val="bottom"/>
            <w:hideMark/>
          </w:tcPr>
          <w:p w14:paraId="2742D37B"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0195</w:t>
            </w:r>
          </w:p>
        </w:tc>
        <w:tc>
          <w:tcPr>
            <w:tcW w:w="1420" w:type="dxa"/>
            <w:shd w:val="clear" w:color="auto" w:fill="auto"/>
            <w:noWrap/>
            <w:vAlign w:val="bottom"/>
            <w:hideMark/>
          </w:tcPr>
          <w:p w14:paraId="49B7DF1D"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240,725 </w:t>
            </w:r>
          </w:p>
        </w:tc>
      </w:tr>
      <w:tr w:rsidR="002E118E" w:rsidRPr="005B2D52" w14:paraId="2D8A5466" w14:textId="77777777" w:rsidTr="00F66C46">
        <w:trPr>
          <w:trHeight w:val="240"/>
          <w:jc w:val="center"/>
        </w:trPr>
        <w:tc>
          <w:tcPr>
            <w:tcW w:w="1640" w:type="dxa"/>
            <w:shd w:val="clear" w:color="auto" w:fill="auto"/>
            <w:noWrap/>
            <w:vAlign w:val="bottom"/>
            <w:hideMark/>
          </w:tcPr>
          <w:p w14:paraId="7FD2F507" w14:textId="77777777" w:rsidR="002E118E" w:rsidRPr="005B2D52" w:rsidRDefault="002E118E" w:rsidP="00A80354">
            <w:pPr>
              <w:spacing w:after="0" w:line="240" w:lineRule="auto"/>
              <w:rPr>
                <w:rFonts w:ascii="Cambria" w:eastAsia="Times New Roman" w:hAnsi="Cambria" w:cs="Arial"/>
                <w:b/>
                <w:bCs/>
                <w:sz w:val="16"/>
                <w:szCs w:val="16"/>
                <w:lang w:eastAsia="es-MX"/>
              </w:rPr>
            </w:pPr>
            <w:r w:rsidRPr="005B2D52">
              <w:rPr>
                <w:rFonts w:ascii="Cambria" w:eastAsia="Times New Roman" w:hAnsi="Cambria" w:cs="Arial"/>
                <w:b/>
                <w:bCs/>
                <w:sz w:val="16"/>
                <w:szCs w:val="16"/>
                <w:lang w:eastAsia="es-MX"/>
              </w:rPr>
              <w:t> </w:t>
            </w:r>
          </w:p>
        </w:tc>
        <w:tc>
          <w:tcPr>
            <w:tcW w:w="1800" w:type="dxa"/>
            <w:shd w:val="clear" w:color="auto" w:fill="auto"/>
            <w:noWrap/>
            <w:vAlign w:val="bottom"/>
            <w:hideMark/>
          </w:tcPr>
          <w:p w14:paraId="5B0EFCCF" w14:textId="77777777" w:rsidR="002E118E" w:rsidRPr="005B2D52" w:rsidRDefault="002E118E" w:rsidP="00A80354">
            <w:pPr>
              <w:spacing w:after="0" w:line="240" w:lineRule="auto"/>
              <w:rPr>
                <w:rFonts w:ascii="Cambria" w:eastAsia="Times New Roman" w:hAnsi="Cambria" w:cs="Arial"/>
                <w:sz w:val="16"/>
                <w:szCs w:val="16"/>
                <w:lang w:eastAsia="es-MX"/>
              </w:rPr>
            </w:pPr>
            <w:r w:rsidRPr="005B2D52">
              <w:rPr>
                <w:rFonts w:ascii="Cambria" w:eastAsia="Times New Roman" w:hAnsi="Cambria" w:cs="Arial"/>
                <w:sz w:val="16"/>
                <w:szCs w:val="16"/>
                <w:lang w:eastAsia="es-MX"/>
              </w:rPr>
              <w:t>HSBC</w:t>
            </w:r>
          </w:p>
        </w:tc>
        <w:tc>
          <w:tcPr>
            <w:tcW w:w="1260" w:type="dxa"/>
            <w:shd w:val="clear" w:color="auto" w:fill="auto"/>
            <w:noWrap/>
            <w:vAlign w:val="bottom"/>
            <w:hideMark/>
          </w:tcPr>
          <w:p w14:paraId="6905875C" w14:textId="77777777" w:rsidR="002E118E" w:rsidRPr="005B2D52" w:rsidRDefault="002E118E" w:rsidP="00F66C46">
            <w:pPr>
              <w:spacing w:after="0" w:line="240" w:lineRule="auto"/>
              <w:jc w:val="center"/>
              <w:rPr>
                <w:rFonts w:ascii="Cambria" w:eastAsia="Times New Roman" w:hAnsi="Cambria" w:cs="Arial"/>
                <w:sz w:val="16"/>
                <w:szCs w:val="16"/>
                <w:lang w:eastAsia="es-MX"/>
              </w:rPr>
            </w:pPr>
            <w:r w:rsidRPr="005B2D52">
              <w:rPr>
                <w:rFonts w:ascii="Cambria" w:eastAsia="Times New Roman" w:hAnsi="Cambria" w:cs="Arial"/>
                <w:sz w:val="16"/>
                <w:szCs w:val="16"/>
                <w:lang w:eastAsia="es-MX"/>
              </w:rPr>
              <w:t>8425</w:t>
            </w:r>
          </w:p>
        </w:tc>
        <w:tc>
          <w:tcPr>
            <w:tcW w:w="1420" w:type="dxa"/>
            <w:shd w:val="clear" w:color="auto" w:fill="auto"/>
            <w:noWrap/>
            <w:vAlign w:val="bottom"/>
            <w:hideMark/>
          </w:tcPr>
          <w:p w14:paraId="1426BF6C" w14:textId="77777777" w:rsidR="002E118E" w:rsidRPr="005B2D52" w:rsidRDefault="002E118E" w:rsidP="00A80354">
            <w:pPr>
              <w:spacing w:after="0" w:line="240" w:lineRule="auto"/>
              <w:jc w:val="right"/>
              <w:rPr>
                <w:rFonts w:ascii="Cambria" w:eastAsia="Times New Roman" w:hAnsi="Cambria" w:cs="Arial"/>
                <w:sz w:val="16"/>
                <w:szCs w:val="16"/>
                <w:lang w:eastAsia="es-MX"/>
              </w:rPr>
            </w:pPr>
            <w:r w:rsidRPr="005B2D52">
              <w:rPr>
                <w:rFonts w:ascii="Cambria" w:eastAsia="Times New Roman" w:hAnsi="Cambria" w:cs="Arial"/>
                <w:sz w:val="16"/>
                <w:szCs w:val="16"/>
                <w:lang w:eastAsia="es-MX"/>
              </w:rPr>
              <w:t xml:space="preserve">                           537,976 </w:t>
            </w:r>
          </w:p>
        </w:tc>
      </w:tr>
      <w:tr w:rsidR="002E118E" w:rsidRPr="00E63627" w14:paraId="43C62FE6" w14:textId="77777777" w:rsidTr="00F66C46">
        <w:trPr>
          <w:trHeight w:val="240"/>
          <w:jc w:val="center"/>
        </w:trPr>
        <w:tc>
          <w:tcPr>
            <w:tcW w:w="4700" w:type="dxa"/>
            <w:gridSpan w:val="3"/>
            <w:shd w:val="clear" w:color="auto" w:fill="FFFFFF" w:themeFill="background1"/>
            <w:noWrap/>
            <w:vAlign w:val="center"/>
            <w:hideMark/>
          </w:tcPr>
          <w:p w14:paraId="2ED48F71" w14:textId="16137C4D" w:rsidR="002E118E" w:rsidRPr="00E63627" w:rsidRDefault="002E118E" w:rsidP="00F66C46">
            <w:pPr>
              <w:spacing w:after="0" w:line="240" w:lineRule="auto"/>
              <w:jc w:val="center"/>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TOTAL</w:t>
            </w:r>
          </w:p>
        </w:tc>
        <w:tc>
          <w:tcPr>
            <w:tcW w:w="1420" w:type="dxa"/>
            <w:shd w:val="clear" w:color="auto" w:fill="FFFFFF" w:themeFill="background1"/>
            <w:noWrap/>
            <w:vAlign w:val="center"/>
            <w:hideMark/>
          </w:tcPr>
          <w:p w14:paraId="2B8FB958" w14:textId="77777777" w:rsidR="002E118E" w:rsidRPr="00E63627" w:rsidRDefault="002E118E" w:rsidP="00A80354">
            <w:pPr>
              <w:spacing w:after="0" w:line="240" w:lineRule="auto"/>
              <w:jc w:val="right"/>
              <w:rPr>
                <w:rFonts w:ascii="Cambria" w:eastAsia="Times New Roman" w:hAnsi="Cambria" w:cs="Arial"/>
                <w:bCs/>
                <w:sz w:val="16"/>
                <w:szCs w:val="16"/>
                <w:lang w:eastAsia="es-MX"/>
              </w:rPr>
            </w:pPr>
            <w:r w:rsidRPr="00E63627">
              <w:rPr>
                <w:rFonts w:ascii="Cambria" w:eastAsia="Times New Roman" w:hAnsi="Cambria" w:cs="Arial"/>
                <w:bCs/>
                <w:sz w:val="16"/>
                <w:szCs w:val="16"/>
                <w:lang w:eastAsia="es-MX"/>
              </w:rPr>
              <w:t xml:space="preserve"> $     387,044,849 </w:t>
            </w:r>
          </w:p>
        </w:tc>
      </w:tr>
    </w:tbl>
    <w:p w14:paraId="15A62955" w14:textId="77777777" w:rsidR="002E118E" w:rsidRDefault="002E118E" w:rsidP="002E118E">
      <w:pPr>
        <w:pStyle w:val="Texto"/>
        <w:spacing w:after="80" w:line="203" w:lineRule="exact"/>
        <w:ind w:left="1429" w:firstLine="0"/>
        <w:rPr>
          <w:rFonts w:ascii="DIN Pro Regular" w:hAnsi="DIN Pro Regular" w:cs="DIN Pro Regular"/>
          <w:bCs/>
          <w:sz w:val="20"/>
        </w:rPr>
      </w:pPr>
    </w:p>
    <w:p w14:paraId="0BC093BD" w14:textId="77777777" w:rsidR="00414654" w:rsidRPr="00D27C80" w:rsidRDefault="00414654" w:rsidP="00414654">
      <w:pPr>
        <w:spacing w:after="0" w:line="240" w:lineRule="auto"/>
        <w:ind w:left="1429"/>
        <w:jc w:val="thaiDistribute"/>
        <w:rPr>
          <w:rFonts w:ascii="DIN Pro Regular" w:eastAsia="Times New Roman" w:hAnsi="DIN Pro Regular" w:cs="DIN Pro Regular"/>
          <w:bCs/>
          <w:sz w:val="20"/>
          <w:szCs w:val="20"/>
          <w:lang w:eastAsia="es-ES"/>
        </w:rPr>
      </w:pPr>
    </w:p>
    <w:p w14:paraId="75F068C9" w14:textId="77777777" w:rsidR="00414654" w:rsidRPr="005B2D52" w:rsidRDefault="00414654" w:rsidP="0041465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41723683" w:rsidR="00414654" w:rsidRPr="005B2D52" w:rsidRDefault="00824479" w:rsidP="00414654">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31 de </w:t>
      </w:r>
      <w:r w:rsidR="00DA36CB" w:rsidRPr="005B2D52">
        <w:rPr>
          <w:rFonts w:ascii="Cambria" w:hAnsi="Cambria" w:cs="DIN Pro Regular"/>
          <w:sz w:val="20"/>
          <w:szCs w:val="20"/>
        </w:rPr>
        <w:t>marzo</w:t>
      </w:r>
      <w:r w:rsidRPr="005B2D52">
        <w:rPr>
          <w:rFonts w:ascii="Cambria" w:hAnsi="Cambria" w:cs="DIN Pro Regular"/>
          <w:sz w:val="20"/>
          <w:szCs w:val="20"/>
        </w:rPr>
        <w:t xml:space="preserve"> de 202</w:t>
      </w:r>
      <w:r w:rsidR="00DA36CB" w:rsidRPr="005B2D52">
        <w:rPr>
          <w:rFonts w:ascii="Cambria" w:hAnsi="Cambria" w:cs="DIN Pro Regular"/>
          <w:sz w:val="20"/>
          <w:szCs w:val="20"/>
        </w:rPr>
        <w:t>2</w:t>
      </w:r>
      <w:r w:rsidR="00414654" w:rsidRPr="005B2D52">
        <w:rPr>
          <w:rFonts w:ascii="Cambria" w:hAnsi="Cambria" w:cs="DIN Pro Regular"/>
          <w:sz w:val="20"/>
          <w:szCs w:val="20"/>
        </w:rPr>
        <w:t>, esta cuenta tiene un saldo de $</w:t>
      </w:r>
      <w:r w:rsidRPr="005B2D52">
        <w:rPr>
          <w:rFonts w:ascii="Cambria" w:hAnsi="Cambria" w:cs="DIN Pro Regular"/>
          <w:sz w:val="20"/>
          <w:szCs w:val="20"/>
        </w:rPr>
        <w:t>3</w:t>
      </w:r>
      <w:r w:rsidR="00DA36CB" w:rsidRPr="005B2D52">
        <w:rPr>
          <w:rFonts w:ascii="Cambria" w:hAnsi="Cambria" w:cs="DIN Pro Regular"/>
          <w:sz w:val="20"/>
          <w:szCs w:val="20"/>
        </w:rPr>
        <w:t>4</w:t>
      </w:r>
      <w:proofErr w:type="gramStart"/>
      <w:r w:rsidR="00414654" w:rsidRPr="005B2D52">
        <w:rPr>
          <w:rFonts w:ascii="Cambria" w:hAnsi="Cambria" w:cs="DIN Pro Regular"/>
          <w:sz w:val="20"/>
          <w:szCs w:val="20"/>
        </w:rPr>
        <w:t>,</w:t>
      </w:r>
      <w:r w:rsidR="00DA36CB" w:rsidRPr="005B2D52">
        <w:rPr>
          <w:rFonts w:ascii="Cambria" w:hAnsi="Cambria" w:cs="DIN Pro Regular"/>
          <w:sz w:val="20"/>
          <w:szCs w:val="20"/>
        </w:rPr>
        <w:t>447</w:t>
      </w:r>
      <w:r w:rsidR="00414654" w:rsidRPr="005B2D52">
        <w:rPr>
          <w:rFonts w:ascii="Cambria" w:hAnsi="Cambria" w:cs="DIN Pro Regular"/>
          <w:sz w:val="20"/>
          <w:szCs w:val="20"/>
        </w:rPr>
        <w:t>,</w:t>
      </w:r>
      <w:r w:rsidR="00DA36CB" w:rsidRPr="005B2D52">
        <w:rPr>
          <w:rFonts w:ascii="Cambria" w:hAnsi="Cambria" w:cs="DIN Pro Regular"/>
          <w:sz w:val="20"/>
          <w:szCs w:val="20"/>
        </w:rPr>
        <w:t>739</w:t>
      </w:r>
      <w:proofErr w:type="gramEnd"/>
      <w:r w:rsidR="00414654" w:rsidRPr="005B2D52">
        <w:rPr>
          <w:rFonts w:ascii="Cambria" w:hAnsi="Cambria" w:cs="DIN Pro Regular"/>
          <w:sz w:val="20"/>
          <w:szCs w:val="20"/>
        </w:rPr>
        <w:t xml:space="preserve"> pesos y se integra de la siguiente manera:</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875"/>
        <w:gridCol w:w="1660"/>
      </w:tblGrid>
      <w:tr w:rsidR="00F91B63" w:rsidRPr="005B2D52" w14:paraId="46B589D5" w14:textId="77777777" w:rsidTr="00F66C46">
        <w:trPr>
          <w:trHeight w:val="300"/>
          <w:jc w:val="center"/>
        </w:trPr>
        <w:tc>
          <w:tcPr>
            <w:tcW w:w="1900" w:type="dxa"/>
            <w:shd w:val="clear" w:color="auto" w:fill="00426A"/>
            <w:noWrap/>
            <w:vAlign w:val="center"/>
            <w:hideMark/>
          </w:tcPr>
          <w:p w14:paraId="105616B3"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ORIGEN DEL RECURSO</w:t>
            </w:r>
          </w:p>
        </w:tc>
        <w:tc>
          <w:tcPr>
            <w:tcW w:w="2875" w:type="dxa"/>
            <w:shd w:val="clear" w:color="auto" w:fill="00426A"/>
            <w:noWrap/>
            <w:vAlign w:val="center"/>
            <w:hideMark/>
          </w:tcPr>
          <w:p w14:paraId="51B18986"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INSTITUCION BANCARIA RESGUARDANTE</w:t>
            </w:r>
          </w:p>
        </w:tc>
        <w:tc>
          <w:tcPr>
            <w:tcW w:w="1660" w:type="dxa"/>
            <w:shd w:val="clear" w:color="auto" w:fill="00426A"/>
            <w:noWrap/>
            <w:vAlign w:val="center"/>
            <w:hideMark/>
          </w:tcPr>
          <w:p w14:paraId="22F5B1DF"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SALDO</w:t>
            </w:r>
          </w:p>
        </w:tc>
      </w:tr>
      <w:tr w:rsidR="000974E2" w:rsidRPr="00E63627" w14:paraId="3B451331" w14:textId="77777777" w:rsidTr="00F66C46">
        <w:trPr>
          <w:trHeight w:val="300"/>
          <w:jc w:val="center"/>
        </w:trPr>
        <w:tc>
          <w:tcPr>
            <w:tcW w:w="1900" w:type="dxa"/>
            <w:shd w:val="clear" w:color="auto" w:fill="auto"/>
            <w:noWrap/>
            <w:vAlign w:val="center"/>
            <w:hideMark/>
          </w:tcPr>
          <w:p w14:paraId="3D7597B5" w14:textId="6F71FA3B" w:rsidR="000974E2" w:rsidRPr="00E63627" w:rsidRDefault="00155602" w:rsidP="000974E2">
            <w:pPr>
              <w:spacing w:after="0" w:line="240" w:lineRule="auto"/>
              <w:rPr>
                <w:rFonts w:ascii="Cambria" w:eastAsia="Times New Roman" w:hAnsi="Cambria" w:cs="DIN Pro Regular"/>
                <w:bCs/>
                <w:color w:val="000000"/>
                <w:sz w:val="16"/>
                <w:szCs w:val="16"/>
                <w:lang w:eastAsia="es-MX"/>
              </w:rPr>
            </w:pPr>
            <w:r w:rsidRPr="00E63627">
              <w:rPr>
                <w:rFonts w:ascii="Cambria" w:hAnsi="Cambria" w:cs="Arial"/>
                <w:bCs/>
                <w:color w:val="000000"/>
                <w:sz w:val="16"/>
                <w:szCs w:val="16"/>
              </w:rPr>
              <w:t>Propios</w:t>
            </w:r>
          </w:p>
        </w:tc>
        <w:tc>
          <w:tcPr>
            <w:tcW w:w="2875" w:type="dxa"/>
            <w:shd w:val="clear" w:color="auto" w:fill="auto"/>
            <w:noWrap/>
            <w:vAlign w:val="bottom"/>
            <w:hideMark/>
          </w:tcPr>
          <w:p w14:paraId="6349C0BC" w14:textId="5B138F23" w:rsidR="000974E2" w:rsidRPr="00E63627" w:rsidRDefault="00155602" w:rsidP="000974E2">
            <w:pPr>
              <w:spacing w:after="0" w:line="240" w:lineRule="auto"/>
              <w:rPr>
                <w:rFonts w:ascii="Cambria" w:eastAsia="Times New Roman" w:hAnsi="Cambria" w:cs="DIN Pro Regular"/>
                <w:sz w:val="16"/>
                <w:szCs w:val="16"/>
                <w:lang w:eastAsia="es-MX"/>
              </w:rPr>
            </w:pPr>
            <w:r w:rsidRPr="00E63627">
              <w:rPr>
                <w:rFonts w:ascii="Cambria" w:hAnsi="Cambria" w:cs="Arial"/>
                <w:sz w:val="16"/>
                <w:szCs w:val="16"/>
              </w:rPr>
              <w:t>Santander Serfin</w:t>
            </w:r>
          </w:p>
        </w:tc>
        <w:tc>
          <w:tcPr>
            <w:tcW w:w="1660" w:type="dxa"/>
            <w:shd w:val="clear" w:color="auto" w:fill="auto"/>
            <w:noWrap/>
            <w:vAlign w:val="center"/>
            <w:hideMark/>
          </w:tcPr>
          <w:p w14:paraId="1F73DF2A" w14:textId="6433ABF6" w:rsidR="000974E2" w:rsidRPr="00E63627" w:rsidRDefault="000974E2" w:rsidP="000974E2">
            <w:pPr>
              <w:spacing w:after="0" w:line="240" w:lineRule="auto"/>
              <w:jc w:val="right"/>
              <w:rPr>
                <w:rFonts w:ascii="Cambria" w:eastAsia="Times New Roman" w:hAnsi="Cambria" w:cs="DIN Pro Regular"/>
                <w:bCs/>
                <w:color w:val="000000"/>
                <w:sz w:val="16"/>
                <w:szCs w:val="16"/>
                <w:lang w:eastAsia="es-MX"/>
              </w:rPr>
            </w:pPr>
            <w:r w:rsidRPr="00E63627">
              <w:rPr>
                <w:rFonts w:ascii="Cambria" w:hAnsi="Cambria" w:cs="Arial"/>
                <w:bCs/>
                <w:color w:val="000000"/>
                <w:sz w:val="16"/>
                <w:szCs w:val="16"/>
              </w:rPr>
              <w:t xml:space="preserve">              1,392,334 </w:t>
            </w:r>
          </w:p>
        </w:tc>
      </w:tr>
      <w:tr w:rsidR="000974E2" w:rsidRPr="00E63627" w14:paraId="05416229" w14:textId="77777777" w:rsidTr="00F66C46">
        <w:trPr>
          <w:trHeight w:val="300"/>
          <w:jc w:val="center"/>
        </w:trPr>
        <w:tc>
          <w:tcPr>
            <w:tcW w:w="1900" w:type="dxa"/>
            <w:shd w:val="clear" w:color="auto" w:fill="auto"/>
            <w:noWrap/>
            <w:vAlign w:val="center"/>
            <w:hideMark/>
          </w:tcPr>
          <w:p w14:paraId="63FE1CD5" w14:textId="71ABF47A" w:rsidR="000974E2" w:rsidRPr="00E63627" w:rsidRDefault="00155602" w:rsidP="000974E2">
            <w:pPr>
              <w:spacing w:after="0" w:line="240" w:lineRule="auto"/>
              <w:rPr>
                <w:rFonts w:ascii="Cambria" w:eastAsia="Times New Roman" w:hAnsi="Cambria" w:cs="DIN Pro Regular"/>
                <w:bCs/>
                <w:color w:val="000000"/>
                <w:sz w:val="16"/>
                <w:szCs w:val="16"/>
                <w:lang w:eastAsia="es-MX"/>
              </w:rPr>
            </w:pPr>
            <w:r w:rsidRPr="00E63627">
              <w:rPr>
                <w:rFonts w:ascii="Cambria" w:hAnsi="Cambria" w:cs="Arial"/>
                <w:bCs/>
                <w:color w:val="000000"/>
                <w:sz w:val="16"/>
                <w:szCs w:val="16"/>
              </w:rPr>
              <w:t>Prestamos</w:t>
            </w:r>
          </w:p>
        </w:tc>
        <w:tc>
          <w:tcPr>
            <w:tcW w:w="2875" w:type="dxa"/>
            <w:shd w:val="clear" w:color="auto" w:fill="auto"/>
            <w:noWrap/>
            <w:vAlign w:val="bottom"/>
            <w:hideMark/>
          </w:tcPr>
          <w:p w14:paraId="26A51602" w14:textId="58F2E6D3" w:rsidR="000974E2" w:rsidRPr="00E63627" w:rsidRDefault="00155602" w:rsidP="000974E2">
            <w:pPr>
              <w:spacing w:after="0" w:line="240" w:lineRule="auto"/>
              <w:rPr>
                <w:rFonts w:ascii="Cambria" w:eastAsia="Times New Roman" w:hAnsi="Cambria" w:cs="DIN Pro Regular"/>
                <w:sz w:val="16"/>
                <w:szCs w:val="16"/>
                <w:lang w:eastAsia="es-MX"/>
              </w:rPr>
            </w:pPr>
            <w:r w:rsidRPr="00E63627">
              <w:rPr>
                <w:rFonts w:ascii="Cambria" w:hAnsi="Cambria" w:cs="Arial"/>
                <w:sz w:val="16"/>
                <w:szCs w:val="16"/>
              </w:rPr>
              <w:t>Santander Serfin</w:t>
            </w:r>
          </w:p>
        </w:tc>
        <w:tc>
          <w:tcPr>
            <w:tcW w:w="1660" w:type="dxa"/>
            <w:shd w:val="clear" w:color="auto" w:fill="auto"/>
            <w:noWrap/>
            <w:vAlign w:val="center"/>
            <w:hideMark/>
          </w:tcPr>
          <w:p w14:paraId="264A2385" w14:textId="00E20430" w:rsidR="000974E2" w:rsidRPr="00E63627" w:rsidRDefault="000974E2" w:rsidP="000974E2">
            <w:pPr>
              <w:spacing w:after="0" w:line="240" w:lineRule="auto"/>
              <w:jc w:val="right"/>
              <w:rPr>
                <w:rFonts w:ascii="Cambria" w:eastAsia="Times New Roman" w:hAnsi="Cambria" w:cs="DIN Pro Regular"/>
                <w:bCs/>
                <w:color w:val="000000"/>
                <w:sz w:val="16"/>
                <w:szCs w:val="16"/>
                <w:lang w:eastAsia="es-MX"/>
              </w:rPr>
            </w:pPr>
            <w:r w:rsidRPr="00E63627">
              <w:rPr>
                <w:rFonts w:ascii="Cambria" w:hAnsi="Cambria" w:cs="Arial"/>
                <w:bCs/>
                <w:color w:val="000000"/>
                <w:sz w:val="16"/>
                <w:szCs w:val="16"/>
              </w:rPr>
              <w:t xml:space="preserve">            33,055,405 </w:t>
            </w:r>
          </w:p>
        </w:tc>
      </w:tr>
      <w:tr w:rsidR="00824479" w:rsidRPr="00E63627" w14:paraId="4D66B8E9" w14:textId="77777777" w:rsidTr="00F66C46">
        <w:trPr>
          <w:trHeight w:val="300"/>
          <w:jc w:val="center"/>
        </w:trPr>
        <w:tc>
          <w:tcPr>
            <w:tcW w:w="4775" w:type="dxa"/>
            <w:gridSpan w:val="2"/>
            <w:shd w:val="clear" w:color="auto" w:fill="FFFFFF" w:themeFill="background1"/>
            <w:noWrap/>
            <w:vAlign w:val="center"/>
            <w:hideMark/>
          </w:tcPr>
          <w:p w14:paraId="385F8541" w14:textId="77777777" w:rsidR="00824479" w:rsidRPr="00E63627" w:rsidRDefault="00824479" w:rsidP="00824479">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TOTAL </w:t>
            </w:r>
          </w:p>
        </w:tc>
        <w:tc>
          <w:tcPr>
            <w:tcW w:w="1660" w:type="dxa"/>
            <w:shd w:val="clear" w:color="auto" w:fill="FFFFFF" w:themeFill="background1"/>
            <w:noWrap/>
            <w:vAlign w:val="center"/>
            <w:hideMark/>
          </w:tcPr>
          <w:p w14:paraId="4387D798" w14:textId="78B39077" w:rsidR="00824479" w:rsidRPr="00E63627" w:rsidRDefault="00824479" w:rsidP="000974E2">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 $           3</w:t>
            </w:r>
            <w:r w:rsidR="000974E2" w:rsidRPr="00E63627">
              <w:rPr>
                <w:rFonts w:ascii="Cambria" w:eastAsia="Times New Roman" w:hAnsi="Cambria" w:cs="DIN Pro Regular"/>
                <w:bCs/>
                <w:sz w:val="16"/>
                <w:szCs w:val="16"/>
                <w:lang w:eastAsia="es-MX"/>
              </w:rPr>
              <w:t>4</w:t>
            </w:r>
            <w:r w:rsidRPr="00E63627">
              <w:rPr>
                <w:rFonts w:ascii="Cambria" w:eastAsia="Times New Roman" w:hAnsi="Cambria" w:cs="DIN Pro Regular"/>
                <w:bCs/>
                <w:sz w:val="16"/>
                <w:szCs w:val="16"/>
                <w:lang w:eastAsia="es-MX"/>
              </w:rPr>
              <w:t>,</w:t>
            </w:r>
            <w:r w:rsidR="000974E2" w:rsidRPr="00E63627">
              <w:rPr>
                <w:rFonts w:ascii="Cambria" w:eastAsia="Times New Roman" w:hAnsi="Cambria" w:cs="DIN Pro Regular"/>
                <w:bCs/>
                <w:sz w:val="16"/>
                <w:szCs w:val="16"/>
                <w:lang w:eastAsia="es-MX"/>
              </w:rPr>
              <w:t>447</w:t>
            </w:r>
            <w:r w:rsidRPr="00E63627">
              <w:rPr>
                <w:rFonts w:ascii="Cambria" w:eastAsia="Times New Roman" w:hAnsi="Cambria" w:cs="DIN Pro Regular"/>
                <w:bCs/>
                <w:sz w:val="16"/>
                <w:szCs w:val="16"/>
                <w:lang w:eastAsia="es-MX"/>
              </w:rPr>
              <w:t>,</w:t>
            </w:r>
            <w:r w:rsidR="000974E2" w:rsidRPr="00E63627">
              <w:rPr>
                <w:rFonts w:ascii="Cambria" w:eastAsia="Times New Roman" w:hAnsi="Cambria" w:cs="DIN Pro Regular"/>
                <w:bCs/>
                <w:sz w:val="16"/>
                <w:szCs w:val="16"/>
                <w:lang w:eastAsia="es-MX"/>
              </w:rPr>
              <w:t>739</w:t>
            </w:r>
            <w:r w:rsidRPr="00E63627">
              <w:rPr>
                <w:rFonts w:ascii="Cambria" w:eastAsia="Times New Roman" w:hAnsi="Cambria" w:cs="DIN Pro Regular"/>
                <w:bCs/>
                <w:sz w:val="16"/>
                <w:szCs w:val="16"/>
                <w:lang w:eastAsia="es-MX"/>
              </w:rPr>
              <w:t xml:space="preserve"> </w:t>
            </w:r>
          </w:p>
        </w:tc>
      </w:tr>
    </w:tbl>
    <w:p w14:paraId="76F8E83E" w14:textId="77777777" w:rsidR="00F91B63" w:rsidRDefault="00F91B63" w:rsidP="00414654">
      <w:pPr>
        <w:spacing w:line="240" w:lineRule="auto"/>
        <w:ind w:left="1429"/>
        <w:jc w:val="both"/>
        <w:rPr>
          <w:rFonts w:ascii="DIN Pro Regular" w:hAnsi="DIN Pro Regular" w:cs="DIN Pro Regular"/>
          <w:sz w:val="20"/>
          <w:szCs w:val="20"/>
        </w:rPr>
      </w:pPr>
    </w:p>
    <w:p w14:paraId="71C83CE4" w14:textId="77777777" w:rsidR="00F66C46" w:rsidRPr="00D27C80" w:rsidRDefault="00F66C46" w:rsidP="00414654">
      <w:pPr>
        <w:spacing w:line="240" w:lineRule="auto"/>
        <w:ind w:left="1429"/>
        <w:jc w:val="both"/>
        <w:rPr>
          <w:rFonts w:ascii="DIN Pro Regular" w:hAnsi="DIN Pro Regular" w:cs="DIN Pro Regular"/>
          <w:sz w:val="20"/>
          <w:szCs w:val="20"/>
        </w:rPr>
      </w:pPr>
    </w:p>
    <w:p w14:paraId="45F27774" w14:textId="77777777" w:rsidR="004F0A1B" w:rsidRPr="005B2D52" w:rsidRDefault="004F0A1B" w:rsidP="004F0A1B">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lastRenderedPageBreak/>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Secretaria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61E57DB6"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31 de </w:t>
      </w:r>
      <w:r w:rsidR="000E644D" w:rsidRPr="005B2D52">
        <w:rPr>
          <w:rFonts w:ascii="Cambria" w:hAnsi="Cambria" w:cs="DIN Pro Regular"/>
          <w:sz w:val="20"/>
          <w:szCs w:val="20"/>
        </w:rPr>
        <w:t xml:space="preserve">marzo </w:t>
      </w:r>
      <w:r w:rsidRPr="005B2D52">
        <w:rPr>
          <w:rFonts w:ascii="Cambria" w:hAnsi="Cambria" w:cs="DIN Pro Regular"/>
          <w:sz w:val="20"/>
          <w:szCs w:val="20"/>
        </w:rPr>
        <w:t>de 202</w:t>
      </w:r>
      <w:r w:rsidR="000E644D" w:rsidRPr="005B2D52">
        <w:rPr>
          <w:rFonts w:ascii="Cambria" w:hAnsi="Cambria" w:cs="DIN Pro Regular"/>
          <w:sz w:val="20"/>
          <w:szCs w:val="20"/>
        </w:rPr>
        <w:t>2</w:t>
      </w:r>
      <w:r w:rsidRPr="005B2D52">
        <w:rPr>
          <w:rFonts w:ascii="Cambria" w:hAnsi="Cambria" w:cs="DIN Pro Regular"/>
          <w:sz w:val="20"/>
          <w:szCs w:val="20"/>
        </w:rPr>
        <w:t xml:space="preserve"> se cuenta con un saldo de $2</w:t>
      </w:r>
      <w:r w:rsidR="008A46DF">
        <w:rPr>
          <w:rFonts w:ascii="Cambria" w:hAnsi="Cambria" w:cs="DIN Pro Regular"/>
          <w:sz w:val="20"/>
          <w:szCs w:val="20"/>
        </w:rPr>
        <w:t>9</w:t>
      </w:r>
      <w:proofErr w:type="gramStart"/>
      <w:r w:rsidRPr="005B2D52">
        <w:rPr>
          <w:rFonts w:ascii="Cambria" w:hAnsi="Cambria" w:cs="DIN Pro Regular"/>
          <w:sz w:val="20"/>
          <w:szCs w:val="20"/>
        </w:rPr>
        <w:t>,</w:t>
      </w:r>
      <w:r w:rsidR="008A46DF">
        <w:rPr>
          <w:rFonts w:ascii="Cambria" w:hAnsi="Cambria" w:cs="DIN Pro Regular"/>
          <w:sz w:val="20"/>
          <w:szCs w:val="20"/>
        </w:rPr>
        <w:t>011</w:t>
      </w:r>
      <w:r w:rsidRPr="005B2D52">
        <w:rPr>
          <w:rFonts w:ascii="Cambria" w:hAnsi="Cambria" w:cs="DIN Pro Regular"/>
          <w:sz w:val="20"/>
          <w:szCs w:val="20"/>
        </w:rPr>
        <w:t>,</w:t>
      </w:r>
      <w:r w:rsidR="008A46DF">
        <w:rPr>
          <w:rFonts w:ascii="Cambria" w:hAnsi="Cambria" w:cs="DIN Pro Regular"/>
          <w:sz w:val="20"/>
          <w:szCs w:val="20"/>
        </w:rPr>
        <w:t>315</w:t>
      </w:r>
      <w:proofErr w:type="gramEnd"/>
      <w:r w:rsidRPr="005B2D52">
        <w:rPr>
          <w:rFonts w:ascii="Cambria" w:hAnsi="Cambria" w:cs="DIN Pro Regular"/>
          <w:sz w:val="20"/>
          <w:szCs w:val="20"/>
        </w:rPr>
        <w:t xml:space="preserve"> pesos y se integra de la siguiente forma:</w:t>
      </w:r>
    </w:p>
    <w:tbl>
      <w:tblPr>
        <w:tblW w:w="6941" w:type="dxa"/>
        <w:jc w:val="center"/>
        <w:tblCellMar>
          <w:left w:w="70" w:type="dxa"/>
          <w:right w:w="70" w:type="dxa"/>
        </w:tblCellMar>
        <w:tblLook w:val="04A0" w:firstRow="1" w:lastRow="0" w:firstColumn="1" w:lastColumn="0" w:noHBand="0" w:noVBand="1"/>
      </w:tblPr>
      <w:tblGrid>
        <w:gridCol w:w="3114"/>
        <w:gridCol w:w="1276"/>
        <w:gridCol w:w="992"/>
        <w:gridCol w:w="1559"/>
      </w:tblGrid>
      <w:tr w:rsidR="00C6037C" w:rsidRPr="00C6037C" w14:paraId="3F9C1362" w14:textId="77777777" w:rsidTr="00C6037C">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76BDB35C" w14:textId="77777777" w:rsidR="00C6037C" w:rsidRPr="00C6037C" w:rsidRDefault="00C6037C" w:rsidP="00C6037C">
            <w:pPr>
              <w:spacing w:after="0" w:line="240" w:lineRule="auto"/>
              <w:jc w:val="center"/>
              <w:rPr>
                <w:rFonts w:ascii="Cambria" w:eastAsia="Times New Roman" w:hAnsi="Cambria" w:cs="Arial"/>
                <w:b/>
                <w:bCs/>
                <w:sz w:val="16"/>
                <w:szCs w:val="16"/>
                <w:lang w:eastAsia="es-MX"/>
              </w:rPr>
            </w:pPr>
            <w:r w:rsidRPr="00C6037C">
              <w:rPr>
                <w:rFonts w:ascii="Cambria" w:eastAsia="Times New Roman" w:hAnsi="Cambria" w:cs="Arial"/>
                <w:b/>
                <w:bCs/>
                <w:sz w:val="16"/>
                <w:szCs w:val="16"/>
                <w:lang w:eastAsia="es-MX"/>
              </w:rPr>
              <w:t>FONDOS ESPECIFICOS</w:t>
            </w:r>
          </w:p>
        </w:tc>
        <w:tc>
          <w:tcPr>
            <w:tcW w:w="1276" w:type="dxa"/>
            <w:tcBorders>
              <w:top w:val="single" w:sz="4" w:space="0" w:color="auto"/>
              <w:left w:val="nil"/>
              <w:bottom w:val="single" w:sz="4" w:space="0" w:color="auto"/>
              <w:right w:val="single" w:sz="4" w:space="0" w:color="auto"/>
            </w:tcBorders>
            <w:shd w:val="clear" w:color="auto" w:fill="00426A"/>
            <w:noWrap/>
            <w:vAlign w:val="bottom"/>
            <w:hideMark/>
          </w:tcPr>
          <w:p w14:paraId="6696DA83" w14:textId="4B31744F" w:rsidR="00C6037C" w:rsidRPr="00C6037C" w:rsidRDefault="00C6037C" w:rsidP="00C6037C">
            <w:pPr>
              <w:spacing w:after="0" w:line="240" w:lineRule="auto"/>
              <w:jc w:val="center"/>
              <w:rPr>
                <w:rFonts w:ascii="Cambria" w:eastAsia="Times New Roman" w:hAnsi="Cambria" w:cs="Arial"/>
                <w:b/>
                <w:bCs/>
                <w:sz w:val="16"/>
                <w:szCs w:val="16"/>
                <w:lang w:eastAsia="es-MX"/>
              </w:rPr>
            </w:pPr>
            <w:r>
              <w:rPr>
                <w:rFonts w:ascii="Cambria" w:eastAsia="Times New Roman" w:hAnsi="Cambria" w:cs="Arial"/>
                <w:b/>
                <w:bCs/>
                <w:sz w:val="16"/>
                <w:szCs w:val="16"/>
                <w:lang w:eastAsia="es-MX"/>
              </w:rPr>
              <w:t>INSTITUCION BANCARIA</w:t>
            </w:r>
          </w:p>
        </w:tc>
        <w:tc>
          <w:tcPr>
            <w:tcW w:w="992" w:type="dxa"/>
            <w:tcBorders>
              <w:top w:val="single" w:sz="4" w:space="0" w:color="auto"/>
              <w:left w:val="nil"/>
              <w:bottom w:val="single" w:sz="4" w:space="0" w:color="auto"/>
              <w:right w:val="single" w:sz="4" w:space="0" w:color="auto"/>
            </w:tcBorders>
            <w:shd w:val="clear" w:color="auto" w:fill="00426A"/>
            <w:noWrap/>
            <w:vAlign w:val="bottom"/>
            <w:hideMark/>
          </w:tcPr>
          <w:p w14:paraId="4449CACD" w14:textId="63BFCEE4" w:rsidR="00C6037C" w:rsidRPr="00C6037C" w:rsidRDefault="00C6037C" w:rsidP="00C6037C">
            <w:pPr>
              <w:spacing w:after="0" w:line="240" w:lineRule="auto"/>
              <w:jc w:val="center"/>
              <w:rPr>
                <w:rFonts w:ascii="Cambria" w:eastAsia="Times New Roman" w:hAnsi="Cambria" w:cs="Arial"/>
                <w:b/>
                <w:bCs/>
                <w:sz w:val="16"/>
                <w:szCs w:val="16"/>
                <w:lang w:eastAsia="es-MX"/>
              </w:rPr>
            </w:pPr>
            <w:r>
              <w:rPr>
                <w:rFonts w:ascii="Cambria" w:eastAsia="Times New Roman" w:hAnsi="Cambria" w:cs="Arial"/>
                <w:b/>
                <w:bCs/>
                <w:sz w:val="16"/>
                <w:szCs w:val="16"/>
                <w:lang w:eastAsia="es-MX"/>
              </w:rPr>
              <w:t>CUENTA</w:t>
            </w:r>
          </w:p>
        </w:tc>
        <w:tc>
          <w:tcPr>
            <w:tcW w:w="1559" w:type="dxa"/>
            <w:tcBorders>
              <w:top w:val="single" w:sz="4" w:space="0" w:color="auto"/>
              <w:left w:val="nil"/>
              <w:bottom w:val="single" w:sz="4" w:space="0" w:color="auto"/>
              <w:right w:val="single" w:sz="4" w:space="0" w:color="auto"/>
            </w:tcBorders>
            <w:shd w:val="clear" w:color="auto" w:fill="00426A"/>
            <w:noWrap/>
            <w:vAlign w:val="bottom"/>
            <w:hideMark/>
          </w:tcPr>
          <w:p w14:paraId="5DF5F3EF" w14:textId="4347D0F1" w:rsidR="00C6037C" w:rsidRPr="00C6037C" w:rsidRDefault="00C6037C" w:rsidP="00C6037C">
            <w:pPr>
              <w:spacing w:after="0" w:line="240" w:lineRule="auto"/>
              <w:jc w:val="center"/>
              <w:rPr>
                <w:rFonts w:ascii="Cambria" w:eastAsia="Times New Roman" w:hAnsi="Cambria" w:cs="Arial"/>
                <w:b/>
                <w:bCs/>
                <w:sz w:val="16"/>
                <w:szCs w:val="16"/>
                <w:lang w:eastAsia="es-MX"/>
              </w:rPr>
            </w:pPr>
            <w:r>
              <w:rPr>
                <w:rFonts w:ascii="Cambria" w:eastAsia="Times New Roman" w:hAnsi="Cambria" w:cs="Arial"/>
                <w:b/>
                <w:bCs/>
                <w:sz w:val="16"/>
                <w:szCs w:val="16"/>
                <w:lang w:eastAsia="es-MX"/>
              </w:rPr>
              <w:t>SALDO</w:t>
            </w:r>
          </w:p>
        </w:tc>
      </w:tr>
      <w:tr w:rsidR="00C6037C" w:rsidRPr="00C6037C" w14:paraId="56C2F692" w14:textId="77777777" w:rsidTr="00C6037C">
        <w:trPr>
          <w:trHeight w:val="300"/>
          <w:jc w:val="center"/>
        </w:trPr>
        <w:tc>
          <w:tcPr>
            <w:tcW w:w="3114" w:type="dxa"/>
            <w:tcBorders>
              <w:top w:val="nil"/>
              <w:left w:val="single" w:sz="4" w:space="0" w:color="auto"/>
              <w:bottom w:val="nil"/>
              <w:right w:val="single" w:sz="4" w:space="0" w:color="auto"/>
            </w:tcBorders>
            <w:shd w:val="clear" w:color="auto" w:fill="auto"/>
            <w:noWrap/>
            <w:vAlign w:val="bottom"/>
            <w:hideMark/>
          </w:tcPr>
          <w:p w14:paraId="7633875A"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PROPIOS: CONACYT-USA (Dolor Neuropatico)</w:t>
            </w:r>
          </w:p>
        </w:tc>
        <w:tc>
          <w:tcPr>
            <w:tcW w:w="1276" w:type="dxa"/>
            <w:tcBorders>
              <w:top w:val="nil"/>
              <w:left w:val="nil"/>
              <w:bottom w:val="single" w:sz="4" w:space="0" w:color="auto"/>
              <w:right w:val="single" w:sz="4" w:space="0" w:color="auto"/>
            </w:tcBorders>
            <w:shd w:val="clear" w:color="auto" w:fill="auto"/>
            <w:noWrap/>
            <w:vAlign w:val="bottom"/>
            <w:hideMark/>
          </w:tcPr>
          <w:p w14:paraId="31DC6DD3"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706E014E" w14:textId="360214AE"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8597</w:t>
            </w:r>
          </w:p>
        </w:tc>
        <w:tc>
          <w:tcPr>
            <w:tcW w:w="1559" w:type="dxa"/>
            <w:tcBorders>
              <w:top w:val="nil"/>
              <w:left w:val="nil"/>
              <w:bottom w:val="single" w:sz="4" w:space="0" w:color="auto"/>
              <w:right w:val="single" w:sz="4" w:space="0" w:color="auto"/>
            </w:tcBorders>
            <w:shd w:val="clear" w:color="auto" w:fill="auto"/>
            <w:noWrap/>
            <w:vAlign w:val="bottom"/>
            <w:hideMark/>
          </w:tcPr>
          <w:p w14:paraId="4734FC61" w14:textId="77777777" w:rsidR="00C6037C" w:rsidRPr="00C6037C" w:rsidRDefault="00C6037C" w:rsidP="00C6037C">
            <w:pPr>
              <w:spacing w:after="0" w:line="240" w:lineRule="auto"/>
              <w:jc w:val="right"/>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                                  143,965 </w:t>
            </w:r>
          </w:p>
        </w:tc>
      </w:tr>
      <w:tr w:rsidR="00C6037C" w:rsidRPr="00C6037C" w14:paraId="32F01D2A" w14:textId="77777777" w:rsidTr="00C6037C">
        <w:trPr>
          <w:trHeight w:val="300"/>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1702"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FEDERAL:CONACYT(Inducción de Diabetes) </w:t>
            </w:r>
          </w:p>
        </w:tc>
        <w:tc>
          <w:tcPr>
            <w:tcW w:w="1276" w:type="dxa"/>
            <w:tcBorders>
              <w:top w:val="nil"/>
              <w:left w:val="nil"/>
              <w:bottom w:val="single" w:sz="4" w:space="0" w:color="auto"/>
              <w:right w:val="single" w:sz="4" w:space="0" w:color="auto"/>
            </w:tcBorders>
            <w:shd w:val="clear" w:color="auto" w:fill="auto"/>
            <w:noWrap/>
            <w:vAlign w:val="bottom"/>
            <w:hideMark/>
          </w:tcPr>
          <w:p w14:paraId="36D164A5"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1A0EDB45" w14:textId="08E02CDC"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9763</w:t>
            </w:r>
          </w:p>
        </w:tc>
        <w:tc>
          <w:tcPr>
            <w:tcW w:w="1559" w:type="dxa"/>
            <w:tcBorders>
              <w:top w:val="nil"/>
              <w:left w:val="nil"/>
              <w:bottom w:val="single" w:sz="4" w:space="0" w:color="auto"/>
              <w:right w:val="single" w:sz="4" w:space="0" w:color="auto"/>
            </w:tcBorders>
            <w:shd w:val="clear" w:color="auto" w:fill="auto"/>
            <w:noWrap/>
            <w:vAlign w:val="bottom"/>
            <w:hideMark/>
          </w:tcPr>
          <w:p w14:paraId="46FEAAED" w14:textId="77777777" w:rsidR="00C6037C" w:rsidRPr="00C6037C" w:rsidRDefault="00C6037C" w:rsidP="00C6037C">
            <w:pPr>
              <w:spacing w:after="0" w:line="240" w:lineRule="auto"/>
              <w:jc w:val="right"/>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                                 572,576 </w:t>
            </w:r>
          </w:p>
        </w:tc>
      </w:tr>
      <w:tr w:rsidR="00C6037C" w:rsidRPr="00C6037C" w14:paraId="0B761AA8" w14:textId="77777777" w:rsidTr="00C6037C">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9BB0A5" w14:textId="79CE48B4"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FEDERAL:CONACYT(</w:t>
            </w:r>
            <w:proofErr w:type="spellStart"/>
            <w:r w:rsidRPr="00C6037C">
              <w:rPr>
                <w:rFonts w:ascii="Cambria" w:eastAsia="Times New Roman" w:hAnsi="Cambria" w:cs="Arial"/>
                <w:sz w:val="16"/>
                <w:szCs w:val="16"/>
                <w:lang w:eastAsia="es-MX"/>
              </w:rPr>
              <w:t>Esterasaas</w:t>
            </w:r>
            <w:proofErr w:type="spellEnd"/>
            <w:r w:rsidRPr="00C6037C">
              <w:rPr>
                <w:rFonts w:ascii="Cambria" w:eastAsia="Times New Roman" w:hAnsi="Cambria" w:cs="Arial"/>
                <w:sz w:val="16"/>
                <w:szCs w:val="16"/>
                <w:lang w:eastAsia="es-MX"/>
              </w:rPr>
              <w:t xml:space="preserve"> Fúngicas) </w:t>
            </w:r>
          </w:p>
        </w:tc>
        <w:tc>
          <w:tcPr>
            <w:tcW w:w="1276" w:type="dxa"/>
            <w:tcBorders>
              <w:top w:val="nil"/>
              <w:left w:val="nil"/>
              <w:bottom w:val="single" w:sz="4" w:space="0" w:color="auto"/>
              <w:right w:val="single" w:sz="4" w:space="0" w:color="auto"/>
            </w:tcBorders>
            <w:shd w:val="clear" w:color="auto" w:fill="auto"/>
            <w:noWrap/>
            <w:vAlign w:val="bottom"/>
            <w:hideMark/>
          </w:tcPr>
          <w:p w14:paraId="2FD4825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0699C3CA" w14:textId="1B2598A4"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9755</w:t>
            </w:r>
          </w:p>
        </w:tc>
        <w:tc>
          <w:tcPr>
            <w:tcW w:w="1559" w:type="dxa"/>
            <w:tcBorders>
              <w:top w:val="nil"/>
              <w:left w:val="nil"/>
              <w:bottom w:val="single" w:sz="4" w:space="0" w:color="auto"/>
              <w:right w:val="single" w:sz="4" w:space="0" w:color="auto"/>
            </w:tcBorders>
            <w:shd w:val="clear" w:color="auto" w:fill="auto"/>
            <w:noWrap/>
            <w:vAlign w:val="bottom"/>
            <w:hideMark/>
          </w:tcPr>
          <w:p w14:paraId="53F8D0FB" w14:textId="77777777" w:rsidR="00C6037C" w:rsidRPr="00C6037C" w:rsidRDefault="00C6037C" w:rsidP="00C6037C">
            <w:pPr>
              <w:spacing w:after="0" w:line="240" w:lineRule="auto"/>
              <w:jc w:val="right"/>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                                 897,500 </w:t>
            </w:r>
          </w:p>
        </w:tc>
      </w:tr>
      <w:tr w:rsidR="00C6037C" w:rsidRPr="00C6037C" w14:paraId="0B85570D" w14:textId="77777777" w:rsidTr="00C6037C">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CE960F8" w14:textId="025549F0"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FEDERAL:CONACYT(Genética del Venado) </w:t>
            </w:r>
          </w:p>
        </w:tc>
        <w:tc>
          <w:tcPr>
            <w:tcW w:w="1276" w:type="dxa"/>
            <w:tcBorders>
              <w:top w:val="nil"/>
              <w:left w:val="nil"/>
              <w:bottom w:val="single" w:sz="4" w:space="0" w:color="auto"/>
              <w:right w:val="single" w:sz="4" w:space="0" w:color="auto"/>
            </w:tcBorders>
            <w:shd w:val="clear" w:color="auto" w:fill="auto"/>
            <w:noWrap/>
            <w:vAlign w:val="bottom"/>
            <w:hideMark/>
          </w:tcPr>
          <w:p w14:paraId="3039DDF1"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370423D8" w14:textId="0C5D7F35"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0209</w:t>
            </w:r>
          </w:p>
        </w:tc>
        <w:tc>
          <w:tcPr>
            <w:tcW w:w="1559" w:type="dxa"/>
            <w:tcBorders>
              <w:top w:val="nil"/>
              <w:left w:val="nil"/>
              <w:bottom w:val="single" w:sz="4" w:space="0" w:color="auto"/>
              <w:right w:val="single" w:sz="4" w:space="0" w:color="auto"/>
            </w:tcBorders>
            <w:shd w:val="clear" w:color="auto" w:fill="auto"/>
            <w:noWrap/>
            <w:vAlign w:val="bottom"/>
            <w:hideMark/>
          </w:tcPr>
          <w:p w14:paraId="34DFDF46" w14:textId="77777777" w:rsidR="00C6037C" w:rsidRPr="00C6037C" w:rsidRDefault="00C6037C" w:rsidP="00C6037C">
            <w:pPr>
              <w:spacing w:after="0" w:line="240" w:lineRule="auto"/>
              <w:jc w:val="right"/>
              <w:rPr>
                <w:rFonts w:ascii="Cambria" w:eastAsia="Times New Roman" w:hAnsi="Cambria" w:cs="Arial"/>
                <w:sz w:val="16"/>
                <w:szCs w:val="16"/>
                <w:lang w:eastAsia="es-MX"/>
              </w:rPr>
            </w:pPr>
            <w:r w:rsidRPr="00C6037C">
              <w:rPr>
                <w:rFonts w:ascii="Cambria" w:eastAsia="Times New Roman" w:hAnsi="Cambria" w:cs="Arial"/>
                <w:sz w:val="16"/>
                <w:szCs w:val="16"/>
                <w:lang w:eastAsia="es-MX"/>
              </w:rPr>
              <w:t xml:space="preserve">                                  823,481 </w:t>
            </w:r>
          </w:p>
        </w:tc>
      </w:tr>
      <w:tr w:rsidR="00C6037C" w:rsidRPr="00C6037C" w14:paraId="2CD40CE9"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1569404D" w14:textId="0B1A1449"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D494C1"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535B6E3A" w14:textId="79E5CD7F"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4495</w:t>
            </w:r>
          </w:p>
        </w:tc>
        <w:tc>
          <w:tcPr>
            <w:tcW w:w="1559" w:type="dxa"/>
            <w:tcBorders>
              <w:top w:val="nil"/>
              <w:left w:val="nil"/>
              <w:bottom w:val="single" w:sz="4" w:space="0" w:color="auto"/>
              <w:right w:val="single" w:sz="4" w:space="0" w:color="auto"/>
            </w:tcBorders>
            <w:shd w:val="clear" w:color="auto" w:fill="auto"/>
            <w:noWrap/>
            <w:vAlign w:val="bottom"/>
            <w:hideMark/>
          </w:tcPr>
          <w:p w14:paraId="75A0972A"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2,158,766 </w:t>
            </w:r>
          </w:p>
        </w:tc>
      </w:tr>
      <w:tr w:rsidR="00C6037C" w:rsidRPr="00C6037C" w14:paraId="6140C7E3"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5E001ACA" w14:textId="5A61EC21"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w:t>
            </w:r>
            <w:r>
              <w:rPr>
                <w:rFonts w:ascii="Cambria" w:eastAsia="Times New Roman" w:hAnsi="Cambria" w:cs="Arial"/>
                <w:color w:val="000000"/>
                <w:sz w:val="16"/>
                <w:szCs w:val="16"/>
                <w:lang w:eastAsia="es-MX"/>
              </w:rPr>
              <w:t>L</w:t>
            </w:r>
            <w:r w:rsidRPr="00C6037C">
              <w:rPr>
                <w:rFonts w:ascii="Cambria" w:eastAsia="Times New Roman" w:hAnsi="Cambria" w:cs="Arial"/>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10908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7862A8B" w14:textId="000978A7"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0011</w:t>
            </w:r>
          </w:p>
        </w:tc>
        <w:tc>
          <w:tcPr>
            <w:tcW w:w="1559" w:type="dxa"/>
            <w:tcBorders>
              <w:top w:val="nil"/>
              <w:left w:val="nil"/>
              <w:bottom w:val="single" w:sz="4" w:space="0" w:color="auto"/>
              <w:right w:val="single" w:sz="4" w:space="0" w:color="auto"/>
            </w:tcBorders>
            <w:shd w:val="clear" w:color="auto" w:fill="auto"/>
            <w:noWrap/>
            <w:vAlign w:val="bottom"/>
            <w:hideMark/>
          </w:tcPr>
          <w:p w14:paraId="611AEE9C"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2,100,904 </w:t>
            </w:r>
          </w:p>
        </w:tc>
      </w:tr>
      <w:tr w:rsidR="00C6037C" w:rsidRPr="00C6037C" w14:paraId="608B1D2A"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0D413AEA" w14:textId="6F6A2C56"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w:t>
            </w:r>
            <w:r>
              <w:rPr>
                <w:rFonts w:ascii="Cambria" w:eastAsia="Times New Roman" w:hAnsi="Cambria" w:cs="Arial"/>
                <w:color w:val="000000"/>
                <w:sz w:val="16"/>
                <w:szCs w:val="16"/>
                <w:lang w:eastAsia="es-MX"/>
              </w:rPr>
              <w:t>L</w:t>
            </w:r>
            <w:r w:rsidRPr="00C6037C">
              <w:rPr>
                <w:rFonts w:ascii="Cambria" w:eastAsia="Times New Roman" w:hAnsi="Cambria" w:cs="Arial"/>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7DE89E"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6B51C56B" w14:textId="0666475C"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1448</w:t>
            </w:r>
          </w:p>
        </w:tc>
        <w:tc>
          <w:tcPr>
            <w:tcW w:w="1559" w:type="dxa"/>
            <w:tcBorders>
              <w:top w:val="nil"/>
              <w:left w:val="nil"/>
              <w:bottom w:val="single" w:sz="4" w:space="0" w:color="auto"/>
              <w:right w:val="single" w:sz="4" w:space="0" w:color="auto"/>
            </w:tcBorders>
            <w:shd w:val="clear" w:color="auto" w:fill="auto"/>
            <w:noWrap/>
            <w:vAlign w:val="bottom"/>
            <w:hideMark/>
          </w:tcPr>
          <w:p w14:paraId="3B0F99C6"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3,685,410 </w:t>
            </w:r>
          </w:p>
        </w:tc>
      </w:tr>
      <w:tr w:rsidR="00C6037C" w:rsidRPr="00C6037C" w14:paraId="297AC664"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53EAC519" w14:textId="5D2C5949"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0983F0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BB7AFF0" w14:textId="1CCC39BD"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6911</w:t>
            </w:r>
          </w:p>
        </w:tc>
        <w:tc>
          <w:tcPr>
            <w:tcW w:w="1559" w:type="dxa"/>
            <w:tcBorders>
              <w:top w:val="nil"/>
              <w:left w:val="nil"/>
              <w:bottom w:val="single" w:sz="4" w:space="0" w:color="auto"/>
              <w:right w:val="single" w:sz="4" w:space="0" w:color="auto"/>
            </w:tcBorders>
            <w:shd w:val="clear" w:color="auto" w:fill="auto"/>
            <w:noWrap/>
            <w:vAlign w:val="bottom"/>
            <w:hideMark/>
          </w:tcPr>
          <w:p w14:paraId="70E55856"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3,706,168 </w:t>
            </w:r>
          </w:p>
        </w:tc>
      </w:tr>
      <w:tr w:rsidR="00C6037C" w:rsidRPr="00C6037C" w14:paraId="2BBF1393"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6619BA93" w14:textId="477E3B61"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1787DA"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5C35FA2" w14:textId="61CFDA53"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0561</w:t>
            </w:r>
          </w:p>
        </w:tc>
        <w:tc>
          <w:tcPr>
            <w:tcW w:w="1559" w:type="dxa"/>
            <w:tcBorders>
              <w:top w:val="nil"/>
              <w:left w:val="nil"/>
              <w:bottom w:val="single" w:sz="4" w:space="0" w:color="auto"/>
              <w:right w:val="single" w:sz="4" w:space="0" w:color="auto"/>
            </w:tcBorders>
            <w:shd w:val="clear" w:color="auto" w:fill="auto"/>
            <w:noWrap/>
            <w:vAlign w:val="bottom"/>
            <w:hideMark/>
          </w:tcPr>
          <w:p w14:paraId="03388E7D"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3,203,257 </w:t>
            </w:r>
          </w:p>
        </w:tc>
      </w:tr>
      <w:tr w:rsidR="00C6037C" w:rsidRPr="00C6037C" w14:paraId="7CE39711" w14:textId="77777777" w:rsidTr="00C6037C">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5EB0CA" w14:textId="287D9159"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FEDERAL: CONACYT (tecnificación de materias)</w:t>
            </w:r>
          </w:p>
        </w:tc>
        <w:tc>
          <w:tcPr>
            <w:tcW w:w="1276" w:type="dxa"/>
            <w:tcBorders>
              <w:top w:val="nil"/>
              <w:left w:val="nil"/>
              <w:bottom w:val="single" w:sz="4" w:space="0" w:color="auto"/>
              <w:right w:val="single" w:sz="4" w:space="0" w:color="auto"/>
            </w:tcBorders>
            <w:shd w:val="clear" w:color="auto" w:fill="auto"/>
            <w:noWrap/>
            <w:vAlign w:val="bottom"/>
            <w:hideMark/>
          </w:tcPr>
          <w:p w14:paraId="37B123AE"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BANCOMER</w:t>
            </w:r>
          </w:p>
        </w:tc>
        <w:tc>
          <w:tcPr>
            <w:tcW w:w="992" w:type="dxa"/>
            <w:tcBorders>
              <w:top w:val="nil"/>
              <w:left w:val="nil"/>
              <w:bottom w:val="single" w:sz="4" w:space="0" w:color="auto"/>
              <w:right w:val="single" w:sz="4" w:space="0" w:color="auto"/>
            </w:tcBorders>
            <w:shd w:val="clear" w:color="auto" w:fill="auto"/>
            <w:noWrap/>
            <w:vAlign w:val="bottom"/>
            <w:hideMark/>
          </w:tcPr>
          <w:p w14:paraId="21B28C13" w14:textId="7DF78188"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2253</w:t>
            </w:r>
          </w:p>
        </w:tc>
        <w:tc>
          <w:tcPr>
            <w:tcW w:w="1559" w:type="dxa"/>
            <w:tcBorders>
              <w:top w:val="nil"/>
              <w:left w:val="nil"/>
              <w:bottom w:val="single" w:sz="4" w:space="0" w:color="auto"/>
              <w:right w:val="single" w:sz="4" w:space="0" w:color="auto"/>
            </w:tcBorders>
            <w:shd w:val="clear" w:color="auto" w:fill="auto"/>
            <w:noWrap/>
            <w:vAlign w:val="bottom"/>
            <w:hideMark/>
          </w:tcPr>
          <w:p w14:paraId="59B481C7"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496,535 </w:t>
            </w:r>
          </w:p>
        </w:tc>
      </w:tr>
      <w:tr w:rsidR="00C6037C" w:rsidRPr="00C6037C" w14:paraId="06253DD3" w14:textId="77777777" w:rsidTr="00C6037C">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22756F8"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FEDERAL: CONACYT (trata de mujeres)</w:t>
            </w:r>
          </w:p>
        </w:tc>
        <w:tc>
          <w:tcPr>
            <w:tcW w:w="1276" w:type="dxa"/>
            <w:tcBorders>
              <w:top w:val="nil"/>
              <w:left w:val="nil"/>
              <w:bottom w:val="single" w:sz="4" w:space="0" w:color="auto"/>
              <w:right w:val="single" w:sz="4" w:space="0" w:color="auto"/>
            </w:tcBorders>
            <w:shd w:val="clear" w:color="auto" w:fill="auto"/>
            <w:noWrap/>
            <w:vAlign w:val="bottom"/>
            <w:hideMark/>
          </w:tcPr>
          <w:p w14:paraId="7A40423B"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BANCOMER</w:t>
            </w:r>
          </w:p>
        </w:tc>
        <w:tc>
          <w:tcPr>
            <w:tcW w:w="992" w:type="dxa"/>
            <w:tcBorders>
              <w:top w:val="nil"/>
              <w:left w:val="nil"/>
              <w:bottom w:val="single" w:sz="4" w:space="0" w:color="auto"/>
              <w:right w:val="single" w:sz="4" w:space="0" w:color="auto"/>
            </w:tcBorders>
            <w:shd w:val="clear" w:color="auto" w:fill="auto"/>
            <w:noWrap/>
            <w:vAlign w:val="bottom"/>
            <w:hideMark/>
          </w:tcPr>
          <w:p w14:paraId="0E39BEFB" w14:textId="1B314761"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4983</w:t>
            </w:r>
          </w:p>
        </w:tc>
        <w:tc>
          <w:tcPr>
            <w:tcW w:w="1559" w:type="dxa"/>
            <w:tcBorders>
              <w:top w:val="nil"/>
              <w:left w:val="nil"/>
              <w:bottom w:val="single" w:sz="4" w:space="0" w:color="auto"/>
              <w:right w:val="single" w:sz="4" w:space="0" w:color="auto"/>
            </w:tcBorders>
            <w:shd w:val="clear" w:color="auto" w:fill="auto"/>
            <w:noWrap/>
            <w:vAlign w:val="bottom"/>
            <w:hideMark/>
          </w:tcPr>
          <w:p w14:paraId="58606C3D"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188,234 </w:t>
            </w:r>
          </w:p>
        </w:tc>
      </w:tr>
      <w:tr w:rsidR="00C6037C" w:rsidRPr="00C6037C" w14:paraId="3CC9FB3C" w14:textId="77777777" w:rsidTr="00C6037C">
        <w:trPr>
          <w:trHeight w:val="360"/>
          <w:jc w:val="center"/>
        </w:trPr>
        <w:tc>
          <w:tcPr>
            <w:tcW w:w="3114" w:type="dxa"/>
            <w:tcBorders>
              <w:top w:val="nil"/>
              <w:left w:val="single" w:sz="4" w:space="0" w:color="auto"/>
              <w:bottom w:val="single" w:sz="4" w:space="0" w:color="auto"/>
              <w:right w:val="nil"/>
            </w:tcBorders>
            <w:shd w:val="clear" w:color="auto" w:fill="auto"/>
            <w:vAlign w:val="center"/>
            <w:hideMark/>
          </w:tcPr>
          <w:p w14:paraId="5DC17D13" w14:textId="48C3EF38"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E82F4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06B57F2" w14:textId="4C8C0936" w:rsidR="00C6037C" w:rsidRPr="00C6037C" w:rsidRDefault="00C6037C" w:rsidP="00C6037C">
            <w:pPr>
              <w:spacing w:after="0" w:line="240" w:lineRule="auto"/>
              <w:jc w:val="center"/>
              <w:rPr>
                <w:rFonts w:ascii="Cambria" w:eastAsia="Times New Roman" w:hAnsi="Cambria" w:cs="Arial"/>
                <w:sz w:val="16"/>
                <w:szCs w:val="16"/>
                <w:lang w:eastAsia="es-MX"/>
              </w:rPr>
            </w:pPr>
            <w:r w:rsidRPr="00C6037C">
              <w:rPr>
                <w:rFonts w:ascii="Cambria" w:eastAsia="Times New Roman" w:hAnsi="Cambria" w:cs="Arial"/>
                <w:sz w:val="16"/>
                <w:szCs w:val="16"/>
                <w:lang w:eastAsia="es-MX"/>
              </w:rPr>
              <w:t>3390</w:t>
            </w:r>
          </w:p>
        </w:tc>
        <w:tc>
          <w:tcPr>
            <w:tcW w:w="1559" w:type="dxa"/>
            <w:tcBorders>
              <w:top w:val="nil"/>
              <w:left w:val="nil"/>
              <w:bottom w:val="single" w:sz="4" w:space="0" w:color="auto"/>
              <w:right w:val="single" w:sz="4" w:space="0" w:color="auto"/>
            </w:tcBorders>
            <w:shd w:val="clear" w:color="auto" w:fill="auto"/>
            <w:noWrap/>
            <w:vAlign w:val="bottom"/>
            <w:hideMark/>
          </w:tcPr>
          <w:p w14:paraId="31199085"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2,957,904 </w:t>
            </w:r>
          </w:p>
        </w:tc>
      </w:tr>
      <w:tr w:rsidR="00C6037C" w:rsidRPr="00C6037C" w14:paraId="2EFBCB31" w14:textId="77777777" w:rsidTr="00C6037C">
        <w:trPr>
          <w:trHeight w:val="3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BB805A0"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Elaboración del Guion Científico del Museo del Mezcal de San Carlos,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4DBC9E98"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581D1465" w14:textId="334A4691"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0176</w:t>
            </w:r>
          </w:p>
        </w:tc>
        <w:tc>
          <w:tcPr>
            <w:tcW w:w="1559" w:type="dxa"/>
            <w:tcBorders>
              <w:top w:val="nil"/>
              <w:left w:val="nil"/>
              <w:bottom w:val="single" w:sz="4" w:space="0" w:color="auto"/>
              <w:right w:val="single" w:sz="4" w:space="0" w:color="auto"/>
            </w:tcBorders>
            <w:shd w:val="clear" w:color="auto" w:fill="auto"/>
            <w:noWrap/>
            <w:vAlign w:val="bottom"/>
            <w:hideMark/>
          </w:tcPr>
          <w:p w14:paraId="6EA44519"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1,931 </w:t>
            </w:r>
          </w:p>
        </w:tc>
      </w:tr>
      <w:tr w:rsidR="00C6037C" w:rsidRPr="00C6037C" w14:paraId="2F867652" w14:textId="77777777" w:rsidTr="00C6037C">
        <w:trPr>
          <w:trHeight w:val="3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CAEDB10"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Oleogeles como alternativa al reemplazo total o parcial de grasas saturadas en matrices alimentarias</w:t>
            </w:r>
          </w:p>
        </w:tc>
        <w:tc>
          <w:tcPr>
            <w:tcW w:w="1276" w:type="dxa"/>
            <w:tcBorders>
              <w:top w:val="nil"/>
              <w:left w:val="nil"/>
              <w:bottom w:val="single" w:sz="4" w:space="0" w:color="auto"/>
              <w:right w:val="single" w:sz="4" w:space="0" w:color="auto"/>
            </w:tcBorders>
            <w:shd w:val="clear" w:color="auto" w:fill="auto"/>
            <w:noWrap/>
            <w:vAlign w:val="bottom"/>
            <w:hideMark/>
          </w:tcPr>
          <w:p w14:paraId="2B16BA7F"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1FD7121" w14:textId="4381FC5F"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9972</w:t>
            </w:r>
          </w:p>
        </w:tc>
        <w:tc>
          <w:tcPr>
            <w:tcW w:w="1559" w:type="dxa"/>
            <w:tcBorders>
              <w:top w:val="nil"/>
              <w:left w:val="nil"/>
              <w:bottom w:val="single" w:sz="4" w:space="0" w:color="auto"/>
              <w:right w:val="single" w:sz="4" w:space="0" w:color="auto"/>
            </w:tcBorders>
            <w:shd w:val="clear" w:color="auto" w:fill="auto"/>
            <w:noWrap/>
            <w:vAlign w:val="bottom"/>
            <w:hideMark/>
          </w:tcPr>
          <w:p w14:paraId="12E9D469"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16,424 </w:t>
            </w:r>
          </w:p>
        </w:tc>
      </w:tr>
      <w:tr w:rsidR="00C6037C" w:rsidRPr="00C6037C" w14:paraId="3D312BD6" w14:textId="77777777" w:rsidTr="00C6037C">
        <w:trPr>
          <w:trHeight w:val="5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75E7C7"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Alfabetización en sustentabilidad a través de plataformas digitales en Instituciones de Educación pública Media y Superior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4A499BC7"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4E9FD02" w14:textId="6CBB9E3A"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9442</w:t>
            </w:r>
          </w:p>
        </w:tc>
        <w:tc>
          <w:tcPr>
            <w:tcW w:w="1559" w:type="dxa"/>
            <w:tcBorders>
              <w:top w:val="nil"/>
              <w:left w:val="nil"/>
              <w:bottom w:val="single" w:sz="4" w:space="0" w:color="auto"/>
              <w:right w:val="single" w:sz="4" w:space="0" w:color="auto"/>
            </w:tcBorders>
            <w:shd w:val="clear" w:color="auto" w:fill="auto"/>
            <w:noWrap/>
            <w:vAlign w:val="bottom"/>
            <w:hideMark/>
          </w:tcPr>
          <w:p w14:paraId="1F9BF5CB"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33,060 </w:t>
            </w:r>
          </w:p>
        </w:tc>
      </w:tr>
      <w:tr w:rsidR="00C6037C" w:rsidRPr="00C6037C" w14:paraId="4D292846" w14:textId="77777777" w:rsidTr="00C6037C">
        <w:trPr>
          <w:trHeight w:val="3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26B8856"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Análisis de generación de innovación social en empresas socialmente responsables en 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125A0BAF"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37EF425" w14:textId="74B20F7A"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0661</w:t>
            </w:r>
          </w:p>
        </w:tc>
        <w:tc>
          <w:tcPr>
            <w:tcW w:w="1559" w:type="dxa"/>
            <w:tcBorders>
              <w:top w:val="nil"/>
              <w:left w:val="nil"/>
              <w:bottom w:val="single" w:sz="4" w:space="0" w:color="auto"/>
              <w:right w:val="single" w:sz="4" w:space="0" w:color="auto"/>
            </w:tcBorders>
            <w:shd w:val="clear" w:color="auto" w:fill="auto"/>
            <w:noWrap/>
            <w:vAlign w:val="bottom"/>
            <w:hideMark/>
          </w:tcPr>
          <w:p w14:paraId="5868F26D"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10,021 </w:t>
            </w:r>
          </w:p>
        </w:tc>
      </w:tr>
      <w:tr w:rsidR="00C6037C" w:rsidRPr="00C6037C" w14:paraId="344E812B" w14:textId="77777777" w:rsidTr="00C6037C">
        <w:trPr>
          <w:trHeight w:val="5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FAD5C1"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Efectos de la pandemia de COVID-19 en la actividad académica, laboral y escolar de mujeres académicas y estudiantes universitarias del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37E71C2A"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83042F0" w14:textId="6E08B7A0"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5666</w:t>
            </w:r>
          </w:p>
        </w:tc>
        <w:tc>
          <w:tcPr>
            <w:tcW w:w="1559" w:type="dxa"/>
            <w:tcBorders>
              <w:top w:val="nil"/>
              <w:left w:val="nil"/>
              <w:bottom w:val="single" w:sz="4" w:space="0" w:color="auto"/>
              <w:right w:val="single" w:sz="4" w:space="0" w:color="auto"/>
            </w:tcBorders>
            <w:shd w:val="clear" w:color="auto" w:fill="auto"/>
            <w:noWrap/>
            <w:vAlign w:val="bottom"/>
            <w:hideMark/>
          </w:tcPr>
          <w:p w14:paraId="2E84B633"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55,070 </w:t>
            </w:r>
          </w:p>
        </w:tc>
      </w:tr>
      <w:tr w:rsidR="00C6037C" w:rsidRPr="00C6037C" w14:paraId="01DAE0FF" w14:textId="77777777" w:rsidTr="00C6037C">
        <w:trPr>
          <w:trHeight w:val="7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BE22C4"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Efecto de la pandemia de COVID-19 sobre el estrés y estilo de vida en familias de jóvenes universitarios con riesgo cardiometabólico y su interacción con la presencia de anticuerpos anti-SARS-CoV2</w:t>
            </w:r>
          </w:p>
        </w:tc>
        <w:tc>
          <w:tcPr>
            <w:tcW w:w="1276" w:type="dxa"/>
            <w:tcBorders>
              <w:top w:val="nil"/>
              <w:left w:val="nil"/>
              <w:bottom w:val="single" w:sz="4" w:space="0" w:color="auto"/>
              <w:right w:val="single" w:sz="4" w:space="0" w:color="auto"/>
            </w:tcBorders>
            <w:shd w:val="clear" w:color="auto" w:fill="auto"/>
            <w:noWrap/>
            <w:vAlign w:val="bottom"/>
            <w:hideMark/>
          </w:tcPr>
          <w:p w14:paraId="1348925F"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6223FFD5" w14:textId="5F795C26"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8023</w:t>
            </w:r>
          </w:p>
        </w:tc>
        <w:tc>
          <w:tcPr>
            <w:tcW w:w="1559" w:type="dxa"/>
            <w:tcBorders>
              <w:top w:val="nil"/>
              <w:left w:val="nil"/>
              <w:bottom w:val="single" w:sz="4" w:space="0" w:color="auto"/>
              <w:right w:val="single" w:sz="4" w:space="0" w:color="auto"/>
            </w:tcBorders>
            <w:shd w:val="clear" w:color="auto" w:fill="auto"/>
            <w:noWrap/>
            <w:vAlign w:val="bottom"/>
            <w:hideMark/>
          </w:tcPr>
          <w:p w14:paraId="1A1A667F"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80,311 </w:t>
            </w:r>
          </w:p>
        </w:tc>
      </w:tr>
      <w:tr w:rsidR="00C6037C" w:rsidRPr="00C6037C" w14:paraId="21C06E99" w14:textId="77777777" w:rsidTr="00C6037C">
        <w:trPr>
          <w:trHeight w:val="3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4F6355B"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Articulación de Competencias para fortalecer el apoyo a la búsqueda de personas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3469D009"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5A5EA9EE" w14:textId="4DD114B7"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1368</w:t>
            </w:r>
          </w:p>
        </w:tc>
        <w:tc>
          <w:tcPr>
            <w:tcW w:w="1559" w:type="dxa"/>
            <w:tcBorders>
              <w:top w:val="nil"/>
              <w:left w:val="nil"/>
              <w:bottom w:val="single" w:sz="4" w:space="0" w:color="auto"/>
              <w:right w:val="single" w:sz="4" w:space="0" w:color="auto"/>
            </w:tcBorders>
            <w:shd w:val="clear" w:color="auto" w:fill="auto"/>
            <w:noWrap/>
            <w:vAlign w:val="bottom"/>
            <w:hideMark/>
          </w:tcPr>
          <w:p w14:paraId="7CAA064B"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115,144 </w:t>
            </w:r>
          </w:p>
        </w:tc>
      </w:tr>
      <w:tr w:rsidR="00C6037C" w:rsidRPr="00C6037C" w14:paraId="0DF9B3EA" w14:textId="77777777" w:rsidTr="00C6037C">
        <w:trPr>
          <w:trHeight w:val="3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E5FA717"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ESTATAL: Chile piquín: Valor bioactivo y potencial benéfico para la salud</w:t>
            </w:r>
          </w:p>
        </w:tc>
        <w:tc>
          <w:tcPr>
            <w:tcW w:w="1276" w:type="dxa"/>
            <w:tcBorders>
              <w:top w:val="nil"/>
              <w:left w:val="nil"/>
              <w:bottom w:val="single" w:sz="4" w:space="0" w:color="auto"/>
              <w:right w:val="single" w:sz="4" w:space="0" w:color="auto"/>
            </w:tcBorders>
            <w:shd w:val="clear" w:color="auto" w:fill="auto"/>
            <w:noWrap/>
            <w:vAlign w:val="bottom"/>
            <w:hideMark/>
          </w:tcPr>
          <w:p w14:paraId="669A1071"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F75BF41" w14:textId="6914946F"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2909</w:t>
            </w:r>
          </w:p>
        </w:tc>
        <w:tc>
          <w:tcPr>
            <w:tcW w:w="1559" w:type="dxa"/>
            <w:tcBorders>
              <w:top w:val="nil"/>
              <w:left w:val="nil"/>
              <w:bottom w:val="single" w:sz="4" w:space="0" w:color="auto"/>
              <w:right w:val="single" w:sz="4" w:space="0" w:color="auto"/>
            </w:tcBorders>
            <w:shd w:val="clear" w:color="auto" w:fill="auto"/>
            <w:noWrap/>
            <w:vAlign w:val="bottom"/>
            <w:hideMark/>
          </w:tcPr>
          <w:p w14:paraId="2336F24A"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115 </w:t>
            </w:r>
          </w:p>
        </w:tc>
      </w:tr>
      <w:tr w:rsidR="00C6037C" w:rsidRPr="00C6037C" w14:paraId="6E23AC7A" w14:textId="77777777" w:rsidTr="00C6037C">
        <w:trPr>
          <w:trHeight w:val="18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BFDF" w14:textId="2B25BBC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lastRenderedPageBreak/>
              <w:t>Eco-</w:t>
            </w:r>
            <w:r>
              <w:rPr>
                <w:rFonts w:ascii="Cambria" w:eastAsia="Times New Roman" w:hAnsi="Cambria" w:cs="Arial"/>
                <w:color w:val="000000"/>
                <w:sz w:val="16"/>
                <w:szCs w:val="16"/>
                <w:lang w:eastAsia="es-MX"/>
              </w:rPr>
              <w:t>F</w:t>
            </w:r>
            <w:r w:rsidRPr="00C6037C">
              <w:rPr>
                <w:rFonts w:ascii="Cambria" w:eastAsia="Times New Roman" w:hAnsi="Cambria" w:cs="Arial"/>
                <w:color w:val="000000"/>
                <w:sz w:val="16"/>
                <w:szCs w:val="16"/>
                <w:lang w:eastAsia="es-MX"/>
              </w:rPr>
              <w:t>isiología de organismos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0899C3"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FFC02F" w14:textId="558F4C00"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4323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7C85BF"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152 </w:t>
            </w:r>
          </w:p>
        </w:tc>
      </w:tr>
      <w:tr w:rsidR="00C6037C" w:rsidRPr="00C6037C" w14:paraId="0723530D" w14:textId="77777777" w:rsidTr="00C6037C">
        <w:trPr>
          <w:trHeight w:val="54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99CB815" w14:textId="5BD64CA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FEDERAL: 1612: “alfabetización digital para la investigación científica orientada a grupos vulnerables”</w:t>
            </w:r>
          </w:p>
        </w:tc>
        <w:tc>
          <w:tcPr>
            <w:tcW w:w="1276" w:type="dxa"/>
            <w:tcBorders>
              <w:top w:val="nil"/>
              <w:left w:val="nil"/>
              <w:bottom w:val="single" w:sz="4" w:space="0" w:color="auto"/>
              <w:right w:val="single" w:sz="4" w:space="0" w:color="auto"/>
            </w:tcBorders>
            <w:shd w:val="clear" w:color="auto" w:fill="auto"/>
            <w:noWrap/>
            <w:vAlign w:val="bottom"/>
            <w:hideMark/>
          </w:tcPr>
          <w:p w14:paraId="3C4EEFE5"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B55FE1B" w14:textId="7563887E"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7052</w:t>
            </w:r>
          </w:p>
        </w:tc>
        <w:tc>
          <w:tcPr>
            <w:tcW w:w="1559" w:type="dxa"/>
            <w:tcBorders>
              <w:top w:val="nil"/>
              <w:left w:val="nil"/>
              <w:bottom w:val="single" w:sz="4" w:space="0" w:color="auto"/>
              <w:right w:val="single" w:sz="4" w:space="0" w:color="auto"/>
            </w:tcBorders>
            <w:shd w:val="clear" w:color="auto" w:fill="auto"/>
            <w:noWrap/>
            <w:vAlign w:val="bottom"/>
            <w:hideMark/>
          </w:tcPr>
          <w:p w14:paraId="6D022A72"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3,206 </w:t>
            </w:r>
          </w:p>
        </w:tc>
      </w:tr>
      <w:tr w:rsidR="00C6037C" w:rsidRPr="00C6037C" w14:paraId="4240AB81" w14:textId="77777777" w:rsidTr="00C6037C">
        <w:trPr>
          <w:trHeight w:val="7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35C21B" w14:textId="208E0A3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FEDERAL:316211: “actualización y mantenimiento preventivo de la unidad de microscopía de la universidad autónoma de Tamaulipas campus Reynosa”</w:t>
            </w:r>
          </w:p>
        </w:tc>
        <w:tc>
          <w:tcPr>
            <w:tcW w:w="1276" w:type="dxa"/>
            <w:tcBorders>
              <w:top w:val="nil"/>
              <w:left w:val="nil"/>
              <w:bottom w:val="single" w:sz="4" w:space="0" w:color="auto"/>
              <w:right w:val="single" w:sz="4" w:space="0" w:color="auto"/>
            </w:tcBorders>
            <w:shd w:val="clear" w:color="auto" w:fill="auto"/>
            <w:noWrap/>
            <w:vAlign w:val="bottom"/>
            <w:hideMark/>
          </w:tcPr>
          <w:p w14:paraId="36648257"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8E91940" w14:textId="06784A94"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9627</w:t>
            </w:r>
          </w:p>
        </w:tc>
        <w:tc>
          <w:tcPr>
            <w:tcW w:w="1559" w:type="dxa"/>
            <w:tcBorders>
              <w:top w:val="nil"/>
              <w:left w:val="nil"/>
              <w:bottom w:val="single" w:sz="4" w:space="0" w:color="auto"/>
              <w:right w:val="single" w:sz="4" w:space="0" w:color="auto"/>
            </w:tcBorders>
            <w:shd w:val="clear" w:color="auto" w:fill="auto"/>
            <w:noWrap/>
            <w:vAlign w:val="bottom"/>
            <w:hideMark/>
          </w:tcPr>
          <w:p w14:paraId="317A7754"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768 </w:t>
            </w:r>
          </w:p>
        </w:tc>
      </w:tr>
      <w:tr w:rsidR="00C6037C" w:rsidRPr="00C6037C" w14:paraId="54B7F210" w14:textId="77777777" w:rsidTr="00C6037C">
        <w:trPr>
          <w:trHeight w:val="108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6005379" w14:textId="719B5356"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FEDERAL: 316212: “fortalecimiento del área de microbiología del medio acuático para incrementar las capacidades de investigación, posgrado y desarrollo tecnológico en alimentos, diagnósticos, patógenos, acuicultura y medio ambiente acuícola de la región noreste de México”</w:t>
            </w:r>
          </w:p>
        </w:tc>
        <w:tc>
          <w:tcPr>
            <w:tcW w:w="1276" w:type="dxa"/>
            <w:tcBorders>
              <w:top w:val="nil"/>
              <w:left w:val="nil"/>
              <w:bottom w:val="single" w:sz="4" w:space="0" w:color="auto"/>
              <w:right w:val="single" w:sz="4" w:space="0" w:color="auto"/>
            </w:tcBorders>
            <w:shd w:val="clear" w:color="auto" w:fill="auto"/>
            <w:noWrap/>
            <w:vAlign w:val="bottom"/>
            <w:hideMark/>
          </w:tcPr>
          <w:p w14:paraId="158F1A1B"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DE94CC9" w14:textId="4FD1CC88"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4566</w:t>
            </w:r>
          </w:p>
        </w:tc>
        <w:tc>
          <w:tcPr>
            <w:tcW w:w="1559" w:type="dxa"/>
            <w:tcBorders>
              <w:top w:val="nil"/>
              <w:left w:val="nil"/>
              <w:bottom w:val="single" w:sz="4" w:space="0" w:color="auto"/>
              <w:right w:val="single" w:sz="4" w:space="0" w:color="auto"/>
            </w:tcBorders>
            <w:shd w:val="clear" w:color="auto" w:fill="auto"/>
            <w:noWrap/>
            <w:vAlign w:val="bottom"/>
            <w:hideMark/>
          </w:tcPr>
          <w:p w14:paraId="6A337FBA"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139,333 </w:t>
            </w:r>
          </w:p>
        </w:tc>
      </w:tr>
      <w:tr w:rsidR="00C6037C" w:rsidRPr="00C6037C" w14:paraId="053FA62D" w14:textId="77777777" w:rsidTr="00C6037C">
        <w:trPr>
          <w:trHeight w:val="54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FCE3471" w14:textId="148A0A96"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FEDERAL: 316443: “labo</w:t>
            </w:r>
            <w:r>
              <w:rPr>
                <w:rFonts w:ascii="Cambria" w:eastAsia="Times New Roman" w:hAnsi="Cambria" w:cs="Arial"/>
                <w:color w:val="000000"/>
                <w:sz w:val="16"/>
                <w:szCs w:val="16"/>
                <w:lang w:eastAsia="es-MX"/>
              </w:rPr>
              <w:t>ratorio de mecánica de suelos UAT</w:t>
            </w:r>
            <w:r w:rsidRPr="00C6037C">
              <w:rPr>
                <w:rFonts w:ascii="Cambria" w:eastAsia="Times New Roman" w:hAnsi="Cambria" w:cs="Arial"/>
                <w:color w:val="000000"/>
                <w:sz w:val="16"/>
                <w:szCs w:val="16"/>
                <w:lang w:eastAsia="es-MX"/>
              </w:rPr>
              <w:t>: infraestructura inclusiva para el desarrollo y divulgación de ciencia de frontera”</w:t>
            </w:r>
          </w:p>
        </w:tc>
        <w:tc>
          <w:tcPr>
            <w:tcW w:w="1276" w:type="dxa"/>
            <w:tcBorders>
              <w:top w:val="nil"/>
              <w:left w:val="nil"/>
              <w:bottom w:val="single" w:sz="4" w:space="0" w:color="auto"/>
              <w:right w:val="single" w:sz="4" w:space="0" w:color="auto"/>
            </w:tcBorders>
            <w:shd w:val="clear" w:color="auto" w:fill="auto"/>
            <w:noWrap/>
            <w:vAlign w:val="bottom"/>
            <w:hideMark/>
          </w:tcPr>
          <w:p w14:paraId="14BEAAB8"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1A81C3F" w14:textId="3EA06329"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0205</w:t>
            </w:r>
          </w:p>
        </w:tc>
        <w:tc>
          <w:tcPr>
            <w:tcW w:w="1559" w:type="dxa"/>
            <w:tcBorders>
              <w:top w:val="nil"/>
              <w:left w:val="nil"/>
              <w:bottom w:val="single" w:sz="4" w:space="0" w:color="auto"/>
              <w:right w:val="single" w:sz="4" w:space="0" w:color="auto"/>
            </w:tcBorders>
            <w:shd w:val="clear" w:color="auto" w:fill="auto"/>
            <w:noWrap/>
            <w:vAlign w:val="bottom"/>
            <w:hideMark/>
          </w:tcPr>
          <w:p w14:paraId="5950A10F"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116,822 </w:t>
            </w:r>
          </w:p>
        </w:tc>
      </w:tr>
      <w:tr w:rsidR="00C6037C" w:rsidRPr="00C6037C" w14:paraId="3EDA4192"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5D6CB22" w14:textId="4AE20DDA"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Adquisición de los productos web of science</w:t>
            </w:r>
          </w:p>
        </w:tc>
        <w:tc>
          <w:tcPr>
            <w:tcW w:w="1276" w:type="dxa"/>
            <w:tcBorders>
              <w:top w:val="nil"/>
              <w:left w:val="nil"/>
              <w:bottom w:val="single" w:sz="4" w:space="0" w:color="auto"/>
              <w:right w:val="single" w:sz="4" w:space="0" w:color="auto"/>
            </w:tcBorders>
            <w:shd w:val="clear" w:color="auto" w:fill="auto"/>
            <w:noWrap/>
            <w:vAlign w:val="bottom"/>
            <w:hideMark/>
          </w:tcPr>
          <w:p w14:paraId="4C3BDFC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005661C" w14:textId="2A08E8FF"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7147</w:t>
            </w:r>
          </w:p>
        </w:tc>
        <w:tc>
          <w:tcPr>
            <w:tcW w:w="1559" w:type="dxa"/>
            <w:tcBorders>
              <w:top w:val="nil"/>
              <w:left w:val="nil"/>
              <w:bottom w:val="single" w:sz="4" w:space="0" w:color="auto"/>
              <w:right w:val="single" w:sz="4" w:space="0" w:color="auto"/>
            </w:tcBorders>
            <w:shd w:val="clear" w:color="auto" w:fill="auto"/>
            <w:noWrap/>
            <w:vAlign w:val="bottom"/>
            <w:hideMark/>
          </w:tcPr>
          <w:p w14:paraId="5A2B0135"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3 </w:t>
            </w:r>
          </w:p>
        </w:tc>
      </w:tr>
      <w:tr w:rsidR="00C6037C" w:rsidRPr="00C6037C" w14:paraId="42E58F6A"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612466B" w14:textId="50B9F531"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Talleres de cocina de alimentos pesqueros</w:t>
            </w:r>
          </w:p>
        </w:tc>
        <w:tc>
          <w:tcPr>
            <w:tcW w:w="1276" w:type="dxa"/>
            <w:tcBorders>
              <w:top w:val="nil"/>
              <w:left w:val="nil"/>
              <w:bottom w:val="single" w:sz="4" w:space="0" w:color="auto"/>
              <w:right w:val="single" w:sz="4" w:space="0" w:color="auto"/>
            </w:tcBorders>
            <w:shd w:val="clear" w:color="auto" w:fill="auto"/>
            <w:noWrap/>
            <w:vAlign w:val="bottom"/>
            <w:hideMark/>
          </w:tcPr>
          <w:p w14:paraId="1624628C"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CE54903" w14:textId="32DF54F5"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1855</w:t>
            </w:r>
          </w:p>
        </w:tc>
        <w:tc>
          <w:tcPr>
            <w:tcW w:w="1559" w:type="dxa"/>
            <w:tcBorders>
              <w:top w:val="nil"/>
              <w:left w:val="nil"/>
              <w:bottom w:val="single" w:sz="4" w:space="0" w:color="auto"/>
              <w:right w:val="single" w:sz="4" w:space="0" w:color="auto"/>
            </w:tcBorders>
            <w:shd w:val="clear" w:color="auto" w:fill="auto"/>
            <w:noWrap/>
            <w:vAlign w:val="bottom"/>
            <w:hideMark/>
          </w:tcPr>
          <w:p w14:paraId="532EBBC0"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63 </w:t>
            </w:r>
          </w:p>
        </w:tc>
      </w:tr>
      <w:tr w:rsidR="00C6037C" w:rsidRPr="00C6037C" w14:paraId="3E9EBAC5"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BBBA71A" w14:textId="6C786DEF"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PRODE</w:t>
            </w:r>
            <w:r>
              <w:rPr>
                <w:rFonts w:ascii="Cambria" w:eastAsia="Times New Roman" w:hAnsi="Cambria" w:cs="Arial"/>
                <w:color w:val="000000"/>
                <w:sz w:val="16"/>
                <w:szCs w:val="16"/>
                <w:lang w:eastAsia="es-MX"/>
              </w:rPr>
              <w:t>P</w:t>
            </w:r>
            <w:r w:rsidRPr="00C6037C">
              <w:rPr>
                <w:rFonts w:ascii="Cambria" w:eastAsia="Times New Roman" w:hAnsi="Cambria" w:cs="Arial"/>
                <w:color w:val="000000"/>
                <w:sz w:val="16"/>
                <w:szCs w:val="16"/>
                <w:lang w:eastAsia="es-MX"/>
              </w:rPr>
              <w:t xml:space="preserve"> 2021</w:t>
            </w:r>
          </w:p>
        </w:tc>
        <w:tc>
          <w:tcPr>
            <w:tcW w:w="1276" w:type="dxa"/>
            <w:tcBorders>
              <w:top w:val="nil"/>
              <w:left w:val="nil"/>
              <w:bottom w:val="single" w:sz="4" w:space="0" w:color="auto"/>
              <w:right w:val="single" w:sz="4" w:space="0" w:color="auto"/>
            </w:tcBorders>
            <w:shd w:val="clear" w:color="auto" w:fill="auto"/>
            <w:noWrap/>
            <w:vAlign w:val="bottom"/>
            <w:hideMark/>
          </w:tcPr>
          <w:p w14:paraId="6906893A"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3ACB6EC8" w14:textId="3CCAF812"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7585</w:t>
            </w:r>
          </w:p>
        </w:tc>
        <w:tc>
          <w:tcPr>
            <w:tcW w:w="1559" w:type="dxa"/>
            <w:tcBorders>
              <w:top w:val="nil"/>
              <w:left w:val="nil"/>
              <w:bottom w:val="single" w:sz="4" w:space="0" w:color="auto"/>
              <w:right w:val="single" w:sz="4" w:space="0" w:color="auto"/>
            </w:tcBorders>
            <w:shd w:val="clear" w:color="auto" w:fill="auto"/>
            <w:noWrap/>
            <w:vAlign w:val="bottom"/>
            <w:hideMark/>
          </w:tcPr>
          <w:p w14:paraId="2965BA09"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50,842 </w:t>
            </w:r>
          </w:p>
        </w:tc>
      </w:tr>
      <w:tr w:rsidR="00C6037C" w:rsidRPr="00C6037C" w14:paraId="7D00EED6"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6FE6B0" w14:textId="2E573B2F" w:rsidR="00C6037C" w:rsidRPr="00C6037C" w:rsidRDefault="00C6037C" w:rsidP="00C6037C">
            <w:pPr>
              <w:spacing w:after="0" w:line="240" w:lineRule="auto"/>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FEDERAL: funcionalización sustentable de materiales</w:t>
            </w:r>
          </w:p>
        </w:tc>
        <w:tc>
          <w:tcPr>
            <w:tcW w:w="1276" w:type="dxa"/>
            <w:tcBorders>
              <w:top w:val="nil"/>
              <w:left w:val="nil"/>
              <w:bottom w:val="single" w:sz="4" w:space="0" w:color="auto"/>
              <w:right w:val="single" w:sz="4" w:space="0" w:color="auto"/>
            </w:tcBorders>
            <w:shd w:val="clear" w:color="auto" w:fill="auto"/>
            <w:noWrap/>
            <w:vAlign w:val="bottom"/>
            <w:hideMark/>
          </w:tcPr>
          <w:p w14:paraId="61F1E6F2"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835B92B" w14:textId="519BA5CD"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1171</w:t>
            </w:r>
          </w:p>
        </w:tc>
        <w:tc>
          <w:tcPr>
            <w:tcW w:w="1559" w:type="dxa"/>
            <w:tcBorders>
              <w:top w:val="nil"/>
              <w:left w:val="nil"/>
              <w:bottom w:val="single" w:sz="4" w:space="0" w:color="auto"/>
              <w:right w:val="single" w:sz="4" w:space="0" w:color="auto"/>
            </w:tcBorders>
            <w:shd w:val="clear" w:color="auto" w:fill="auto"/>
            <w:noWrap/>
            <w:vAlign w:val="bottom"/>
            <w:hideMark/>
          </w:tcPr>
          <w:p w14:paraId="600D65A2"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79,303 </w:t>
            </w:r>
          </w:p>
        </w:tc>
      </w:tr>
      <w:tr w:rsidR="00C6037C" w:rsidRPr="00C6037C" w14:paraId="2F1A0CAD"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D772AB" w14:textId="2F48F7FB" w:rsidR="00C6037C" w:rsidRPr="00C6037C" w:rsidRDefault="00C6037C" w:rsidP="00C6037C">
            <w:pPr>
              <w:spacing w:after="0" w:line="240" w:lineRule="auto"/>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FEDERAL: solución integral de la vivienda rural</w:t>
            </w:r>
          </w:p>
        </w:tc>
        <w:tc>
          <w:tcPr>
            <w:tcW w:w="1276" w:type="dxa"/>
            <w:tcBorders>
              <w:top w:val="nil"/>
              <w:left w:val="nil"/>
              <w:bottom w:val="single" w:sz="4" w:space="0" w:color="auto"/>
              <w:right w:val="single" w:sz="4" w:space="0" w:color="auto"/>
            </w:tcBorders>
            <w:shd w:val="clear" w:color="auto" w:fill="auto"/>
            <w:noWrap/>
            <w:vAlign w:val="bottom"/>
            <w:hideMark/>
          </w:tcPr>
          <w:p w14:paraId="0F56C565" w14:textId="77777777" w:rsidR="00C6037C" w:rsidRPr="00C6037C" w:rsidRDefault="00C6037C" w:rsidP="00C6037C">
            <w:pPr>
              <w:spacing w:after="0" w:line="240" w:lineRule="auto"/>
              <w:rPr>
                <w:rFonts w:ascii="Cambria" w:eastAsia="Times New Roman" w:hAnsi="Cambria" w:cs="Arial"/>
                <w:sz w:val="16"/>
                <w:szCs w:val="16"/>
                <w:lang w:eastAsia="es-MX"/>
              </w:rPr>
            </w:pPr>
            <w:r w:rsidRPr="00C6037C">
              <w:rPr>
                <w:rFonts w:ascii="Cambria" w:eastAsia="Times New Roman" w:hAnsi="Cambria" w:cs="Arial"/>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0EDF5ACF" w14:textId="5B348C74"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0745</w:t>
            </w:r>
          </w:p>
        </w:tc>
        <w:tc>
          <w:tcPr>
            <w:tcW w:w="1559" w:type="dxa"/>
            <w:tcBorders>
              <w:top w:val="nil"/>
              <w:left w:val="nil"/>
              <w:bottom w:val="single" w:sz="4" w:space="0" w:color="auto"/>
              <w:right w:val="single" w:sz="4" w:space="0" w:color="auto"/>
            </w:tcBorders>
            <w:shd w:val="clear" w:color="auto" w:fill="auto"/>
            <w:noWrap/>
            <w:vAlign w:val="bottom"/>
            <w:hideMark/>
          </w:tcPr>
          <w:p w14:paraId="29AB63A2"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95,003 </w:t>
            </w:r>
          </w:p>
        </w:tc>
      </w:tr>
      <w:tr w:rsidR="00C6037C" w:rsidRPr="00C6037C" w14:paraId="1A7F74A0" w14:textId="77777777" w:rsidTr="00C6037C">
        <w:trPr>
          <w:trHeight w:val="18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56525FD" w14:textId="3E818695" w:rsidR="00C6037C" w:rsidRPr="00C6037C" w:rsidRDefault="00C6037C" w:rsidP="00C6037C">
            <w:pPr>
              <w:spacing w:after="0" w:line="240" w:lineRule="auto"/>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FEDERAL: fondo de aportaciones múltiples 2022</w:t>
            </w:r>
          </w:p>
        </w:tc>
        <w:tc>
          <w:tcPr>
            <w:tcW w:w="1276" w:type="dxa"/>
            <w:tcBorders>
              <w:top w:val="nil"/>
              <w:left w:val="nil"/>
              <w:bottom w:val="single" w:sz="4" w:space="0" w:color="auto"/>
              <w:right w:val="single" w:sz="4" w:space="0" w:color="auto"/>
            </w:tcBorders>
            <w:shd w:val="clear" w:color="auto" w:fill="auto"/>
            <w:noWrap/>
            <w:vAlign w:val="bottom"/>
            <w:hideMark/>
          </w:tcPr>
          <w:p w14:paraId="646F05EB" w14:textId="77777777" w:rsidR="00C6037C" w:rsidRPr="00C6037C" w:rsidRDefault="00C6037C" w:rsidP="00C6037C">
            <w:pPr>
              <w:spacing w:after="0" w:line="240" w:lineRule="auto"/>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242EC41" w14:textId="09FD15F6"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sidRPr="00C6037C">
              <w:rPr>
                <w:rFonts w:ascii="Cambria" w:eastAsia="Times New Roman" w:hAnsi="Cambria" w:cs="Calibri"/>
                <w:color w:val="000000"/>
                <w:sz w:val="16"/>
                <w:szCs w:val="16"/>
                <w:lang w:eastAsia="es-MX"/>
              </w:rPr>
              <w:t>7504</w:t>
            </w:r>
          </w:p>
        </w:tc>
        <w:tc>
          <w:tcPr>
            <w:tcW w:w="1559" w:type="dxa"/>
            <w:tcBorders>
              <w:top w:val="nil"/>
              <w:left w:val="nil"/>
              <w:bottom w:val="single" w:sz="4" w:space="0" w:color="auto"/>
              <w:right w:val="single" w:sz="4" w:space="0" w:color="auto"/>
            </w:tcBorders>
            <w:shd w:val="clear" w:color="auto" w:fill="auto"/>
            <w:noWrap/>
            <w:vAlign w:val="bottom"/>
            <w:hideMark/>
          </w:tcPr>
          <w:p w14:paraId="2C6E31F6" w14:textId="77777777"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sidRPr="00C6037C">
              <w:rPr>
                <w:rFonts w:ascii="Cambria" w:eastAsia="Times New Roman" w:hAnsi="Cambria" w:cs="Arial"/>
                <w:color w:val="000000"/>
                <w:sz w:val="16"/>
                <w:szCs w:val="16"/>
                <w:lang w:eastAsia="es-MX"/>
              </w:rPr>
              <w:t xml:space="preserve">                              7,279,043 </w:t>
            </w:r>
          </w:p>
        </w:tc>
      </w:tr>
      <w:tr w:rsidR="00C6037C" w:rsidRPr="00C6037C" w14:paraId="7F2D7976" w14:textId="77777777" w:rsidTr="00F17617">
        <w:trPr>
          <w:trHeight w:val="180"/>
          <w:jc w:val="center"/>
        </w:trPr>
        <w:tc>
          <w:tcPr>
            <w:tcW w:w="5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F92997" w14:textId="0373C6D7" w:rsidR="00C6037C" w:rsidRPr="00C6037C" w:rsidRDefault="00C6037C" w:rsidP="00C6037C">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TOTAL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8BD3F2D" w14:textId="0DA4A3BA" w:rsidR="00C6037C" w:rsidRPr="00C6037C" w:rsidRDefault="00C6037C" w:rsidP="00C6037C">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$29,011,315</w:t>
            </w:r>
          </w:p>
        </w:tc>
      </w:tr>
    </w:tbl>
    <w:p w14:paraId="25A25A3B" w14:textId="77777777" w:rsidR="00C6037C" w:rsidRDefault="00C6037C" w:rsidP="0056677B">
      <w:pPr>
        <w:spacing w:line="240" w:lineRule="auto"/>
        <w:ind w:left="1429"/>
        <w:jc w:val="both"/>
        <w:rPr>
          <w:rFonts w:ascii="Cambria" w:hAnsi="Cambria" w:cs="DIN Pro Regular"/>
          <w:sz w:val="20"/>
          <w:szCs w:val="20"/>
        </w:rPr>
      </w:pPr>
    </w:p>
    <w:p w14:paraId="6A8FC146" w14:textId="1382BF64" w:rsidR="0056677B" w:rsidRPr="005B2D52" w:rsidRDefault="0056677B" w:rsidP="0056677B">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 xml:space="preserve">Depósitos de Fondos de Terceros: </w:t>
      </w:r>
      <w:r w:rsidR="00231B38" w:rsidRPr="005B2D52">
        <w:rPr>
          <w:rFonts w:ascii="Cambria" w:hAnsi="Cambria" w:cs="DIN Pro Regular"/>
          <w:sz w:val="20"/>
          <w:szCs w:val="20"/>
        </w:rPr>
        <w:t xml:space="preserve">Representa el monto de </w:t>
      </w:r>
      <w:r w:rsidR="00EB070B" w:rsidRPr="005B2D52">
        <w:rPr>
          <w:rFonts w:ascii="Cambria" w:hAnsi="Cambria" w:cs="DIN Pro Regular"/>
          <w:sz w:val="20"/>
          <w:szCs w:val="20"/>
        </w:rPr>
        <w:t xml:space="preserve">retenciones </w:t>
      </w:r>
      <w:r w:rsidR="00231B38" w:rsidRPr="005B2D52">
        <w:rPr>
          <w:rFonts w:ascii="Cambria" w:hAnsi="Cambria" w:cs="DIN Pro Regular"/>
          <w:sz w:val="20"/>
          <w:szCs w:val="20"/>
        </w:rPr>
        <w:t xml:space="preserve"> de</w:t>
      </w:r>
      <w:r w:rsidR="00EB070B" w:rsidRPr="005B2D52">
        <w:rPr>
          <w:rFonts w:ascii="Cambria" w:hAnsi="Cambria" w:cs="DIN Pro Regular"/>
          <w:sz w:val="20"/>
          <w:szCs w:val="20"/>
        </w:rPr>
        <w:t xml:space="preserve"> obra</w:t>
      </w:r>
      <w:r w:rsidRPr="005B2D52">
        <w:rPr>
          <w:rFonts w:ascii="Cambria" w:hAnsi="Cambria" w:cs="DIN Pro Regular"/>
          <w:sz w:val="20"/>
          <w:szCs w:val="20"/>
        </w:rPr>
        <w:t xml:space="preserve"> </w:t>
      </w:r>
      <w:r w:rsidR="00231B38" w:rsidRPr="005B2D52">
        <w:rPr>
          <w:rFonts w:ascii="Cambria" w:hAnsi="Cambria" w:cs="DIN Pro Regular"/>
          <w:sz w:val="20"/>
          <w:szCs w:val="20"/>
        </w:rPr>
        <w:t>que</w:t>
      </w:r>
      <w:r w:rsidRPr="005B2D52">
        <w:rPr>
          <w:rFonts w:ascii="Cambria" w:hAnsi="Cambria" w:cs="DIN Pro Regular"/>
          <w:sz w:val="20"/>
          <w:szCs w:val="20"/>
        </w:rPr>
        <w:t xml:space="preserve"> al 31 d</w:t>
      </w:r>
      <w:r w:rsidR="00231B38" w:rsidRPr="005B2D52">
        <w:rPr>
          <w:rFonts w:ascii="Cambria" w:hAnsi="Cambria" w:cs="DIN Pro Regular"/>
          <w:sz w:val="20"/>
          <w:szCs w:val="20"/>
        </w:rPr>
        <w:t xml:space="preserve">e </w:t>
      </w:r>
      <w:r w:rsidR="00B65387" w:rsidRPr="005B2D52">
        <w:rPr>
          <w:rFonts w:ascii="Cambria" w:hAnsi="Cambria" w:cs="DIN Pro Regular"/>
          <w:sz w:val="20"/>
          <w:szCs w:val="20"/>
        </w:rPr>
        <w:t>marzo</w:t>
      </w:r>
      <w:r w:rsidR="00231B38" w:rsidRPr="005B2D52">
        <w:rPr>
          <w:rFonts w:ascii="Cambria" w:hAnsi="Cambria" w:cs="DIN Pro Regular"/>
          <w:sz w:val="20"/>
          <w:szCs w:val="20"/>
        </w:rPr>
        <w:t xml:space="preserve"> de 202</w:t>
      </w:r>
      <w:r w:rsidR="00B65387" w:rsidRPr="005B2D52">
        <w:rPr>
          <w:rFonts w:ascii="Cambria" w:hAnsi="Cambria" w:cs="DIN Pro Regular"/>
          <w:sz w:val="20"/>
          <w:szCs w:val="20"/>
        </w:rPr>
        <w:t>2</w:t>
      </w:r>
      <w:r w:rsidRPr="005B2D52">
        <w:rPr>
          <w:rFonts w:ascii="Cambria" w:hAnsi="Cambria" w:cs="DIN Pro Regular"/>
          <w:sz w:val="20"/>
          <w:szCs w:val="20"/>
        </w:rPr>
        <w:t xml:space="preserve"> </w:t>
      </w:r>
      <w:r w:rsidR="00231B38" w:rsidRPr="005B2D52">
        <w:rPr>
          <w:rFonts w:ascii="Cambria" w:hAnsi="Cambria" w:cs="DIN Pro Regular"/>
          <w:sz w:val="20"/>
          <w:szCs w:val="20"/>
        </w:rPr>
        <w:t>se cuenta con</w:t>
      </w:r>
      <w:r w:rsidRPr="005B2D52">
        <w:rPr>
          <w:rFonts w:ascii="Cambria" w:hAnsi="Cambria" w:cs="DIN Pro Regular"/>
          <w:sz w:val="20"/>
          <w:szCs w:val="20"/>
        </w:rPr>
        <w:t xml:space="preserve"> un saldo de $</w:t>
      </w:r>
      <w:r w:rsidR="00B65387" w:rsidRPr="005B2D52">
        <w:rPr>
          <w:rFonts w:ascii="Cambria" w:hAnsi="Cambria" w:cs="DIN Pro Regular"/>
          <w:sz w:val="20"/>
          <w:szCs w:val="20"/>
        </w:rPr>
        <w:t>78</w:t>
      </w:r>
      <w:proofErr w:type="gramStart"/>
      <w:r w:rsidR="00B65387" w:rsidRPr="005B2D52">
        <w:rPr>
          <w:rFonts w:ascii="Cambria" w:hAnsi="Cambria" w:cs="DIN Pro Regular"/>
          <w:sz w:val="20"/>
          <w:szCs w:val="20"/>
        </w:rPr>
        <w:t>,913,600</w:t>
      </w:r>
      <w:proofErr w:type="gramEnd"/>
      <w:r w:rsidRPr="005B2D52">
        <w:rPr>
          <w:rFonts w:ascii="Cambria" w:hAnsi="Cambria" w:cs="DIN Pro Regular"/>
          <w:sz w:val="20"/>
          <w:szCs w:val="20"/>
        </w:rPr>
        <w:t xml:space="preserve"> pesos</w:t>
      </w:r>
      <w:r w:rsidR="00EB070B" w:rsidRPr="005B2D52">
        <w:rPr>
          <w:rFonts w:ascii="Cambria" w:hAnsi="Cambria" w:cs="DIN Pro Regular"/>
          <w:sz w:val="20"/>
          <w:szCs w:val="20"/>
        </w:rPr>
        <w:t>.</w:t>
      </w:r>
    </w:p>
    <w:p w14:paraId="4E8FAF8A" w14:textId="77777777" w:rsidR="000B4EEC" w:rsidRPr="005B2D52" w:rsidRDefault="000B4EEC" w:rsidP="004F0A1B">
      <w:pPr>
        <w:pStyle w:val="Texto"/>
        <w:spacing w:after="0" w:line="240" w:lineRule="exact"/>
        <w:ind w:left="1429" w:firstLine="0"/>
        <w:rPr>
          <w:rFonts w:ascii="Cambria" w:hAnsi="Cambria" w:cs="DIN Pro Regular"/>
          <w:b/>
          <w:sz w:val="20"/>
          <w:lang w:val="es-MX"/>
        </w:rPr>
      </w:pPr>
    </w:p>
    <w:p w14:paraId="18194181" w14:textId="77777777" w:rsidR="00340C97" w:rsidRPr="005B2D52" w:rsidRDefault="00340C97" w:rsidP="004F0A1B">
      <w:pPr>
        <w:pStyle w:val="Texto"/>
        <w:spacing w:after="0" w:line="240" w:lineRule="exact"/>
        <w:ind w:left="1429" w:firstLine="0"/>
        <w:rPr>
          <w:rFonts w:ascii="Cambria" w:hAnsi="Cambria" w:cs="DIN Pro Regular"/>
          <w:b/>
          <w:sz w:val="20"/>
          <w:lang w:val="es-MX"/>
        </w:rPr>
      </w:pPr>
    </w:p>
    <w:p w14:paraId="057B05D8" w14:textId="77777777" w:rsidR="004F0A1B" w:rsidRPr="005B2D52" w:rsidRDefault="004F0A1B" w:rsidP="00340C97">
      <w:pPr>
        <w:pStyle w:val="ROMANOS"/>
        <w:spacing w:line="240" w:lineRule="exact"/>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 a Recibir</w:t>
      </w:r>
    </w:p>
    <w:p w14:paraId="083E39FE" w14:textId="77777777" w:rsidR="004F0A1B" w:rsidRPr="005B2D52"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1775"/>
      </w:tblGrid>
      <w:tr w:rsidR="00F91B63" w:rsidRPr="005B2D52" w14:paraId="14886C92" w14:textId="77777777" w:rsidTr="00746BFE">
        <w:trPr>
          <w:cantSplit/>
          <w:trHeight w:val="304"/>
          <w:jc w:val="center"/>
        </w:trPr>
        <w:tc>
          <w:tcPr>
            <w:tcW w:w="4811" w:type="dxa"/>
            <w:tcBorders>
              <w:top w:val="single" w:sz="4" w:space="0" w:color="auto"/>
              <w:left w:val="single" w:sz="4" w:space="0" w:color="auto"/>
              <w:bottom w:val="single" w:sz="4" w:space="0" w:color="auto"/>
              <w:right w:val="single" w:sz="4" w:space="0" w:color="auto"/>
            </w:tcBorders>
            <w:shd w:val="clear" w:color="auto" w:fill="00426A"/>
            <w:vAlign w:val="center"/>
          </w:tcPr>
          <w:p w14:paraId="75C40C30" w14:textId="77777777" w:rsidR="004F0A1B" w:rsidRPr="005B2D52"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CONCEPTO</w:t>
            </w:r>
          </w:p>
        </w:tc>
        <w:tc>
          <w:tcPr>
            <w:tcW w:w="1775" w:type="dxa"/>
            <w:tcBorders>
              <w:top w:val="single" w:sz="4" w:space="0" w:color="auto"/>
              <w:left w:val="single" w:sz="4" w:space="0" w:color="auto"/>
              <w:bottom w:val="single" w:sz="4" w:space="0" w:color="auto"/>
              <w:right w:val="single" w:sz="4" w:space="0" w:color="auto"/>
            </w:tcBorders>
            <w:shd w:val="clear" w:color="auto" w:fill="00426A"/>
            <w:vAlign w:val="center"/>
          </w:tcPr>
          <w:p w14:paraId="7D1472E3" w14:textId="27B3F131" w:rsidR="004F0A1B" w:rsidRPr="005B2D52" w:rsidRDefault="00982D8E" w:rsidP="00F91B63">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SALDO</w:t>
            </w:r>
          </w:p>
        </w:tc>
      </w:tr>
      <w:tr w:rsidR="004F0A1B" w:rsidRPr="005B2D52" w14:paraId="202BA128" w14:textId="77777777" w:rsidTr="00F91B63">
        <w:trPr>
          <w:jc w:val="center"/>
        </w:trPr>
        <w:tc>
          <w:tcPr>
            <w:tcW w:w="4811" w:type="dxa"/>
            <w:shd w:val="clear" w:color="auto" w:fill="auto"/>
            <w:vAlign w:val="center"/>
          </w:tcPr>
          <w:p w14:paraId="50B9EB7D" w14:textId="77777777" w:rsidR="004F0A1B" w:rsidRPr="005B2D52" w:rsidRDefault="004F0A1B" w:rsidP="00F91B63">
            <w:pPr>
              <w:spacing w:after="0" w:line="240" w:lineRule="auto"/>
              <w:rPr>
                <w:rFonts w:ascii="Cambria" w:eastAsia="Times New Roman" w:hAnsi="Cambria" w:cs="DIN Pro Regular"/>
                <w:sz w:val="16"/>
                <w:szCs w:val="16"/>
                <w:lang w:eastAsia="es-MX"/>
              </w:rPr>
            </w:pPr>
            <w:r w:rsidRPr="005B2D52">
              <w:rPr>
                <w:rFonts w:ascii="Cambria" w:eastAsia="Times New Roman" w:hAnsi="Cambria" w:cs="DIN Pro Regular"/>
                <w:sz w:val="16"/>
                <w:szCs w:val="16"/>
                <w:lang w:eastAsia="es-MX"/>
              </w:rPr>
              <w:t>Cuentas por cobrar a corto plazo</w:t>
            </w:r>
          </w:p>
        </w:tc>
        <w:tc>
          <w:tcPr>
            <w:tcW w:w="1775" w:type="dxa"/>
            <w:shd w:val="clear" w:color="auto" w:fill="auto"/>
            <w:vAlign w:val="center"/>
          </w:tcPr>
          <w:p w14:paraId="078BFB12" w14:textId="4421AD7E" w:rsidR="004F0A1B" w:rsidRPr="005B2D52" w:rsidRDefault="00A306AF" w:rsidP="00325E35">
            <w:pPr>
              <w:spacing w:line="240" w:lineRule="auto"/>
              <w:jc w:val="right"/>
              <w:rPr>
                <w:rFonts w:ascii="Cambria" w:hAnsi="Cambria" w:cs="DIN Pro Regular"/>
                <w:sz w:val="16"/>
                <w:szCs w:val="16"/>
              </w:rPr>
            </w:pPr>
            <w:r w:rsidRPr="005B2D52">
              <w:rPr>
                <w:rFonts w:ascii="Cambria" w:hAnsi="Cambria" w:cs="DIN Pro Regular"/>
                <w:sz w:val="16"/>
                <w:szCs w:val="16"/>
              </w:rPr>
              <w:t>12</w:t>
            </w:r>
            <w:r w:rsidR="00325E35">
              <w:rPr>
                <w:rFonts w:ascii="Cambria" w:hAnsi="Cambria" w:cs="DIN Pro Regular"/>
                <w:sz w:val="16"/>
                <w:szCs w:val="16"/>
              </w:rPr>
              <w:t>2</w:t>
            </w:r>
            <w:r w:rsidRPr="005B2D52">
              <w:rPr>
                <w:rFonts w:ascii="Cambria" w:hAnsi="Cambria" w:cs="DIN Pro Regular"/>
                <w:sz w:val="16"/>
                <w:szCs w:val="16"/>
              </w:rPr>
              <w:t>,</w:t>
            </w:r>
            <w:r w:rsidR="00325E35">
              <w:rPr>
                <w:rFonts w:ascii="Cambria" w:hAnsi="Cambria" w:cs="DIN Pro Regular"/>
                <w:sz w:val="16"/>
                <w:szCs w:val="16"/>
              </w:rPr>
              <w:t>600</w:t>
            </w:r>
            <w:r w:rsidRPr="005B2D52">
              <w:rPr>
                <w:rFonts w:ascii="Cambria" w:hAnsi="Cambria" w:cs="DIN Pro Regular"/>
                <w:sz w:val="16"/>
                <w:szCs w:val="16"/>
              </w:rPr>
              <w:t>,</w:t>
            </w:r>
            <w:r w:rsidR="00325E35">
              <w:rPr>
                <w:rFonts w:ascii="Cambria" w:hAnsi="Cambria" w:cs="DIN Pro Regular"/>
                <w:sz w:val="16"/>
                <w:szCs w:val="16"/>
              </w:rPr>
              <w:t>906</w:t>
            </w:r>
          </w:p>
        </w:tc>
      </w:tr>
      <w:tr w:rsidR="004F0A1B" w:rsidRPr="005B2D52" w14:paraId="1C090587" w14:textId="77777777" w:rsidTr="00F91B63">
        <w:trPr>
          <w:jc w:val="center"/>
        </w:trPr>
        <w:tc>
          <w:tcPr>
            <w:tcW w:w="4811" w:type="dxa"/>
            <w:shd w:val="clear" w:color="auto" w:fill="auto"/>
            <w:vAlign w:val="center"/>
          </w:tcPr>
          <w:p w14:paraId="44D2372D" w14:textId="77777777" w:rsidR="004F0A1B" w:rsidRPr="005B2D52" w:rsidRDefault="004F0A1B" w:rsidP="00F91B63">
            <w:pPr>
              <w:spacing w:after="0" w:line="240" w:lineRule="auto"/>
              <w:rPr>
                <w:rFonts w:ascii="Cambria" w:eastAsia="Times New Roman" w:hAnsi="Cambria" w:cs="DIN Pro Regular"/>
                <w:sz w:val="16"/>
                <w:szCs w:val="16"/>
                <w:lang w:eastAsia="es-MX"/>
              </w:rPr>
            </w:pPr>
            <w:r w:rsidRPr="005B2D52">
              <w:rPr>
                <w:rFonts w:ascii="Cambria" w:eastAsia="Times New Roman" w:hAnsi="Cambria" w:cs="DIN Pro Regular"/>
                <w:sz w:val="16"/>
                <w:szCs w:val="16"/>
                <w:lang w:eastAsia="es-MX"/>
              </w:rPr>
              <w:t>Deudores diversos por cobrar a corto plazo</w:t>
            </w:r>
          </w:p>
        </w:tc>
        <w:tc>
          <w:tcPr>
            <w:tcW w:w="1775" w:type="dxa"/>
            <w:shd w:val="clear" w:color="auto" w:fill="auto"/>
            <w:vAlign w:val="center"/>
          </w:tcPr>
          <w:p w14:paraId="4F9B834D" w14:textId="412F2C58" w:rsidR="004F0A1B" w:rsidRPr="005B2D52" w:rsidRDefault="00A306AF" w:rsidP="00F91B63">
            <w:pPr>
              <w:spacing w:line="240" w:lineRule="auto"/>
              <w:jc w:val="right"/>
              <w:rPr>
                <w:rFonts w:ascii="Cambria" w:hAnsi="Cambria" w:cs="DIN Pro Regular"/>
                <w:sz w:val="16"/>
                <w:szCs w:val="16"/>
              </w:rPr>
            </w:pPr>
            <w:r w:rsidRPr="005B2D52">
              <w:rPr>
                <w:rFonts w:ascii="Cambria" w:hAnsi="Cambria" w:cs="DIN Pro Regular"/>
                <w:sz w:val="16"/>
                <w:szCs w:val="16"/>
              </w:rPr>
              <w:t>6,777,958</w:t>
            </w:r>
          </w:p>
        </w:tc>
      </w:tr>
      <w:tr w:rsidR="004F0A1B" w:rsidRPr="005B2D52" w14:paraId="375D6EA9" w14:textId="77777777" w:rsidTr="00F91B63">
        <w:trPr>
          <w:jc w:val="center"/>
        </w:trPr>
        <w:tc>
          <w:tcPr>
            <w:tcW w:w="4811" w:type="dxa"/>
            <w:shd w:val="clear" w:color="auto" w:fill="auto"/>
            <w:vAlign w:val="center"/>
          </w:tcPr>
          <w:p w14:paraId="2125DCBE" w14:textId="77777777" w:rsidR="004F0A1B" w:rsidRPr="005B2D52" w:rsidRDefault="004F0A1B" w:rsidP="00F91B63">
            <w:pPr>
              <w:spacing w:after="0" w:line="240" w:lineRule="auto"/>
              <w:rPr>
                <w:rFonts w:ascii="Cambria" w:eastAsia="Times New Roman" w:hAnsi="Cambria" w:cs="DIN Pro Regular"/>
                <w:sz w:val="16"/>
                <w:szCs w:val="16"/>
                <w:lang w:eastAsia="es-MX"/>
              </w:rPr>
            </w:pPr>
            <w:r w:rsidRPr="005B2D52">
              <w:rPr>
                <w:rFonts w:ascii="Cambria" w:eastAsia="Times New Roman" w:hAnsi="Cambria" w:cs="DIN Pro Regular"/>
                <w:sz w:val="16"/>
                <w:szCs w:val="16"/>
                <w:lang w:eastAsia="es-MX"/>
              </w:rPr>
              <w:t xml:space="preserve">Deudores por anticipos de </w:t>
            </w:r>
            <w:r w:rsidR="00F91B63" w:rsidRPr="005B2D52">
              <w:rPr>
                <w:rFonts w:ascii="Cambria" w:eastAsia="Times New Roman" w:hAnsi="Cambria" w:cs="DIN Pro Regular"/>
                <w:sz w:val="16"/>
                <w:szCs w:val="16"/>
                <w:lang w:eastAsia="es-MX"/>
              </w:rPr>
              <w:t>tesorería</w:t>
            </w:r>
            <w:r w:rsidRPr="005B2D52">
              <w:rPr>
                <w:rFonts w:ascii="Cambria" w:eastAsia="Times New Roman" w:hAnsi="Cambria" w:cs="DIN Pro Regular"/>
                <w:sz w:val="16"/>
                <w:szCs w:val="16"/>
                <w:lang w:eastAsia="es-MX"/>
              </w:rPr>
              <w:t xml:space="preserve"> a corto plazo</w:t>
            </w:r>
          </w:p>
        </w:tc>
        <w:tc>
          <w:tcPr>
            <w:tcW w:w="1775" w:type="dxa"/>
            <w:shd w:val="clear" w:color="auto" w:fill="auto"/>
            <w:vAlign w:val="center"/>
          </w:tcPr>
          <w:p w14:paraId="4492308D" w14:textId="65A3BAFC" w:rsidR="004F0A1B" w:rsidRPr="005B2D52" w:rsidRDefault="00A306AF" w:rsidP="00F91B63">
            <w:pPr>
              <w:spacing w:line="240" w:lineRule="auto"/>
              <w:jc w:val="right"/>
              <w:rPr>
                <w:rFonts w:ascii="Cambria" w:hAnsi="Cambria" w:cs="DIN Pro Regular"/>
                <w:sz w:val="16"/>
                <w:szCs w:val="16"/>
              </w:rPr>
            </w:pPr>
            <w:r w:rsidRPr="005B2D52">
              <w:rPr>
                <w:rFonts w:ascii="Cambria" w:hAnsi="Cambria" w:cs="DIN Pro Regular"/>
                <w:sz w:val="16"/>
                <w:szCs w:val="16"/>
              </w:rPr>
              <w:t>2,268,486</w:t>
            </w:r>
          </w:p>
        </w:tc>
      </w:tr>
      <w:tr w:rsidR="004F0A1B" w:rsidRPr="005B2D52" w14:paraId="0323DCA6" w14:textId="77777777" w:rsidTr="00F91B63">
        <w:trPr>
          <w:jc w:val="center"/>
        </w:trPr>
        <w:tc>
          <w:tcPr>
            <w:tcW w:w="4811" w:type="dxa"/>
            <w:shd w:val="clear" w:color="auto" w:fill="auto"/>
            <w:vAlign w:val="center"/>
          </w:tcPr>
          <w:p w14:paraId="166B1048" w14:textId="77777777" w:rsidR="004F0A1B" w:rsidRPr="005B2D52" w:rsidRDefault="004F0A1B" w:rsidP="00F91B63">
            <w:pPr>
              <w:spacing w:after="0" w:line="240" w:lineRule="auto"/>
              <w:rPr>
                <w:rFonts w:ascii="Cambria" w:eastAsia="Times New Roman" w:hAnsi="Cambria" w:cs="DIN Pro Regular"/>
                <w:sz w:val="16"/>
                <w:szCs w:val="16"/>
                <w:lang w:eastAsia="es-MX"/>
              </w:rPr>
            </w:pPr>
            <w:r w:rsidRPr="005B2D52">
              <w:rPr>
                <w:rFonts w:ascii="Cambria" w:eastAsia="Times New Roman" w:hAnsi="Cambria" w:cs="DIN Pro Regular"/>
                <w:sz w:val="16"/>
                <w:szCs w:val="16"/>
                <w:lang w:eastAsia="es-MX"/>
              </w:rPr>
              <w:t>Anticipo a proveedores por adquisición de bienes y prestación de servicios a corto plazo</w:t>
            </w:r>
          </w:p>
        </w:tc>
        <w:tc>
          <w:tcPr>
            <w:tcW w:w="1775" w:type="dxa"/>
            <w:shd w:val="clear" w:color="auto" w:fill="auto"/>
            <w:vAlign w:val="center"/>
          </w:tcPr>
          <w:p w14:paraId="245C4731" w14:textId="549BED76" w:rsidR="004F0A1B" w:rsidRPr="005B2D52" w:rsidRDefault="00A306AF" w:rsidP="00F91B63">
            <w:pPr>
              <w:spacing w:line="240" w:lineRule="auto"/>
              <w:jc w:val="right"/>
              <w:rPr>
                <w:rFonts w:ascii="Cambria" w:hAnsi="Cambria" w:cs="DIN Pro Regular"/>
                <w:sz w:val="16"/>
                <w:szCs w:val="16"/>
              </w:rPr>
            </w:pPr>
            <w:r w:rsidRPr="005B2D52">
              <w:rPr>
                <w:rFonts w:ascii="Cambria" w:hAnsi="Cambria" w:cs="DIN Pro Regular"/>
                <w:sz w:val="16"/>
                <w:szCs w:val="16"/>
              </w:rPr>
              <w:t>39,371,404</w:t>
            </w:r>
          </w:p>
        </w:tc>
      </w:tr>
      <w:tr w:rsidR="004F0A1B" w:rsidRPr="005B2D52" w14:paraId="51BA806D" w14:textId="77777777" w:rsidTr="00F91B63">
        <w:trPr>
          <w:jc w:val="center"/>
        </w:trPr>
        <w:tc>
          <w:tcPr>
            <w:tcW w:w="4811" w:type="dxa"/>
            <w:shd w:val="clear" w:color="auto" w:fill="auto"/>
            <w:vAlign w:val="center"/>
          </w:tcPr>
          <w:p w14:paraId="6706CA52" w14:textId="77777777" w:rsidR="004F0A1B" w:rsidRPr="005B2D52" w:rsidRDefault="004F0A1B" w:rsidP="00F91B63">
            <w:pPr>
              <w:spacing w:after="0" w:line="240" w:lineRule="auto"/>
              <w:rPr>
                <w:rFonts w:ascii="Cambria" w:eastAsia="Times New Roman" w:hAnsi="Cambria" w:cs="DIN Pro Regular"/>
                <w:sz w:val="16"/>
                <w:szCs w:val="16"/>
                <w:lang w:eastAsia="es-MX"/>
              </w:rPr>
            </w:pPr>
            <w:r w:rsidRPr="005B2D52">
              <w:rPr>
                <w:rFonts w:ascii="Cambria" w:eastAsia="Times New Roman" w:hAnsi="Cambria" w:cs="DIN Pro Regular"/>
                <w:sz w:val="16"/>
                <w:szCs w:val="16"/>
                <w:lang w:eastAsia="es-MX"/>
              </w:rPr>
              <w:t>Anticipo a contratistas por obras públicas a corto plazo</w:t>
            </w:r>
          </w:p>
        </w:tc>
        <w:tc>
          <w:tcPr>
            <w:tcW w:w="1775" w:type="dxa"/>
            <w:shd w:val="clear" w:color="auto" w:fill="auto"/>
            <w:vAlign w:val="center"/>
          </w:tcPr>
          <w:p w14:paraId="0A8CAC4B" w14:textId="562A1B26" w:rsidR="004F0A1B" w:rsidRPr="005B2D52" w:rsidRDefault="00A306AF" w:rsidP="00F91B63">
            <w:pPr>
              <w:spacing w:line="240" w:lineRule="auto"/>
              <w:jc w:val="right"/>
              <w:rPr>
                <w:rFonts w:ascii="Cambria" w:hAnsi="Cambria" w:cs="DIN Pro Regular"/>
                <w:sz w:val="16"/>
                <w:szCs w:val="16"/>
              </w:rPr>
            </w:pPr>
            <w:r w:rsidRPr="005B2D52">
              <w:rPr>
                <w:rFonts w:ascii="Cambria" w:hAnsi="Cambria" w:cs="DIN Pro Regular"/>
                <w:sz w:val="16"/>
                <w:szCs w:val="16"/>
              </w:rPr>
              <w:t>28,556,467</w:t>
            </w:r>
          </w:p>
        </w:tc>
      </w:tr>
      <w:tr w:rsidR="004F0A1B" w:rsidRPr="00E63627" w14:paraId="3FA3488B" w14:textId="77777777" w:rsidTr="00F91B63">
        <w:trPr>
          <w:trHeight w:val="254"/>
          <w:jc w:val="center"/>
        </w:trPr>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DC4DD" w14:textId="77777777" w:rsidR="004F0A1B" w:rsidRPr="00E63627" w:rsidRDefault="004F0A1B" w:rsidP="00F91B63">
            <w:pPr>
              <w:spacing w:after="0" w:line="240" w:lineRule="auto"/>
              <w:jc w:val="center"/>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TOTAL</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4860" w14:textId="19F8D850" w:rsidR="004F0A1B" w:rsidRPr="00E63627" w:rsidRDefault="004F0A1B" w:rsidP="00601334">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w:t>
            </w:r>
            <w:r w:rsidR="00325E35">
              <w:rPr>
                <w:rFonts w:ascii="Cambria" w:eastAsia="Times New Roman" w:hAnsi="Cambria" w:cs="DIN Pro Regular"/>
                <w:bCs/>
                <w:sz w:val="16"/>
                <w:szCs w:val="16"/>
                <w:lang w:eastAsia="es-MX"/>
              </w:rPr>
              <w:t>199,575,221</w:t>
            </w:r>
          </w:p>
        </w:tc>
      </w:tr>
    </w:tbl>
    <w:p w14:paraId="7622C2C7" w14:textId="77777777" w:rsidR="004F0A1B" w:rsidRDefault="004F0A1B" w:rsidP="004F0A1B">
      <w:pPr>
        <w:spacing w:line="240" w:lineRule="auto"/>
        <w:ind w:left="1429"/>
        <w:jc w:val="both"/>
        <w:rPr>
          <w:rFonts w:ascii="DIN Pro Regular" w:hAnsi="DIN Pro Regular" w:cs="DIN Pro Regular"/>
          <w:sz w:val="20"/>
          <w:szCs w:val="20"/>
        </w:rPr>
      </w:pPr>
    </w:p>
    <w:p w14:paraId="79CC5F02" w14:textId="70A7DE46"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lastRenderedPageBreak/>
        <w:t>Cuentas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 xml:space="preserve">Al 31 de </w:t>
      </w:r>
      <w:r w:rsidR="00601334" w:rsidRPr="00E020BE">
        <w:rPr>
          <w:rFonts w:ascii="Cambria" w:hAnsi="Cambria" w:cs="DIN Pro Regular"/>
          <w:sz w:val="20"/>
          <w:szCs w:val="20"/>
        </w:rPr>
        <w:t>marzo</w:t>
      </w:r>
      <w:r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59222A2F"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08C207BA"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 xml:space="preserve">Al 31 de </w:t>
      </w:r>
      <w:r w:rsidR="00601334" w:rsidRPr="00E020BE">
        <w:rPr>
          <w:rFonts w:ascii="Cambria" w:hAnsi="Cambria" w:cs="DIN Pro Regular"/>
          <w:sz w:val="20"/>
          <w:szCs w:val="20"/>
        </w:rPr>
        <w:t>marzo</w:t>
      </w:r>
      <w:r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C235CB" w:rsidRPr="00E020BE">
        <w:rPr>
          <w:rFonts w:ascii="Cambria" w:hAnsi="Cambria" w:cs="DIN Pro Regular"/>
          <w:sz w:val="20"/>
          <w:szCs w:val="20"/>
        </w:rPr>
        <w:t>90</w:t>
      </w:r>
      <w:proofErr w:type="gramStart"/>
      <w:r w:rsidRPr="00E020BE">
        <w:rPr>
          <w:rFonts w:ascii="Cambria" w:hAnsi="Cambria" w:cs="DIN Pro Regular"/>
          <w:sz w:val="20"/>
          <w:szCs w:val="20"/>
        </w:rPr>
        <w:t>,91</w:t>
      </w:r>
      <w:r w:rsidR="00C235CB" w:rsidRPr="00E020BE">
        <w:rPr>
          <w:rFonts w:ascii="Cambria" w:hAnsi="Cambria" w:cs="DIN Pro Regular"/>
          <w:sz w:val="20"/>
          <w:szCs w:val="20"/>
        </w:rPr>
        <w:t>2</w:t>
      </w:r>
      <w:r w:rsidRPr="00E020BE">
        <w:rPr>
          <w:rFonts w:ascii="Cambria" w:hAnsi="Cambria" w:cs="DIN Pro Regular"/>
          <w:sz w:val="20"/>
          <w:szCs w:val="20"/>
        </w:rPr>
        <w:t>,</w:t>
      </w:r>
      <w:r w:rsidR="00C235CB" w:rsidRPr="00E020BE">
        <w:rPr>
          <w:rFonts w:ascii="Cambria" w:hAnsi="Cambria" w:cs="DIN Pro Regular"/>
          <w:sz w:val="20"/>
          <w:szCs w:val="20"/>
        </w:rPr>
        <w:t>491</w:t>
      </w:r>
      <w:proofErr w:type="gramEnd"/>
      <w:r w:rsidRPr="00E020BE">
        <w:rPr>
          <w:rFonts w:ascii="Cambria" w:hAnsi="Cambria" w:cs="DIN Pro Regular"/>
          <w:sz w:val="20"/>
          <w:szCs w:val="20"/>
        </w:rPr>
        <w:t xml:space="preserve"> pesos los cuales se integran de la siguiente manera:</w:t>
      </w:r>
    </w:p>
    <w:tbl>
      <w:tblPr>
        <w:tblW w:w="5680" w:type="dxa"/>
        <w:jc w:val="center"/>
        <w:tblCellMar>
          <w:left w:w="70" w:type="dxa"/>
          <w:right w:w="70" w:type="dxa"/>
        </w:tblCellMar>
        <w:tblLook w:val="04A0" w:firstRow="1" w:lastRow="0" w:firstColumn="1" w:lastColumn="0" w:noHBand="0" w:noVBand="1"/>
      </w:tblPr>
      <w:tblGrid>
        <w:gridCol w:w="3120"/>
        <w:gridCol w:w="2560"/>
      </w:tblGrid>
      <w:tr w:rsidR="007C7982" w:rsidRPr="00E020BE" w14:paraId="63C23020" w14:textId="77777777" w:rsidTr="00746BFE">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1CC233C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PRESTAMOS A TRABAJADORES</w:t>
            </w:r>
          </w:p>
        </w:tc>
        <w:tc>
          <w:tcPr>
            <w:tcW w:w="2560" w:type="dxa"/>
            <w:tcBorders>
              <w:top w:val="single" w:sz="4" w:space="0" w:color="auto"/>
              <w:left w:val="nil"/>
              <w:bottom w:val="single" w:sz="4" w:space="0" w:color="auto"/>
              <w:right w:val="single" w:sz="4" w:space="0" w:color="auto"/>
            </w:tcBorders>
            <w:shd w:val="clear" w:color="auto" w:fill="00426A"/>
            <w:noWrap/>
            <w:vAlign w:val="center"/>
            <w:hideMark/>
          </w:tcPr>
          <w:p w14:paraId="6149B56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 </w:t>
            </w:r>
          </w:p>
        </w:tc>
      </w:tr>
      <w:tr w:rsidR="004F0A1B" w:rsidRPr="00E020BE" w14:paraId="2C80BA24" w14:textId="77777777" w:rsidTr="00F91B63">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2BBD1C6F" w14:textId="77777777" w:rsidR="004F0A1B" w:rsidRPr="00E020BE" w:rsidRDefault="004F0A1B" w:rsidP="00F91B63">
            <w:pPr>
              <w:spacing w:after="0" w:line="240" w:lineRule="auto"/>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Garantizados con Remuneraciones</w:t>
            </w:r>
          </w:p>
        </w:tc>
        <w:tc>
          <w:tcPr>
            <w:tcW w:w="2560" w:type="dxa"/>
            <w:tcBorders>
              <w:top w:val="nil"/>
              <w:left w:val="nil"/>
              <w:bottom w:val="single" w:sz="4" w:space="0" w:color="auto"/>
              <w:right w:val="single" w:sz="4" w:space="0" w:color="auto"/>
            </w:tcBorders>
            <w:shd w:val="clear" w:color="auto" w:fill="auto"/>
            <w:noWrap/>
            <w:vAlign w:val="bottom"/>
            <w:hideMark/>
          </w:tcPr>
          <w:p w14:paraId="10F89BE1" w14:textId="581E7414" w:rsidR="004F0A1B" w:rsidRPr="00E020BE" w:rsidRDefault="004F0A1B" w:rsidP="00601334">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                                          </w:t>
            </w:r>
            <w:r w:rsidR="00601334" w:rsidRPr="00E020BE">
              <w:rPr>
                <w:rFonts w:ascii="Cambria" w:eastAsia="Times New Roman" w:hAnsi="Cambria" w:cs="DIN Pro Regular"/>
                <w:color w:val="000000"/>
                <w:sz w:val="16"/>
                <w:szCs w:val="16"/>
                <w:lang w:eastAsia="es-MX"/>
              </w:rPr>
              <w:t>51,509,726</w:t>
            </w:r>
            <w:r w:rsidRPr="00E020BE">
              <w:rPr>
                <w:rFonts w:ascii="Cambria" w:eastAsia="Times New Roman" w:hAnsi="Cambria" w:cs="DIN Pro Regular"/>
                <w:color w:val="000000"/>
                <w:sz w:val="16"/>
                <w:szCs w:val="16"/>
                <w:lang w:eastAsia="es-MX"/>
              </w:rPr>
              <w:t xml:space="preserve"> </w:t>
            </w:r>
          </w:p>
        </w:tc>
      </w:tr>
      <w:tr w:rsidR="00601334" w:rsidRPr="00E020BE" w14:paraId="35350BB4" w14:textId="77777777" w:rsidTr="00F91B63">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tcPr>
          <w:p w14:paraId="6E3B2F88" w14:textId="3AED98F2" w:rsidR="00601334" w:rsidRPr="00E020BE" w:rsidRDefault="00601334" w:rsidP="00F91B63">
            <w:pPr>
              <w:spacing w:after="0" w:line="240" w:lineRule="auto"/>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Garantizados con Fondo de Ahorro</w:t>
            </w:r>
          </w:p>
        </w:tc>
        <w:tc>
          <w:tcPr>
            <w:tcW w:w="2560" w:type="dxa"/>
            <w:tcBorders>
              <w:top w:val="nil"/>
              <w:left w:val="nil"/>
              <w:bottom w:val="single" w:sz="4" w:space="0" w:color="auto"/>
              <w:right w:val="single" w:sz="4" w:space="0" w:color="auto"/>
            </w:tcBorders>
            <w:shd w:val="clear" w:color="auto" w:fill="auto"/>
            <w:noWrap/>
            <w:vAlign w:val="bottom"/>
          </w:tcPr>
          <w:p w14:paraId="6F9B55BC" w14:textId="0CDA6913" w:rsidR="00601334" w:rsidRPr="00E020BE" w:rsidRDefault="00601334"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39,402,765</w:t>
            </w:r>
          </w:p>
        </w:tc>
      </w:tr>
      <w:tr w:rsidR="004F0A1B" w:rsidRPr="00E63627" w14:paraId="52348679" w14:textId="77777777" w:rsidTr="007C7982">
        <w:trPr>
          <w:trHeight w:val="345"/>
          <w:jc w:val="center"/>
        </w:trPr>
        <w:tc>
          <w:tcPr>
            <w:tcW w:w="3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71C1C8" w14:textId="77777777" w:rsidR="004F0A1B" w:rsidRPr="00E63627" w:rsidRDefault="004F0A1B" w:rsidP="00F91B63">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TOTAL   </w:t>
            </w:r>
          </w:p>
        </w:tc>
        <w:tc>
          <w:tcPr>
            <w:tcW w:w="2560" w:type="dxa"/>
            <w:tcBorders>
              <w:top w:val="nil"/>
              <w:left w:val="nil"/>
              <w:bottom w:val="single" w:sz="4" w:space="0" w:color="auto"/>
              <w:right w:val="single" w:sz="4" w:space="0" w:color="auto"/>
            </w:tcBorders>
            <w:shd w:val="clear" w:color="auto" w:fill="FFFFFF" w:themeFill="background1"/>
            <w:noWrap/>
            <w:vAlign w:val="center"/>
            <w:hideMark/>
          </w:tcPr>
          <w:p w14:paraId="6423F32A" w14:textId="05E874B2" w:rsidR="004F0A1B" w:rsidRPr="00E63627" w:rsidRDefault="00601334" w:rsidP="00F91B63">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 $90,912,491</w:t>
            </w:r>
            <w:r w:rsidR="004F0A1B" w:rsidRPr="00E63627">
              <w:rPr>
                <w:rFonts w:ascii="Cambria" w:eastAsia="Times New Roman" w:hAnsi="Cambria" w:cs="DIN Pro Regular"/>
                <w:bCs/>
                <w:sz w:val="16"/>
                <w:szCs w:val="16"/>
                <w:lang w:eastAsia="es-MX"/>
              </w:rPr>
              <w:t xml:space="preserve"> </w:t>
            </w:r>
          </w:p>
        </w:tc>
      </w:tr>
    </w:tbl>
    <w:p w14:paraId="59447B04" w14:textId="77777777" w:rsidR="004F0A1B" w:rsidRPr="00E020BE" w:rsidRDefault="004F0A1B" w:rsidP="004F0A1B">
      <w:pPr>
        <w:spacing w:line="240" w:lineRule="auto"/>
        <w:ind w:left="1429"/>
        <w:jc w:val="both"/>
        <w:rPr>
          <w:rFonts w:ascii="Cambria" w:hAnsi="Cambria" w:cs="DIN Pro Regular"/>
          <w:sz w:val="20"/>
          <w:szCs w:val="20"/>
        </w:rPr>
      </w:pPr>
    </w:p>
    <w:p w14:paraId="33302777" w14:textId="7777777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5966BFFE" w14:textId="7777777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 solicitados por las Unidades Ejecutoras a la Secretaria de Finanzas, de los cuales se espera recibir una contraprestación representada en bienes o servicios en un plazo menor o igual a doce meses.  </w:t>
      </w:r>
    </w:p>
    <w:p w14:paraId="55E06337" w14:textId="7777777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proveedores por adquisición de bienes y prestación de servicios a corto plazo:</w:t>
      </w:r>
      <w:r w:rsidRPr="00E020BE">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Pr="00E020BE" w:rsidRDefault="00831463" w:rsidP="00831463">
      <w:pPr>
        <w:spacing w:line="240" w:lineRule="auto"/>
        <w:ind w:left="1429"/>
        <w:jc w:val="both"/>
        <w:rPr>
          <w:rFonts w:ascii="Cambria" w:hAnsi="Cambria" w:cs="DIN Pro Regular"/>
          <w:sz w:val="20"/>
          <w:szCs w:val="20"/>
        </w:rPr>
      </w:pPr>
    </w:p>
    <w:p w14:paraId="4E624D62"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Disponibles para su Transformación o Consumo (inventarios)</w:t>
      </w:r>
    </w:p>
    <w:p w14:paraId="1CE62A6E" w14:textId="79B93320"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31 de </w:t>
      </w:r>
      <w:r w:rsidR="00FD6239" w:rsidRPr="00E020BE">
        <w:rPr>
          <w:rFonts w:ascii="Cambria" w:hAnsi="Cambria" w:cs="DIN Pro Regular"/>
          <w:sz w:val="20"/>
          <w:szCs w:val="20"/>
        </w:rPr>
        <w:t>marzo</w:t>
      </w:r>
      <w:r w:rsidRPr="00E020BE">
        <w:rPr>
          <w:rFonts w:ascii="Cambria" w:hAnsi="Cambria" w:cs="DIN Pro Regular"/>
          <w:sz w:val="20"/>
          <w:szCs w:val="20"/>
        </w:rPr>
        <w:t xml:space="preserve"> de 2</w:t>
      </w:r>
      <w:r w:rsidR="000B4EEC" w:rsidRPr="00E020BE">
        <w:rPr>
          <w:rFonts w:ascii="Cambria" w:hAnsi="Cambria" w:cs="DIN Pro Regular"/>
          <w:sz w:val="20"/>
          <w:szCs w:val="20"/>
        </w:rPr>
        <w:t>02</w:t>
      </w:r>
      <w:r w:rsidR="00FD6239" w:rsidRPr="00E020BE">
        <w:rPr>
          <w:rFonts w:ascii="Cambria" w:hAnsi="Cambria" w:cs="DIN Pro Regular"/>
          <w:sz w:val="20"/>
          <w:szCs w:val="20"/>
        </w:rPr>
        <w:t>2</w:t>
      </w:r>
      <w:r w:rsidR="000B4EEC" w:rsidRPr="00E020BE">
        <w:rPr>
          <w:rFonts w:ascii="Cambria" w:hAnsi="Cambria" w:cs="DIN Pro Regular"/>
          <w:sz w:val="20"/>
          <w:szCs w:val="20"/>
        </w:rPr>
        <w:t xml:space="preserve"> tiene un valor de $2,</w:t>
      </w:r>
      <w:r w:rsidR="00FD6239" w:rsidRPr="00E020BE">
        <w:rPr>
          <w:rFonts w:ascii="Cambria" w:hAnsi="Cambria" w:cs="DIN Pro Regular"/>
          <w:sz w:val="20"/>
          <w:szCs w:val="20"/>
        </w:rPr>
        <w:t>061</w:t>
      </w:r>
      <w:r w:rsidR="000B4EEC" w:rsidRPr="00E020BE">
        <w:rPr>
          <w:rFonts w:ascii="Cambria" w:hAnsi="Cambria" w:cs="DIN Pro Regular"/>
          <w:sz w:val="20"/>
          <w:szCs w:val="20"/>
        </w:rPr>
        <w:t>,</w:t>
      </w:r>
      <w:r w:rsidR="00FD6239" w:rsidRPr="00E020BE">
        <w:rPr>
          <w:rFonts w:ascii="Cambria" w:hAnsi="Cambria" w:cs="DIN Pro Regular"/>
          <w:sz w:val="20"/>
          <w:szCs w:val="20"/>
        </w:rPr>
        <w:t>211</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 xml:space="preserve">Respecto a la valuación del Almacén de Materiales y Suministros de Consumo, se informa que es utilizado el método de valuación de Precios Promedio; ya que ha demostrado la facilidad de </w:t>
      </w:r>
      <w:r w:rsidRPr="00F66C46">
        <w:rPr>
          <w:rFonts w:ascii="Cambria" w:eastAsia="Times New Roman" w:hAnsi="Cambria" w:cs="DIN Pro Regular"/>
          <w:bCs/>
          <w:iCs/>
          <w:sz w:val="20"/>
          <w:szCs w:val="20"/>
          <w:lang w:eastAsia="es-ES"/>
        </w:rPr>
        <w:lastRenderedPageBreak/>
        <w:t>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340C97">
      <w:pPr>
        <w:spacing w:after="0" w:line="240" w:lineRule="auto"/>
        <w:ind w:left="708"/>
        <w:jc w:val="both"/>
        <w:rPr>
          <w:rFonts w:ascii="Cambria" w:hAnsi="Cambria" w:cs="DIN Pro Regular"/>
          <w:b/>
          <w:sz w:val="20"/>
          <w:szCs w:val="20"/>
        </w:rPr>
      </w:pPr>
    </w:p>
    <w:p w14:paraId="7415A1D4" w14:textId="77777777" w:rsidR="004F0A1B" w:rsidRPr="00E020BE" w:rsidRDefault="004F0A1B" w:rsidP="00340C97">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36425A98"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Al 31 de </w:t>
      </w:r>
      <w:r w:rsidR="00E13CFC" w:rsidRPr="00E020BE">
        <w:rPr>
          <w:rFonts w:ascii="Cambria" w:hAnsi="Cambria" w:cs="DIN Pro Regular"/>
          <w:sz w:val="20"/>
          <w:szCs w:val="20"/>
        </w:rPr>
        <w:t>marzo</w:t>
      </w:r>
      <w:r w:rsidRPr="00E020BE">
        <w:rPr>
          <w:rFonts w:ascii="Cambria" w:hAnsi="Cambria" w:cs="DIN Pro Regular"/>
          <w:sz w:val="20"/>
          <w:szCs w:val="20"/>
        </w:rPr>
        <w:t xml:space="preserve"> de 202</w:t>
      </w:r>
      <w:r w:rsidR="00E13CFC" w:rsidRPr="00E020BE">
        <w:rPr>
          <w:rFonts w:ascii="Cambria" w:hAnsi="Cambria" w:cs="DIN Pro Regular"/>
          <w:sz w:val="20"/>
          <w:szCs w:val="20"/>
        </w:rPr>
        <w:t>2</w:t>
      </w:r>
      <w:r w:rsidRPr="00E020BE">
        <w:rPr>
          <w:rFonts w:ascii="Cambria" w:hAnsi="Cambria" w:cs="DIN Pro Regular"/>
          <w:sz w:val="20"/>
          <w:szCs w:val="20"/>
        </w:rPr>
        <w:t xml:space="preserve"> representa el saldo por un importe de $</w:t>
      </w:r>
      <w:r w:rsidR="00E13CFC" w:rsidRPr="00E020BE">
        <w:rPr>
          <w:rFonts w:ascii="Cambria" w:hAnsi="Cambria" w:cs="DIN Pro Regular"/>
          <w:sz w:val="20"/>
          <w:szCs w:val="20"/>
        </w:rPr>
        <w:t>34</w:t>
      </w:r>
      <w:r w:rsidRPr="00E020BE">
        <w:rPr>
          <w:rFonts w:ascii="Cambria" w:hAnsi="Cambria" w:cs="DIN Pro Regular"/>
          <w:sz w:val="20"/>
          <w:szCs w:val="20"/>
        </w:rPr>
        <w:t>,</w:t>
      </w:r>
      <w:r w:rsidR="00E13CFC" w:rsidRPr="00E020BE">
        <w:rPr>
          <w:rFonts w:ascii="Cambria" w:hAnsi="Cambria" w:cs="DIN Pro Regular"/>
          <w:sz w:val="20"/>
          <w:szCs w:val="20"/>
        </w:rPr>
        <w:t>953</w:t>
      </w:r>
      <w:r w:rsidRPr="00E020BE">
        <w:rPr>
          <w:rFonts w:ascii="Cambria" w:hAnsi="Cambria" w:cs="DIN Pro Regular"/>
          <w:sz w:val="20"/>
          <w:szCs w:val="20"/>
        </w:rPr>
        <w:t>,</w:t>
      </w:r>
      <w:r w:rsidR="00E13CFC" w:rsidRPr="00E020BE">
        <w:rPr>
          <w:rFonts w:ascii="Cambria" w:hAnsi="Cambria" w:cs="DIN Pro Regular"/>
          <w:sz w:val="20"/>
          <w:szCs w:val="20"/>
        </w:rPr>
        <w:t>023</w:t>
      </w:r>
      <w:r w:rsidRPr="00E020BE">
        <w:rPr>
          <w:rFonts w:ascii="Cambria" w:hAnsi="Cambria" w:cs="DIN Pro Regular"/>
          <w:sz w:val="20"/>
          <w:szCs w:val="20"/>
        </w:rPr>
        <w:t xml:space="preserve"> pesos que está integrado </w:t>
      </w:r>
      <w:r w:rsidR="00E13CFC" w:rsidRPr="00E020BE">
        <w:rPr>
          <w:rFonts w:ascii="Cambria" w:hAnsi="Cambria" w:cs="DIN Pro Regular"/>
          <w:sz w:val="20"/>
          <w:szCs w:val="20"/>
        </w:rPr>
        <w:t>por el posible pago de obligaciones laborales en litigio ante la Junta Local de Conciliación y Arbitraje conforme a disposiciones legales, cuya recuperación es impredecible en el tiempo por estar sujeta a los tribunales competentes su resolución por $24,364,320 pesos 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$10,588,702 pesos.</w:t>
      </w:r>
    </w:p>
    <w:p w14:paraId="5E101FF6" w14:textId="77777777" w:rsidR="004F0A1B" w:rsidRPr="00E020BE" w:rsidRDefault="004F0A1B" w:rsidP="004F0A1B">
      <w:pPr>
        <w:pStyle w:val="ROMANOS"/>
        <w:spacing w:after="0" w:line="240" w:lineRule="exact"/>
        <w:rPr>
          <w:rFonts w:ascii="Cambria" w:hAnsi="Cambria" w:cs="DIN Pro Regular"/>
          <w:sz w:val="20"/>
          <w:szCs w:val="20"/>
          <w:lang w:val="es-MX"/>
        </w:rPr>
      </w:pPr>
    </w:p>
    <w:p w14:paraId="2BA70B84"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4F0A1B">
      <w:pPr>
        <w:spacing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Pr="00E020BE" w:rsidRDefault="00340C97" w:rsidP="004F0A1B">
      <w:pPr>
        <w:spacing w:line="240" w:lineRule="auto"/>
        <w:ind w:left="708"/>
        <w:jc w:val="both"/>
        <w:rPr>
          <w:rFonts w:ascii="Cambria" w:hAnsi="Cambria" w:cs="DIN Pro Regular"/>
          <w:color w:val="000000"/>
          <w:sz w:val="20"/>
          <w:szCs w:val="20"/>
        </w:rPr>
      </w:pPr>
    </w:p>
    <w:p w14:paraId="46943D35"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2A97EDDE" w:rsidR="004F0A1B" w:rsidRDefault="004F0A1B" w:rsidP="004F0A1B">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muebles, inmuebles e intangibles al 31 de </w:t>
      </w:r>
      <w:r w:rsidR="00234D83" w:rsidRPr="00E020BE">
        <w:rPr>
          <w:rFonts w:ascii="Cambria" w:hAnsi="Cambria" w:cs="DIN Pro Regular"/>
          <w:spacing w:val="-1"/>
          <w:sz w:val="20"/>
          <w:szCs w:val="20"/>
        </w:rPr>
        <w:t>marzo</w:t>
      </w:r>
      <w:r w:rsidRPr="00E020BE">
        <w:rPr>
          <w:rFonts w:ascii="Cambria" w:hAnsi="Cambria" w:cs="DIN Pro Regular"/>
          <w:spacing w:val="-1"/>
          <w:sz w:val="20"/>
          <w:szCs w:val="20"/>
        </w:rPr>
        <w:t xml:space="preserve"> de 202</w:t>
      </w:r>
      <w:r w:rsidR="00234D83" w:rsidRPr="00E020BE">
        <w:rPr>
          <w:rFonts w:ascii="Cambria" w:hAnsi="Cambria" w:cs="DIN Pro Regular"/>
          <w:spacing w:val="-1"/>
          <w:sz w:val="20"/>
          <w:szCs w:val="20"/>
        </w:rPr>
        <w:t>2</w:t>
      </w:r>
      <w:r w:rsidRPr="00E020BE">
        <w:rPr>
          <w:rFonts w:ascii="Cambria" w:hAnsi="Cambria" w:cs="DIN Pro Regular"/>
          <w:spacing w:val="-1"/>
          <w:sz w:val="20"/>
          <w:szCs w:val="20"/>
        </w:rPr>
        <w:t>:</w:t>
      </w:r>
    </w:p>
    <w:p w14:paraId="16EB9C99" w14:textId="77777777" w:rsidR="00093702" w:rsidRDefault="00093702" w:rsidP="004F0A1B">
      <w:pPr>
        <w:pStyle w:val="Default"/>
        <w:ind w:left="708"/>
        <w:jc w:val="both"/>
        <w:rPr>
          <w:rFonts w:ascii="Cambria" w:hAnsi="Cambria" w:cs="DIN Pro Regular"/>
          <w:spacing w:val="-1"/>
          <w:sz w:val="20"/>
          <w:szCs w:val="20"/>
        </w:rPr>
      </w:pPr>
    </w:p>
    <w:tbl>
      <w:tblPr>
        <w:tblW w:w="6940" w:type="dxa"/>
        <w:jc w:val="center"/>
        <w:tblCellMar>
          <w:left w:w="70" w:type="dxa"/>
          <w:right w:w="70" w:type="dxa"/>
        </w:tblCellMar>
        <w:tblLook w:val="04A0" w:firstRow="1" w:lastRow="0" w:firstColumn="1" w:lastColumn="0" w:noHBand="0" w:noVBand="1"/>
      </w:tblPr>
      <w:tblGrid>
        <w:gridCol w:w="2120"/>
        <w:gridCol w:w="1720"/>
        <w:gridCol w:w="1540"/>
        <w:gridCol w:w="1560"/>
      </w:tblGrid>
      <w:tr w:rsidR="00093702" w:rsidRPr="00093702" w14:paraId="43CD6472" w14:textId="77777777" w:rsidTr="00093702">
        <w:trPr>
          <w:trHeight w:val="150"/>
          <w:jc w:val="center"/>
        </w:trPr>
        <w:tc>
          <w:tcPr>
            <w:tcW w:w="2120" w:type="dxa"/>
            <w:vMerge w:val="restart"/>
            <w:tcBorders>
              <w:top w:val="single" w:sz="8" w:space="0" w:color="auto"/>
              <w:left w:val="single" w:sz="8" w:space="0" w:color="auto"/>
              <w:bottom w:val="nil"/>
              <w:right w:val="single" w:sz="8" w:space="0" w:color="auto"/>
            </w:tcBorders>
            <w:shd w:val="clear" w:color="auto" w:fill="00426A"/>
            <w:vAlign w:val="center"/>
            <w:hideMark/>
          </w:tcPr>
          <w:p w14:paraId="386715BE" w14:textId="77777777" w:rsidR="00093702" w:rsidRPr="00093702" w:rsidRDefault="00093702" w:rsidP="00093702">
            <w:pPr>
              <w:spacing w:after="0" w:line="240" w:lineRule="auto"/>
              <w:jc w:val="center"/>
              <w:rPr>
                <w:rFonts w:ascii="Cambria" w:eastAsia="Times New Roman" w:hAnsi="Cambria" w:cs="DIN Pro Regular"/>
                <w:b/>
                <w:bCs/>
                <w:color w:val="FFFFFF" w:themeColor="background1"/>
                <w:sz w:val="16"/>
                <w:szCs w:val="16"/>
                <w:lang w:eastAsia="es-MX"/>
              </w:rPr>
            </w:pPr>
            <w:r w:rsidRPr="00093702">
              <w:rPr>
                <w:rFonts w:ascii="Cambria" w:eastAsia="Times New Roman" w:hAnsi="Cambria" w:cs="DIN Pro Regular"/>
                <w:b/>
                <w:bCs/>
                <w:color w:val="FFFFFF" w:themeColor="background1"/>
                <w:sz w:val="16"/>
                <w:szCs w:val="16"/>
                <w:lang w:eastAsia="es-MX"/>
              </w:rPr>
              <w:t>CUENTA CONTABLE</w:t>
            </w:r>
          </w:p>
        </w:tc>
        <w:tc>
          <w:tcPr>
            <w:tcW w:w="1720" w:type="dxa"/>
            <w:vMerge w:val="restart"/>
            <w:tcBorders>
              <w:top w:val="single" w:sz="8" w:space="0" w:color="auto"/>
              <w:left w:val="single" w:sz="8" w:space="0" w:color="auto"/>
              <w:bottom w:val="nil"/>
              <w:right w:val="single" w:sz="8" w:space="0" w:color="auto"/>
            </w:tcBorders>
            <w:shd w:val="clear" w:color="auto" w:fill="00426A"/>
            <w:vAlign w:val="center"/>
            <w:hideMark/>
          </w:tcPr>
          <w:p w14:paraId="65B9E71F" w14:textId="77777777" w:rsidR="00093702" w:rsidRPr="00093702" w:rsidRDefault="00093702" w:rsidP="00093702">
            <w:pPr>
              <w:spacing w:after="0" w:line="240" w:lineRule="auto"/>
              <w:jc w:val="center"/>
              <w:rPr>
                <w:rFonts w:ascii="Cambria" w:eastAsia="Times New Roman" w:hAnsi="Cambria" w:cs="Arial"/>
                <w:b/>
                <w:bCs/>
                <w:color w:val="FFFFFF"/>
                <w:sz w:val="16"/>
                <w:szCs w:val="16"/>
                <w:lang w:eastAsia="es-MX"/>
              </w:rPr>
            </w:pPr>
            <w:r w:rsidRPr="00093702">
              <w:rPr>
                <w:rFonts w:ascii="Cambria" w:eastAsia="Times New Roman" w:hAnsi="Cambria" w:cs="Arial"/>
                <w:b/>
                <w:bCs/>
                <w:color w:val="FFFFFF"/>
                <w:sz w:val="16"/>
                <w:szCs w:val="16"/>
                <w:lang w:eastAsia="es-MX"/>
              </w:rPr>
              <w:t>SALDO FINAL 31/03/2022</w:t>
            </w:r>
          </w:p>
        </w:tc>
        <w:tc>
          <w:tcPr>
            <w:tcW w:w="1540" w:type="dxa"/>
            <w:tcBorders>
              <w:top w:val="single" w:sz="8" w:space="0" w:color="auto"/>
              <w:left w:val="nil"/>
              <w:bottom w:val="nil"/>
              <w:right w:val="single" w:sz="8" w:space="0" w:color="auto"/>
            </w:tcBorders>
            <w:shd w:val="clear" w:color="auto" w:fill="00426A"/>
            <w:vAlign w:val="center"/>
            <w:hideMark/>
          </w:tcPr>
          <w:p w14:paraId="27E48CF2" w14:textId="77777777" w:rsidR="00093702" w:rsidRPr="00093702" w:rsidRDefault="00093702" w:rsidP="00093702">
            <w:pPr>
              <w:spacing w:after="0" w:line="240" w:lineRule="auto"/>
              <w:jc w:val="center"/>
              <w:rPr>
                <w:rFonts w:ascii="Cambria" w:eastAsia="Times New Roman" w:hAnsi="Cambria" w:cs="Arial"/>
                <w:b/>
                <w:bCs/>
                <w:color w:val="FFFFFF"/>
                <w:sz w:val="16"/>
                <w:szCs w:val="16"/>
                <w:lang w:eastAsia="es-MX"/>
              </w:rPr>
            </w:pPr>
            <w:r w:rsidRPr="00093702">
              <w:rPr>
                <w:rFonts w:ascii="Cambria" w:eastAsia="Times New Roman" w:hAnsi="Cambria" w:cs="Arial"/>
                <w:b/>
                <w:bCs/>
                <w:color w:val="FFFFFF"/>
                <w:sz w:val="16"/>
                <w:szCs w:val="16"/>
                <w:lang w:eastAsia="es-MX"/>
              </w:rPr>
              <w:t> </w:t>
            </w:r>
          </w:p>
        </w:tc>
        <w:tc>
          <w:tcPr>
            <w:tcW w:w="1560" w:type="dxa"/>
            <w:tcBorders>
              <w:top w:val="single" w:sz="8" w:space="0" w:color="auto"/>
              <w:left w:val="nil"/>
              <w:bottom w:val="nil"/>
              <w:right w:val="single" w:sz="8" w:space="0" w:color="auto"/>
            </w:tcBorders>
            <w:shd w:val="clear" w:color="auto" w:fill="00426A"/>
            <w:vAlign w:val="center"/>
            <w:hideMark/>
          </w:tcPr>
          <w:p w14:paraId="05FFDCFC" w14:textId="77777777" w:rsidR="00093702" w:rsidRPr="00093702" w:rsidRDefault="00093702" w:rsidP="00093702">
            <w:pPr>
              <w:spacing w:after="0" w:line="240" w:lineRule="auto"/>
              <w:jc w:val="center"/>
              <w:rPr>
                <w:rFonts w:ascii="Cambria" w:eastAsia="Times New Roman" w:hAnsi="Cambria" w:cs="Arial"/>
                <w:b/>
                <w:bCs/>
                <w:color w:val="FFFFFF"/>
                <w:sz w:val="16"/>
                <w:szCs w:val="16"/>
                <w:lang w:eastAsia="es-MX"/>
              </w:rPr>
            </w:pPr>
            <w:r w:rsidRPr="00093702">
              <w:rPr>
                <w:rFonts w:ascii="Cambria" w:eastAsia="Times New Roman" w:hAnsi="Cambria" w:cs="Arial"/>
                <w:b/>
                <w:bCs/>
                <w:color w:val="FFFFFF"/>
                <w:sz w:val="16"/>
                <w:szCs w:val="16"/>
                <w:lang w:eastAsia="es-MX"/>
              </w:rPr>
              <w:t> </w:t>
            </w:r>
          </w:p>
        </w:tc>
      </w:tr>
      <w:tr w:rsidR="00093702" w:rsidRPr="00093702" w14:paraId="2AE400C9" w14:textId="77777777" w:rsidTr="00C42BB1">
        <w:trPr>
          <w:trHeight w:val="217"/>
          <w:jc w:val="center"/>
        </w:trPr>
        <w:tc>
          <w:tcPr>
            <w:tcW w:w="2120" w:type="dxa"/>
            <w:vMerge/>
            <w:tcBorders>
              <w:top w:val="single" w:sz="8" w:space="0" w:color="auto"/>
              <w:left w:val="single" w:sz="8" w:space="0" w:color="auto"/>
              <w:bottom w:val="single" w:sz="4" w:space="0" w:color="auto"/>
              <w:right w:val="single" w:sz="8" w:space="0" w:color="auto"/>
            </w:tcBorders>
            <w:shd w:val="clear" w:color="auto" w:fill="00426A"/>
            <w:vAlign w:val="center"/>
            <w:hideMark/>
          </w:tcPr>
          <w:p w14:paraId="39934C65" w14:textId="77777777" w:rsidR="00093702" w:rsidRPr="00093702" w:rsidRDefault="00093702" w:rsidP="00093702">
            <w:pPr>
              <w:spacing w:after="0" w:line="240" w:lineRule="auto"/>
              <w:rPr>
                <w:rFonts w:ascii="Cambria" w:eastAsia="Times New Roman" w:hAnsi="Cambria" w:cs="Arial"/>
                <w:b/>
                <w:bCs/>
                <w:color w:val="FFFFFF"/>
                <w:sz w:val="16"/>
                <w:szCs w:val="16"/>
                <w:lang w:eastAsia="es-MX"/>
              </w:rPr>
            </w:pPr>
          </w:p>
        </w:tc>
        <w:tc>
          <w:tcPr>
            <w:tcW w:w="1720" w:type="dxa"/>
            <w:vMerge/>
            <w:tcBorders>
              <w:top w:val="single" w:sz="8" w:space="0" w:color="auto"/>
              <w:left w:val="single" w:sz="8" w:space="0" w:color="auto"/>
              <w:bottom w:val="single" w:sz="4" w:space="0" w:color="auto"/>
              <w:right w:val="single" w:sz="8" w:space="0" w:color="auto"/>
            </w:tcBorders>
            <w:shd w:val="clear" w:color="auto" w:fill="00426A"/>
            <w:vAlign w:val="center"/>
            <w:hideMark/>
          </w:tcPr>
          <w:p w14:paraId="62E69681" w14:textId="77777777" w:rsidR="00093702" w:rsidRPr="00093702" w:rsidRDefault="00093702" w:rsidP="00093702">
            <w:pPr>
              <w:spacing w:after="0" w:line="240" w:lineRule="auto"/>
              <w:rPr>
                <w:rFonts w:ascii="Cambria" w:eastAsia="Times New Roman" w:hAnsi="Cambria" w:cs="Arial"/>
                <w:b/>
                <w:bCs/>
                <w:color w:val="FFFFFF"/>
                <w:sz w:val="16"/>
                <w:szCs w:val="16"/>
                <w:lang w:eastAsia="es-MX"/>
              </w:rPr>
            </w:pPr>
          </w:p>
        </w:tc>
        <w:tc>
          <w:tcPr>
            <w:tcW w:w="1540" w:type="dxa"/>
            <w:tcBorders>
              <w:top w:val="nil"/>
              <w:left w:val="nil"/>
              <w:bottom w:val="single" w:sz="4" w:space="0" w:color="auto"/>
              <w:right w:val="single" w:sz="8" w:space="0" w:color="auto"/>
            </w:tcBorders>
            <w:shd w:val="clear" w:color="auto" w:fill="00426A"/>
            <w:vAlign w:val="center"/>
            <w:hideMark/>
          </w:tcPr>
          <w:p w14:paraId="4328CE92" w14:textId="77777777" w:rsidR="00093702" w:rsidRPr="00093702" w:rsidRDefault="00093702" w:rsidP="00093702">
            <w:pPr>
              <w:spacing w:after="0" w:line="240" w:lineRule="auto"/>
              <w:jc w:val="center"/>
              <w:rPr>
                <w:rFonts w:ascii="Cambria" w:eastAsia="Times New Roman" w:hAnsi="Cambria" w:cs="Arial"/>
                <w:b/>
                <w:bCs/>
                <w:color w:val="FFFFFF"/>
                <w:sz w:val="16"/>
                <w:szCs w:val="16"/>
                <w:lang w:eastAsia="es-MX"/>
              </w:rPr>
            </w:pPr>
            <w:r w:rsidRPr="00093702">
              <w:rPr>
                <w:rFonts w:ascii="Cambria" w:eastAsia="Times New Roman" w:hAnsi="Cambria" w:cs="DIN Pro Regular"/>
                <w:b/>
                <w:bCs/>
                <w:color w:val="FFFFFF" w:themeColor="background1"/>
                <w:sz w:val="16"/>
                <w:szCs w:val="16"/>
                <w:lang w:eastAsia="es-MX"/>
              </w:rPr>
              <w:t>DEPRECIACION</w:t>
            </w:r>
            <w:r w:rsidRPr="00093702">
              <w:rPr>
                <w:rFonts w:ascii="Cambria" w:eastAsia="Times New Roman" w:hAnsi="Cambria" w:cs="Arial"/>
                <w:b/>
                <w:bCs/>
                <w:color w:val="FFFFFF"/>
                <w:sz w:val="16"/>
                <w:szCs w:val="16"/>
                <w:lang w:eastAsia="es-MX"/>
              </w:rPr>
              <w:t xml:space="preserve"> DEL EJERCICIO</w:t>
            </w:r>
          </w:p>
        </w:tc>
        <w:tc>
          <w:tcPr>
            <w:tcW w:w="1560" w:type="dxa"/>
            <w:tcBorders>
              <w:top w:val="nil"/>
              <w:left w:val="nil"/>
              <w:bottom w:val="single" w:sz="4" w:space="0" w:color="auto"/>
              <w:right w:val="single" w:sz="8" w:space="0" w:color="auto"/>
            </w:tcBorders>
            <w:shd w:val="clear" w:color="auto" w:fill="00426A"/>
            <w:vAlign w:val="center"/>
            <w:hideMark/>
          </w:tcPr>
          <w:p w14:paraId="0F898C9C" w14:textId="77777777" w:rsidR="00093702" w:rsidRPr="00093702" w:rsidRDefault="00093702" w:rsidP="00093702">
            <w:pPr>
              <w:spacing w:after="0" w:line="240" w:lineRule="auto"/>
              <w:jc w:val="center"/>
              <w:rPr>
                <w:rFonts w:ascii="Cambria" w:eastAsia="Times New Roman" w:hAnsi="Cambria" w:cs="Arial"/>
                <w:b/>
                <w:bCs/>
                <w:color w:val="FFFFFF"/>
                <w:sz w:val="16"/>
                <w:szCs w:val="16"/>
                <w:lang w:eastAsia="es-MX"/>
              </w:rPr>
            </w:pPr>
            <w:r w:rsidRPr="00093702">
              <w:rPr>
                <w:rFonts w:ascii="Cambria" w:eastAsia="Times New Roman" w:hAnsi="Cambria" w:cs="Arial"/>
                <w:b/>
                <w:bCs/>
                <w:color w:val="FFFFFF"/>
                <w:sz w:val="16"/>
                <w:szCs w:val="16"/>
                <w:lang w:eastAsia="es-MX"/>
              </w:rPr>
              <w:t>DEPRECIACION ACUMULADA</w:t>
            </w:r>
          </w:p>
        </w:tc>
      </w:tr>
      <w:tr w:rsidR="00093702" w:rsidRPr="00093702" w14:paraId="1F3F356B" w14:textId="77777777" w:rsidTr="00093702">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D6C5"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Terrenos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1FC70" w14:textId="77777777" w:rsidR="00093702" w:rsidRPr="00093702" w:rsidRDefault="00093702" w:rsidP="00093702">
            <w:pPr>
              <w:spacing w:after="0" w:line="240" w:lineRule="auto"/>
              <w:jc w:val="right"/>
              <w:rPr>
                <w:rFonts w:ascii="Cambria" w:eastAsia="Times New Roman" w:hAnsi="Cambria" w:cs="Arial"/>
                <w:sz w:val="16"/>
                <w:szCs w:val="16"/>
                <w:lang w:eastAsia="es-MX"/>
              </w:rPr>
            </w:pPr>
            <w:r w:rsidRPr="00093702">
              <w:rPr>
                <w:rFonts w:ascii="Cambria" w:eastAsia="Times New Roman" w:hAnsi="Cambria" w:cs="Arial"/>
                <w:sz w:val="16"/>
                <w:szCs w:val="16"/>
                <w:lang w:eastAsia="es-MX"/>
              </w:rPr>
              <w:t>3,568,258,553</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E295B" w14:textId="77777777" w:rsidR="00093702" w:rsidRPr="00093702" w:rsidRDefault="00093702" w:rsidP="00093702">
            <w:pPr>
              <w:spacing w:after="0" w:line="240" w:lineRule="auto"/>
              <w:jc w:val="right"/>
              <w:rPr>
                <w:rFonts w:ascii="Cambria" w:eastAsia="Times New Roman" w:hAnsi="Cambria" w:cs="Arial"/>
                <w:sz w:val="16"/>
                <w:szCs w:val="16"/>
                <w:lang w:eastAsia="es-MX"/>
              </w:rPr>
            </w:pPr>
            <w:r w:rsidRPr="00093702">
              <w:rPr>
                <w:rFonts w:ascii="Cambria" w:eastAsia="Times New Roman" w:hAnsi="Cambria" w:cs="Arial"/>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56BA3" w14:textId="77777777" w:rsidR="00093702" w:rsidRPr="00093702" w:rsidRDefault="00093702" w:rsidP="00093702">
            <w:pPr>
              <w:spacing w:after="0" w:line="240" w:lineRule="auto"/>
              <w:jc w:val="right"/>
              <w:rPr>
                <w:rFonts w:ascii="Cambria" w:eastAsia="Times New Roman" w:hAnsi="Cambria" w:cs="Arial"/>
                <w:sz w:val="16"/>
                <w:szCs w:val="16"/>
                <w:lang w:eastAsia="es-MX"/>
              </w:rPr>
            </w:pPr>
            <w:r w:rsidRPr="00093702">
              <w:rPr>
                <w:rFonts w:ascii="Cambria" w:eastAsia="Times New Roman" w:hAnsi="Cambria" w:cs="Arial"/>
                <w:sz w:val="16"/>
                <w:szCs w:val="16"/>
                <w:lang w:eastAsia="es-MX"/>
              </w:rPr>
              <w:t>0</w:t>
            </w:r>
          </w:p>
        </w:tc>
      </w:tr>
      <w:tr w:rsidR="00093702" w:rsidRPr="00093702" w14:paraId="102EEBBC" w14:textId="77777777" w:rsidTr="00093702">
        <w:trPr>
          <w:trHeight w:val="297"/>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FE3F"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Edificios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68F73"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2,718,372,216</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A2370"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E78D8"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260,333,150</w:t>
            </w:r>
          </w:p>
        </w:tc>
      </w:tr>
      <w:tr w:rsidR="00093702" w:rsidRPr="00093702" w14:paraId="67335144" w14:textId="77777777" w:rsidTr="00C42BB1">
        <w:trPr>
          <w:trHeight w:val="341"/>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6491C"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Construcciones en Proceso (Obra Pública)</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FB1C1"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26,676,055</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3193F"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C6173"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46BEC4F6" w14:textId="77777777" w:rsidTr="00C42BB1">
        <w:trPr>
          <w:trHeight w:val="263"/>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8B66"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Otros Bienes Muebles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D9EE6"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A50A"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92F0D"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1AD413C8" w14:textId="77777777" w:rsidTr="00093702">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1F96F6E6"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1.2.3 Bienes Inmuebles</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D8AA4C0"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6,313,306,824</w:t>
            </w:r>
          </w:p>
        </w:tc>
        <w:tc>
          <w:tcPr>
            <w:tcW w:w="15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ADF59BA"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58217B3"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260,333,150</w:t>
            </w:r>
          </w:p>
        </w:tc>
      </w:tr>
      <w:tr w:rsidR="00093702" w:rsidRPr="00093702" w14:paraId="1F7E1FD2" w14:textId="77777777" w:rsidTr="00C42BB1">
        <w:trPr>
          <w:trHeight w:val="371"/>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20B4D"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Mobiliario y Equipo de Administración</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83BB4"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405,246,731</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71ABF"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3,186,345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9C742"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267,366,440</w:t>
            </w:r>
          </w:p>
        </w:tc>
      </w:tr>
      <w:tr w:rsidR="00093702" w:rsidRPr="00093702" w14:paraId="7533D6EB" w14:textId="77777777" w:rsidTr="00C42BB1">
        <w:trPr>
          <w:trHeight w:val="419"/>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83E5"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Mobiliario y Equipo Educacional y Recreativo</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BC269"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126,652,549</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DDDEE"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1,143,612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7DE9C"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75,611,465</w:t>
            </w:r>
          </w:p>
        </w:tc>
      </w:tr>
      <w:tr w:rsidR="00093702" w:rsidRPr="00093702" w14:paraId="26C42EAA" w14:textId="77777777" w:rsidTr="00093702">
        <w:trPr>
          <w:trHeight w:val="66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8E3D0"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Equipo e Instrumental Médico y de Laboratorio</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898E1" w14:textId="77777777" w:rsidR="00093702" w:rsidRPr="00093702" w:rsidRDefault="00093702" w:rsidP="00C42BB1">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191,568,315</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6D9BF2" w14:textId="77777777" w:rsidR="00093702" w:rsidRPr="00093702" w:rsidRDefault="00093702" w:rsidP="00C42BB1">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1,859,800</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47332" w14:textId="77777777" w:rsidR="00093702" w:rsidRPr="00093702" w:rsidRDefault="00093702" w:rsidP="00C42BB1">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132,917,070</w:t>
            </w:r>
          </w:p>
        </w:tc>
      </w:tr>
      <w:tr w:rsidR="00093702" w:rsidRPr="00093702" w14:paraId="36DC0461" w14:textId="77777777" w:rsidTr="00C42BB1">
        <w:trPr>
          <w:trHeight w:val="269"/>
          <w:jc w:val="center"/>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F3F0001"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EF014CF"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B5B1900"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DAD9A3"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p>
        </w:tc>
      </w:tr>
      <w:tr w:rsidR="00093702" w:rsidRPr="00093702" w14:paraId="0D059F89" w14:textId="77777777" w:rsidTr="00C42BB1">
        <w:trPr>
          <w:trHeight w:val="253"/>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BFA0"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Equipo de Transporte</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4346A"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225,919,372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BB7CD"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9,305,135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6FF87"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217,779,796</w:t>
            </w:r>
          </w:p>
        </w:tc>
      </w:tr>
      <w:tr w:rsidR="00093702" w:rsidRPr="00093702" w14:paraId="127A38A4" w14:textId="77777777" w:rsidTr="00C42BB1">
        <w:trPr>
          <w:trHeight w:val="412"/>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F4CE"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Maquinaria, Otros Equipos y Herramientas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D58DA"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330,285,020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6911E"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6,442,801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9F148"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143,827,967</w:t>
            </w:r>
          </w:p>
        </w:tc>
      </w:tr>
      <w:tr w:rsidR="00093702" w:rsidRPr="00093702" w14:paraId="07CDA76E" w14:textId="77777777" w:rsidTr="00093702">
        <w:trPr>
          <w:trHeight w:val="274"/>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AB1D"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Activos Biológicos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078F1"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2,892,380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C5D56"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59765"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27,893</w:t>
            </w:r>
          </w:p>
        </w:tc>
      </w:tr>
      <w:tr w:rsidR="00093702" w:rsidRPr="00093702" w14:paraId="2576FDDE" w14:textId="77777777" w:rsidTr="00093702">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79CE11A"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1.2.4 Bienes Muebles</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874A0D9"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1,282,564,367</w:t>
            </w:r>
          </w:p>
        </w:tc>
        <w:tc>
          <w:tcPr>
            <w:tcW w:w="15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0D4B8F29"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21,937,693</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26BFC1B5"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837,530,631</w:t>
            </w:r>
          </w:p>
        </w:tc>
      </w:tr>
      <w:tr w:rsidR="00093702" w:rsidRPr="00093702" w14:paraId="4EFD1B27" w14:textId="77777777" w:rsidTr="00C42BB1">
        <w:trPr>
          <w:trHeight w:val="229"/>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0A1E"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Software</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90741"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15,455,357</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800BC"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10803"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0EFED587" w14:textId="77777777" w:rsidTr="00C42BB1">
        <w:trPr>
          <w:trHeight w:val="274"/>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8C9F"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Patentes, Marcas y Derechos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A875A"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36,088</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76E80"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6E011"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0B4DFF15" w14:textId="77777777" w:rsidTr="00093702">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5E81"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lastRenderedPageBreak/>
              <w:t>Licencias</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05920"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12,539,484</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7E76F"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59C0"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41B4F6B4" w14:textId="77777777" w:rsidTr="00093702">
        <w:trPr>
          <w:trHeight w:val="315"/>
          <w:jc w:val="center"/>
        </w:trPr>
        <w:tc>
          <w:tcPr>
            <w:tcW w:w="21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A3F846C" w14:textId="77777777" w:rsidR="00093702" w:rsidRPr="00093702" w:rsidRDefault="00093702" w:rsidP="00093702">
            <w:pPr>
              <w:spacing w:after="0" w:line="240" w:lineRule="auto"/>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1.2.5 Activos Intangibles</w:t>
            </w:r>
          </w:p>
        </w:tc>
        <w:tc>
          <w:tcPr>
            <w:tcW w:w="17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01C7FB21"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28,030,929</w:t>
            </w:r>
          </w:p>
        </w:tc>
        <w:tc>
          <w:tcPr>
            <w:tcW w:w="15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FF9D6EF"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EB786A3" w14:textId="77777777" w:rsidR="00093702" w:rsidRPr="00093702" w:rsidRDefault="00093702" w:rsidP="00093702">
            <w:pPr>
              <w:spacing w:after="0" w:line="240" w:lineRule="auto"/>
              <w:jc w:val="right"/>
              <w:rPr>
                <w:rFonts w:ascii="Cambria" w:eastAsia="Times New Roman" w:hAnsi="Cambria" w:cs="Arial"/>
                <w:color w:val="000000"/>
                <w:sz w:val="16"/>
                <w:szCs w:val="16"/>
                <w:lang w:eastAsia="es-MX"/>
              </w:rPr>
            </w:pPr>
            <w:r w:rsidRPr="00093702">
              <w:rPr>
                <w:rFonts w:ascii="Cambria" w:eastAsia="Times New Roman" w:hAnsi="Cambria" w:cs="Arial"/>
                <w:color w:val="000000"/>
                <w:sz w:val="16"/>
                <w:szCs w:val="16"/>
                <w:lang w:eastAsia="es-MX"/>
              </w:rPr>
              <w:t>0</w:t>
            </w:r>
          </w:p>
        </w:tc>
      </w:tr>
      <w:tr w:rsidR="00093702" w:rsidRPr="00093702" w14:paraId="787E0DFD" w14:textId="77777777" w:rsidTr="00093702">
        <w:trPr>
          <w:trHeight w:val="210"/>
          <w:jc w:val="center"/>
        </w:trPr>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A8DA03" w14:textId="77777777" w:rsidR="00093702" w:rsidRPr="00093702" w:rsidRDefault="00093702" w:rsidP="00093702">
            <w:pPr>
              <w:spacing w:after="0" w:line="240" w:lineRule="auto"/>
              <w:jc w:val="right"/>
              <w:rPr>
                <w:rFonts w:ascii="Cambria" w:eastAsia="Times New Roman" w:hAnsi="Cambria" w:cs="Arial"/>
                <w:b/>
                <w:bCs/>
                <w:sz w:val="16"/>
                <w:szCs w:val="16"/>
                <w:lang w:eastAsia="es-MX"/>
              </w:rPr>
            </w:pPr>
            <w:r w:rsidRPr="00093702">
              <w:rPr>
                <w:rFonts w:ascii="Cambria" w:eastAsia="Times New Roman" w:hAnsi="Cambria" w:cs="Arial"/>
                <w:b/>
                <w:bCs/>
                <w:sz w:val="16"/>
                <w:szCs w:val="16"/>
                <w:lang w:eastAsia="es-MX"/>
              </w:rPr>
              <w:t>TOTAL</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C075F0" w14:textId="77777777" w:rsidR="00093702" w:rsidRPr="00093702" w:rsidRDefault="00093702" w:rsidP="00093702">
            <w:pPr>
              <w:spacing w:after="0" w:line="240" w:lineRule="auto"/>
              <w:jc w:val="right"/>
              <w:rPr>
                <w:rFonts w:ascii="Cambria" w:eastAsia="Times New Roman" w:hAnsi="Cambria" w:cs="Arial"/>
                <w:b/>
                <w:bCs/>
                <w:sz w:val="16"/>
                <w:szCs w:val="16"/>
                <w:lang w:eastAsia="es-MX"/>
              </w:rPr>
            </w:pPr>
            <w:r w:rsidRPr="00093702">
              <w:rPr>
                <w:rFonts w:ascii="Cambria" w:eastAsia="Times New Roman" w:hAnsi="Cambria" w:cs="Arial"/>
                <w:b/>
                <w:bCs/>
                <w:sz w:val="16"/>
                <w:szCs w:val="16"/>
                <w:lang w:eastAsia="es-MX"/>
              </w:rPr>
              <w:t>$7,623,902,120</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951A6" w14:textId="77777777" w:rsidR="00093702" w:rsidRPr="00093702" w:rsidRDefault="00093702" w:rsidP="00093702">
            <w:pPr>
              <w:spacing w:after="0" w:line="240" w:lineRule="auto"/>
              <w:jc w:val="right"/>
              <w:rPr>
                <w:rFonts w:ascii="Cambria" w:eastAsia="Times New Roman" w:hAnsi="Cambria" w:cs="Arial"/>
                <w:b/>
                <w:bCs/>
                <w:sz w:val="16"/>
                <w:szCs w:val="16"/>
                <w:lang w:eastAsia="es-MX"/>
              </w:rPr>
            </w:pPr>
            <w:r w:rsidRPr="00093702">
              <w:rPr>
                <w:rFonts w:ascii="Cambria" w:eastAsia="Times New Roman" w:hAnsi="Cambria" w:cs="Arial"/>
                <w:b/>
                <w:bCs/>
                <w:sz w:val="16"/>
                <w:szCs w:val="16"/>
                <w:lang w:eastAsia="es-MX"/>
              </w:rPr>
              <w:t>$21,937,693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3E48DD" w14:textId="77777777" w:rsidR="00093702" w:rsidRPr="00093702" w:rsidRDefault="00093702" w:rsidP="00093702">
            <w:pPr>
              <w:spacing w:after="0" w:line="240" w:lineRule="auto"/>
              <w:jc w:val="right"/>
              <w:rPr>
                <w:rFonts w:ascii="Cambria" w:eastAsia="Times New Roman" w:hAnsi="Cambria" w:cs="Arial"/>
                <w:b/>
                <w:bCs/>
                <w:sz w:val="16"/>
                <w:szCs w:val="16"/>
                <w:lang w:eastAsia="es-MX"/>
              </w:rPr>
            </w:pPr>
            <w:r w:rsidRPr="00093702">
              <w:rPr>
                <w:rFonts w:ascii="Cambria" w:eastAsia="Times New Roman" w:hAnsi="Cambria" w:cs="Arial"/>
                <w:b/>
                <w:bCs/>
                <w:sz w:val="16"/>
                <w:szCs w:val="16"/>
                <w:lang w:eastAsia="es-MX"/>
              </w:rPr>
              <w:t>$1,097,863,781</w:t>
            </w:r>
          </w:p>
        </w:tc>
      </w:tr>
    </w:tbl>
    <w:p w14:paraId="292E2244"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Pr="00E020BE" w:rsidRDefault="004F0A1B" w:rsidP="004F0A1B">
      <w:pPr>
        <w:pStyle w:val="ROMANOS"/>
        <w:spacing w:after="0" w:line="240" w:lineRule="exact"/>
        <w:rPr>
          <w:rFonts w:ascii="Cambria" w:hAnsi="Cambria" w:cs="DIN Pro Regular"/>
          <w:sz w:val="20"/>
          <w:szCs w:val="20"/>
          <w:lang w:val="es-MX"/>
        </w:rPr>
      </w:pPr>
    </w:p>
    <w:p w14:paraId="39A4DDCF" w14:textId="77777777" w:rsidR="00834657" w:rsidRPr="00E020BE" w:rsidRDefault="00834657"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13FF7035" w14:textId="77777777" w:rsidR="004F0A1B" w:rsidRPr="00E020BE" w:rsidRDefault="004F0A1B" w:rsidP="004F0A1B">
      <w:pPr>
        <w:pStyle w:val="Texto"/>
        <w:spacing w:after="0" w:line="240" w:lineRule="exact"/>
        <w:rPr>
          <w:rFonts w:ascii="Cambria" w:hAnsi="Cambria" w:cs="DIN Pro Regular"/>
          <w:sz w:val="20"/>
          <w:lang w:val="es-MX"/>
        </w:rPr>
      </w:pPr>
    </w:p>
    <w:p w14:paraId="4980551B" w14:textId="77777777" w:rsidR="004F0A1B" w:rsidRPr="00E020BE"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5B4DBAF5" w14:textId="77777777" w:rsidR="004F0A1B" w:rsidRPr="00D27C80" w:rsidRDefault="004F0A1B" w:rsidP="004F0A1B">
      <w:pPr>
        <w:pStyle w:val="ROMANOS"/>
        <w:spacing w:after="0" w:line="240" w:lineRule="exact"/>
        <w:ind w:left="432"/>
        <w:rPr>
          <w:rFonts w:ascii="DIN Pro Regular" w:eastAsia="Calibri" w:hAnsi="DIN Pro Regular" w:cs="DIN Pro Regular"/>
          <w:spacing w:val="-1"/>
          <w:sz w:val="20"/>
          <w:szCs w:val="20"/>
        </w:rPr>
      </w:pPr>
    </w:p>
    <w:tbl>
      <w:tblPr>
        <w:tblW w:w="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842"/>
      </w:tblGrid>
      <w:tr w:rsidR="005C393F" w:rsidRPr="00E020BE" w14:paraId="6234ED36" w14:textId="77777777" w:rsidTr="00F66C46">
        <w:trPr>
          <w:trHeight w:val="330"/>
          <w:jc w:val="center"/>
        </w:trPr>
        <w:tc>
          <w:tcPr>
            <w:tcW w:w="3475" w:type="dxa"/>
            <w:shd w:val="clear" w:color="auto" w:fill="00426A"/>
            <w:noWrap/>
            <w:vAlign w:val="center"/>
            <w:hideMark/>
          </w:tcPr>
          <w:p w14:paraId="500A3427"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CUENTA</w:t>
            </w:r>
          </w:p>
        </w:tc>
        <w:tc>
          <w:tcPr>
            <w:tcW w:w="1842" w:type="dxa"/>
            <w:shd w:val="clear" w:color="auto" w:fill="00426A"/>
            <w:noWrap/>
            <w:vAlign w:val="center"/>
            <w:hideMark/>
          </w:tcPr>
          <w:p w14:paraId="327F8C44"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7F22C2" w:rsidRPr="00E020BE" w14:paraId="3083A59A" w14:textId="77777777" w:rsidTr="00F66C46">
        <w:trPr>
          <w:trHeight w:val="330"/>
          <w:jc w:val="center"/>
        </w:trPr>
        <w:tc>
          <w:tcPr>
            <w:tcW w:w="3475" w:type="dxa"/>
            <w:shd w:val="clear" w:color="auto" w:fill="auto"/>
            <w:noWrap/>
            <w:vAlign w:val="center"/>
          </w:tcPr>
          <w:p w14:paraId="289D301B" w14:textId="764E8527" w:rsidR="007F22C2" w:rsidRPr="00E020BE" w:rsidRDefault="007F22C2" w:rsidP="007F22C2">
            <w:pPr>
              <w:spacing w:after="0" w:line="240" w:lineRule="auto"/>
              <w:rPr>
                <w:rFonts w:ascii="Cambria" w:eastAsia="Times New Roman" w:hAnsi="Cambria" w:cs="DIN Pro Regular"/>
                <w:bCs/>
                <w:sz w:val="16"/>
                <w:szCs w:val="16"/>
                <w:lang w:eastAsia="es-MX"/>
              </w:rPr>
            </w:pPr>
            <w:r w:rsidRPr="00E020BE">
              <w:rPr>
                <w:rFonts w:ascii="Cambria" w:eastAsia="Times New Roman" w:hAnsi="Cambria" w:cs="DIN Pro Regular"/>
                <w:bCs/>
                <w:sz w:val="16"/>
                <w:szCs w:val="16"/>
                <w:lang w:eastAsia="es-MX"/>
              </w:rPr>
              <w:t>Servicios personales por pagar a corto plazo</w:t>
            </w:r>
          </w:p>
        </w:tc>
        <w:tc>
          <w:tcPr>
            <w:tcW w:w="1842" w:type="dxa"/>
            <w:shd w:val="clear" w:color="auto" w:fill="auto"/>
            <w:noWrap/>
            <w:vAlign w:val="center"/>
          </w:tcPr>
          <w:p w14:paraId="314B4ADC" w14:textId="4751BD7D" w:rsidR="007F22C2" w:rsidRPr="00E020BE" w:rsidRDefault="00C42BB1" w:rsidP="007F22C2">
            <w:pPr>
              <w:spacing w:after="0" w:line="240" w:lineRule="auto"/>
              <w:jc w:val="right"/>
              <w:rPr>
                <w:rFonts w:ascii="Cambria" w:eastAsia="Times New Roman" w:hAnsi="Cambria" w:cs="DIN Pro Regular"/>
                <w:bCs/>
                <w:sz w:val="16"/>
                <w:szCs w:val="16"/>
                <w:lang w:eastAsia="es-MX"/>
              </w:rPr>
            </w:pPr>
            <w:r>
              <w:rPr>
                <w:rFonts w:ascii="Cambria" w:eastAsia="Times New Roman" w:hAnsi="Cambria" w:cs="DIN Pro Regular"/>
                <w:bCs/>
                <w:sz w:val="16"/>
                <w:szCs w:val="16"/>
                <w:lang w:eastAsia="es-MX"/>
              </w:rPr>
              <w:t>78,949,174</w:t>
            </w:r>
          </w:p>
        </w:tc>
      </w:tr>
      <w:tr w:rsidR="004F0A1B" w:rsidRPr="00E020BE" w14:paraId="436B365C" w14:textId="77777777" w:rsidTr="00F66C46">
        <w:trPr>
          <w:trHeight w:val="315"/>
          <w:jc w:val="center"/>
        </w:trPr>
        <w:tc>
          <w:tcPr>
            <w:tcW w:w="3475" w:type="dxa"/>
            <w:shd w:val="clear" w:color="auto" w:fill="auto"/>
            <w:noWrap/>
            <w:vAlign w:val="center"/>
            <w:hideMark/>
          </w:tcPr>
          <w:p w14:paraId="237D08A9" w14:textId="77777777" w:rsidR="004F0A1B" w:rsidRPr="00E020BE" w:rsidRDefault="004F0A1B"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Proveedores por pagar a corto plazo</w:t>
            </w:r>
          </w:p>
        </w:tc>
        <w:tc>
          <w:tcPr>
            <w:tcW w:w="1842" w:type="dxa"/>
            <w:shd w:val="clear" w:color="auto" w:fill="auto"/>
            <w:noWrap/>
            <w:vAlign w:val="center"/>
            <w:hideMark/>
          </w:tcPr>
          <w:p w14:paraId="0EC1FF48" w14:textId="7CCA4006" w:rsidR="004F0A1B"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16,701,931</w:t>
            </w:r>
          </w:p>
        </w:tc>
      </w:tr>
      <w:tr w:rsidR="007F22C2" w:rsidRPr="00E020BE" w14:paraId="6DA2D417" w14:textId="77777777" w:rsidTr="00F66C46">
        <w:trPr>
          <w:trHeight w:val="315"/>
          <w:jc w:val="center"/>
        </w:trPr>
        <w:tc>
          <w:tcPr>
            <w:tcW w:w="3475" w:type="dxa"/>
            <w:shd w:val="clear" w:color="auto" w:fill="auto"/>
            <w:noWrap/>
            <w:vAlign w:val="center"/>
          </w:tcPr>
          <w:p w14:paraId="3ED7C4A6" w14:textId="1AAF5EE2" w:rsidR="007F22C2" w:rsidRPr="00E020BE" w:rsidRDefault="007F22C2"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Transferencias otorgadas por pagar a corto plazo</w:t>
            </w:r>
          </w:p>
        </w:tc>
        <w:tc>
          <w:tcPr>
            <w:tcW w:w="1842" w:type="dxa"/>
            <w:shd w:val="clear" w:color="auto" w:fill="auto"/>
            <w:noWrap/>
            <w:vAlign w:val="center"/>
          </w:tcPr>
          <w:p w14:paraId="769FDB09" w14:textId="74E96092" w:rsidR="007F22C2"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21,914,891</w:t>
            </w:r>
          </w:p>
        </w:tc>
      </w:tr>
      <w:tr w:rsidR="004F0A1B" w:rsidRPr="00E020BE" w14:paraId="12BC4992" w14:textId="77777777" w:rsidTr="00F66C46">
        <w:trPr>
          <w:trHeight w:val="315"/>
          <w:jc w:val="center"/>
        </w:trPr>
        <w:tc>
          <w:tcPr>
            <w:tcW w:w="3475" w:type="dxa"/>
            <w:shd w:val="clear" w:color="auto" w:fill="auto"/>
            <w:noWrap/>
            <w:vAlign w:val="center"/>
            <w:hideMark/>
          </w:tcPr>
          <w:p w14:paraId="03115306" w14:textId="77777777" w:rsidR="004F0A1B" w:rsidRPr="00E020BE" w:rsidRDefault="004F0A1B"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Retenciones y contribuciones por pagar a corto plazo</w:t>
            </w:r>
          </w:p>
        </w:tc>
        <w:tc>
          <w:tcPr>
            <w:tcW w:w="1842" w:type="dxa"/>
            <w:shd w:val="clear" w:color="auto" w:fill="auto"/>
            <w:noWrap/>
            <w:vAlign w:val="center"/>
            <w:hideMark/>
          </w:tcPr>
          <w:p w14:paraId="4AAABA5C" w14:textId="7978DC31" w:rsidR="004F0A1B"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63,092,622</w:t>
            </w:r>
          </w:p>
        </w:tc>
      </w:tr>
      <w:tr w:rsidR="004F0A1B" w:rsidRPr="00E020BE" w14:paraId="03E9814C" w14:textId="77777777" w:rsidTr="00F66C46">
        <w:trPr>
          <w:trHeight w:val="315"/>
          <w:jc w:val="center"/>
        </w:trPr>
        <w:tc>
          <w:tcPr>
            <w:tcW w:w="3475" w:type="dxa"/>
            <w:shd w:val="clear" w:color="auto" w:fill="auto"/>
            <w:noWrap/>
            <w:vAlign w:val="center"/>
            <w:hideMark/>
          </w:tcPr>
          <w:p w14:paraId="5C5F30F7" w14:textId="77777777" w:rsidR="004F0A1B" w:rsidRPr="00E020BE" w:rsidRDefault="004F0A1B"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Otras cuentas por pagar a corto plazo</w:t>
            </w:r>
          </w:p>
        </w:tc>
        <w:tc>
          <w:tcPr>
            <w:tcW w:w="1842" w:type="dxa"/>
            <w:shd w:val="clear" w:color="auto" w:fill="auto"/>
            <w:noWrap/>
            <w:vAlign w:val="center"/>
            <w:hideMark/>
          </w:tcPr>
          <w:p w14:paraId="4AE66625" w14:textId="0A2BB869" w:rsidR="004F0A1B"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2,202,748</w:t>
            </w:r>
          </w:p>
        </w:tc>
      </w:tr>
      <w:tr w:rsidR="007F22C2" w:rsidRPr="00E020BE" w14:paraId="18F0C196" w14:textId="77777777" w:rsidTr="00F66C46">
        <w:trPr>
          <w:trHeight w:val="315"/>
          <w:jc w:val="center"/>
        </w:trPr>
        <w:tc>
          <w:tcPr>
            <w:tcW w:w="3475" w:type="dxa"/>
            <w:shd w:val="clear" w:color="auto" w:fill="auto"/>
            <w:noWrap/>
            <w:vAlign w:val="center"/>
          </w:tcPr>
          <w:p w14:paraId="4468A456" w14:textId="673F6724" w:rsidR="007F22C2" w:rsidRPr="00E020BE" w:rsidRDefault="007F22C2"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Fondos en garantía a corto plazo</w:t>
            </w:r>
          </w:p>
        </w:tc>
        <w:tc>
          <w:tcPr>
            <w:tcW w:w="1842" w:type="dxa"/>
            <w:shd w:val="clear" w:color="auto" w:fill="auto"/>
            <w:noWrap/>
            <w:vAlign w:val="center"/>
          </w:tcPr>
          <w:p w14:paraId="7D7552A7" w14:textId="0F793EB0" w:rsidR="007F22C2"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78,913,233</w:t>
            </w:r>
          </w:p>
        </w:tc>
      </w:tr>
      <w:tr w:rsidR="004F0A1B" w:rsidRPr="00E020BE" w14:paraId="18E351ED" w14:textId="77777777" w:rsidTr="00F66C46">
        <w:trPr>
          <w:trHeight w:val="315"/>
          <w:jc w:val="center"/>
        </w:trPr>
        <w:tc>
          <w:tcPr>
            <w:tcW w:w="3475" w:type="dxa"/>
            <w:shd w:val="clear" w:color="auto" w:fill="auto"/>
            <w:noWrap/>
            <w:vAlign w:val="center"/>
            <w:hideMark/>
          </w:tcPr>
          <w:p w14:paraId="3011EAA5" w14:textId="77777777" w:rsidR="004F0A1B" w:rsidRPr="00E020BE" w:rsidRDefault="004F0A1B"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Fondos en administración a corto plazo</w:t>
            </w:r>
          </w:p>
        </w:tc>
        <w:tc>
          <w:tcPr>
            <w:tcW w:w="1842" w:type="dxa"/>
            <w:shd w:val="clear" w:color="auto" w:fill="auto"/>
            <w:noWrap/>
            <w:vAlign w:val="center"/>
            <w:hideMark/>
          </w:tcPr>
          <w:p w14:paraId="3A6391F6" w14:textId="77777777" w:rsidR="004F0A1B" w:rsidRPr="00E020BE" w:rsidRDefault="004F0A1B"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10,588,702</w:t>
            </w:r>
          </w:p>
        </w:tc>
      </w:tr>
      <w:tr w:rsidR="004F0A1B" w:rsidRPr="00E020BE" w14:paraId="67DA2728" w14:textId="77777777" w:rsidTr="00F66C46">
        <w:trPr>
          <w:trHeight w:val="315"/>
          <w:jc w:val="center"/>
        </w:trPr>
        <w:tc>
          <w:tcPr>
            <w:tcW w:w="3475" w:type="dxa"/>
            <w:shd w:val="clear" w:color="auto" w:fill="auto"/>
            <w:noWrap/>
            <w:vAlign w:val="center"/>
            <w:hideMark/>
          </w:tcPr>
          <w:p w14:paraId="63CAB67B" w14:textId="77777777" w:rsidR="004F0A1B" w:rsidRPr="00E020BE" w:rsidRDefault="004F0A1B" w:rsidP="00F91B63">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Provisión para contingencias a largo plazo</w:t>
            </w:r>
          </w:p>
        </w:tc>
        <w:tc>
          <w:tcPr>
            <w:tcW w:w="1842" w:type="dxa"/>
            <w:shd w:val="clear" w:color="auto" w:fill="auto"/>
            <w:noWrap/>
            <w:vAlign w:val="center"/>
            <w:hideMark/>
          </w:tcPr>
          <w:p w14:paraId="72C76E2A" w14:textId="073D148B" w:rsidR="004F0A1B" w:rsidRPr="00E020BE" w:rsidRDefault="007F22C2"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1,573,902</w:t>
            </w:r>
          </w:p>
        </w:tc>
      </w:tr>
      <w:tr w:rsidR="004F0A1B" w:rsidRPr="00E63627" w14:paraId="5734BBBC" w14:textId="77777777" w:rsidTr="00F66C46">
        <w:trPr>
          <w:trHeight w:val="330"/>
          <w:jc w:val="center"/>
        </w:trPr>
        <w:tc>
          <w:tcPr>
            <w:tcW w:w="3475" w:type="dxa"/>
            <w:shd w:val="clear" w:color="auto" w:fill="FFFFFF" w:themeFill="background1"/>
            <w:noWrap/>
            <w:vAlign w:val="center"/>
            <w:hideMark/>
          </w:tcPr>
          <w:p w14:paraId="371D2AEF" w14:textId="77777777" w:rsidR="004F0A1B" w:rsidRPr="00E63627" w:rsidRDefault="004F0A1B" w:rsidP="00F91B63">
            <w:pPr>
              <w:spacing w:after="0" w:line="240" w:lineRule="auto"/>
              <w:jc w:val="right"/>
              <w:rPr>
                <w:rFonts w:ascii="Cambria" w:eastAsia="Times New Roman" w:hAnsi="Cambria" w:cs="DIN Pro Regular"/>
                <w:bCs/>
                <w:color w:val="000000"/>
                <w:sz w:val="16"/>
                <w:szCs w:val="16"/>
                <w:lang w:eastAsia="es-MX"/>
              </w:rPr>
            </w:pPr>
            <w:r w:rsidRPr="00E63627">
              <w:rPr>
                <w:rFonts w:ascii="Cambria" w:eastAsia="Times New Roman" w:hAnsi="Cambria" w:cs="DIN Pro Regular"/>
                <w:bCs/>
                <w:color w:val="000000"/>
                <w:sz w:val="16"/>
                <w:szCs w:val="16"/>
                <w:lang w:eastAsia="es-MX"/>
              </w:rPr>
              <w:t>TOTAL</w:t>
            </w:r>
          </w:p>
        </w:tc>
        <w:tc>
          <w:tcPr>
            <w:tcW w:w="1842" w:type="dxa"/>
            <w:shd w:val="clear" w:color="auto" w:fill="FFFFFF" w:themeFill="background1"/>
            <w:noWrap/>
            <w:vAlign w:val="center"/>
            <w:hideMark/>
          </w:tcPr>
          <w:p w14:paraId="7504E0E6" w14:textId="61098F55" w:rsidR="004F0A1B" w:rsidRPr="00E63627" w:rsidRDefault="004F0A1B" w:rsidP="00C42BB1">
            <w:pPr>
              <w:spacing w:after="0" w:line="240" w:lineRule="auto"/>
              <w:jc w:val="right"/>
              <w:rPr>
                <w:rFonts w:ascii="Cambria" w:eastAsia="Times New Roman" w:hAnsi="Cambria" w:cs="DIN Pro Regular"/>
                <w:bCs/>
                <w:color w:val="000000"/>
                <w:sz w:val="16"/>
                <w:szCs w:val="16"/>
                <w:lang w:eastAsia="es-MX"/>
              </w:rPr>
            </w:pPr>
            <w:r w:rsidRPr="00E63627">
              <w:rPr>
                <w:rFonts w:ascii="Cambria" w:eastAsia="Times New Roman" w:hAnsi="Cambria" w:cs="DIN Pro Regular"/>
                <w:bCs/>
                <w:color w:val="000000"/>
                <w:sz w:val="16"/>
                <w:szCs w:val="16"/>
                <w:lang w:eastAsia="es-MX"/>
              </w:rPr>
              <w:t>$</w:t>
            </w:r>
            <w:r w:rsidR="00C42BB1">
              <w:rPr>
                <w:rFonts w:ascii="Cambria" w:eastAsia="Times New Roman" w:hAnsi="Cambria" w:cs="DIN Pro Regular"/>
                <w:bCs/>
                <w:color w:val="000000"/>
                <w:sz w:val="16"/>
                <w:szCs w:val="16"/>
                <w:lang w:eastAsia="es-MX"/>
              </w:rPr>
              <w:t>273</w:t>
            </w:r>
            <w:r w:rsidR="007F22C2" w:rsidRPr="00E63627">
              <w:rPr>
                <w:rFonts w:ascii="Cambria" w:eastAsia="Times New Roman" w:hAnsi="Cambria" w:cs="DIN Pro Regular"/>
                <w:bCs/>
                <w:color w:val="000000"/>
                <w:sz w:val="16"/>
                <w:szCs w:val="16"/>
                <w:lang w:eastAsia="es-MX"/>
              </w:rPr>
              <w:t>,</w:t>
            </w:r>
            <w:r w:rsidR="00C42BB1">
              <w:rPr>
                <w:rFonts w:ascii="Cambria" w:eastAsia="Times New Roman" w:hAnsi="Cambria" w:cs="DIN Pro Regular"/>
                <w:bCs/>
                <w:color w:val="000000"/>
                <w:sz w:val="16"/>
                <w:szCs w:val="16"/>
                <w:lang w:eastAsia="es-MX"/>
              </w:rPr>
              <w:t>937</w:t>
            </w:r>
            <w:r w:rsidR="007F22C2" w:rsidRPr="00E63627">
              <w:rPr>
                <w:rFonts w:ascii="Cambria" w:eastAsia="Times New Roman" w:hAnsi="Cambria" w:cs="DIN Pro Regular"/>
                <w:bCs/>
                <w:color w:val="000000"/>
                <w:sz w:val="16"/>
                <w:szCs w:val="16"/>
                <w:lang w:eastAsia="es-MX"/>
              </w:rPr>
              <w:t>,</w:t>
            </w:r>
            <w:r w:rsidR="00C42BB1">
              <w:rPr>
                <w:rFonts w:ascii="Cambria" w:eastAsia="Times New Roman" w:hAnsi="Cambria" w:cs="DIN Pro Regular"/>
                <w:bCs/>
                <w:color w:val="000000"/>
                <w:sz w:val="16"/>
                <w:szCs w:val="16"/>
                <w:lang w:eastAsia="es-MX"/>
              </w:rPr>
              <w:t>203</w:t>
            </w:r>
          </w:p>
        </w:tc>
      </w:tr>
    </w:tbl>
    <w:p w14:paraId="1D12EF98" w14:textId="77777777" w:rsidR="004F0A1B" w:rsidRPr="00E020BE" w:rsidRDefault="004F0A1B" w:rsidP="004F0A1B">
      <w:pPr>
        <w:spacing w:line="240" w:lineRule="auto"/>
        <w:ind w:left="1789"/>
        <w:jc w:val="both"/>
        <w:rPr>
          <w:rFonts w:ascii="Cambria" w:hAnsi="Cambria" w:cs="DIN Pro Regular"/>
          <w:sz w:val="20"/>
          <w:szCs w:val="20"/>
        </w:rPr>
      </w:pPr>
    </w:p>
    <w:p w14:paraId="6E0471EF" w14:textId="30C61889"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 xml:space="preserve">Servicios personales por pagar a corto plazo: Se compone de los adeudos originados por pagos pendientes de realizar por concepto de reembolsos </w:t>
      </w:r>
      <w:r w:rsidR="00856833">
        <w:rPr>
          <w:rFonts w:ascii="Cambria" w:hAnsi="Cambria" w:cs="DIN Pro Regular"/>
          <w:sz w:val="20"/>
          <w:szCs w:val="20"/>
        </w:rPr>
        <w:t xml:space="preserve">y sueldos </w:t>
      </w:r>
      <w:r w:rsidRPr="00E020BE">
        <w:rPr>
          <w:rFonts w:ascii="Cambria" w:hAnsi="Cambria" w:cs="DIN Pro Regular"/>
          <w:sz w:val="20"/>
          <w:szCs w:val="20"/>
        </w:rPr>
        <w:t>por pagar al 31 de marzo de 2022,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0A41BEE0"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lastRenderedPageBreak/>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 y Asimilados a salarios, contribuciones obrero patronales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45FB5443" w14:textId="16B83597" w:rsidR="00CD2644" w:rsidRPr="00E020BE" w:rsidRDefault="00CD2644" w:rsidP="00CD2644">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77777777"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77777777" w:rsidR="004F0A1B" w:rsidRPr="00E020BE" w:rsidRDefault="004F0A1B" w:rsidP="004F0A1B">
      <w:pPr>
        <w:pStyle w:val="Texto"/>
        <w:numPr>
          <w:ilvl w:val="0"/>
          <w:numId w:val="14"/>
        </w:numPr>
        <w:spacing w:after="0" w:line="240" w:lineRule="exact"/>
        <w:rPr>
          <w:rFonts w:ascii="Cambria" w:hAnsi="Cambria" w:cs="DIN Pro Regular"/>
          <w:b/>
          <w:sz w:val="20"/>
          <w:lang w:val="es-MX"/>
        </w:rPr>
      </w:pPr>
      <w:r w:rsidRPr="00E020BE">
        <w:rPr>
          <w:rFonts w:ascii="Cambria" w:hAnsi="Cambria" w:cs="DIN Pro Regular"/>
          <w:sz w:val="20"/>
          <w:lang w:val="es-MX"/>
        </w:rPr>
        <w:t>Provisión para contingencias a largo plazo: Representa la reserva de préstamos personales creada a razón del 2% del importe total de los préstamos a los trabajadores.</w:t>
      </w:r>
    </w:p>
    <w:p w14:paraId="7349C51D" w14:textId="77777777" w:rsidR="004F0A1B" w:rsidRPr="00E020BE" w:rsidRDefault="004F0A1B"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Pr="00E020BE" w:rsidRDefault="004F0A1B" w:rsidP="00FC149D">
      <w:pPr>
        <w:pStyle w:val="INCISO"/>
        <w:spacing w:after="0" w:line="240" w:lineRule="exact"/>
        <w:ind w:left="0" w:firstLine="0"/>
        <w:rPr>
          <w:rFonts w:ascii="Cambria" w:hAnsi="Cambria" w:cs="DIN Pro Regular"/>
          <w:b/>
          <w:smallCaps/>
          <w:sz w:val="20"/>
          <w:szCs w:val="20"/>
        </w:rPr>
      </w:pPr>
    </w:p>
    <w:p w14:paraId="06EAEEFD"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w:t>
      </w:r>
      <w:r w:rsidRPr="00E020BE">
        <w:rPr>
          <w:rFonts w:ascii="Cambria" w:hAnsi="Cambria" w:cs="DIN Pro Regular"/>
          <w:b/>
          <w:smallCaps/>
          <w:sz w:val="20"/>
          <w:szCs w:val="20"/>
        </w:rPr>
        <w:tab/>
        <w:t>Notas al Estado de Actividades</w:t>
      </w:r>
    </w:p>
    <w:p w14:paraId="7DDF0D50" w14:textId="77777777" w:rsidR="004F0A1B" w:rsidRPr="00E020BE" w:rsidRDefault="004F0A1B" w:rsidP="004F0A1B">
      <w:pPr>
        <w:pStyle w:val="ROMANOS"/>
        <w:spacing w:after="0" w:line="240" w:lineRule="exact"/>
        <w:ind w:left="0" w:firstLine="0"/>
        <w:rPr>
          <w:rFonts w:ascii="Cambria" w:hAnsi="Cambria" w:cs="DIN Pro Regular"/>
          <w:sz w:val="20"/>
          <w:szCs w:val="20"/>
          <w:lang w:val="es-MX"/>
        </w:rPr>
      </w:pPr>
    </w:p>
    <w:p w14:paraId="710EB91C"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CE05B89" w14:textId="5DABEA46"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w:t>
      </w:r>
      <w:r w:rsidR="000B4EEC" w:rsidRPr="00E020BE">
        <w:rPr>
          <w:rFonts w:ascii="Cambria" w:hAnsi="Cambria" w:cs="DIN Pro Regular"/>
          <w:spacing w:val="-1"/>
          <w:sz w:val="20"/>
          <w:szCs w:val="20"/>
          <w:lang w:eastAsia="es-MX"/>
        </w:rPr>
        <w:t>tenidos fueron de $</w:t>
      </w:r>
      <w:r w:rsidR="0029029E" w:rsidRPr="00E020BE">
        <w:rPr>
          <w:rFonts w:ascii="Cambria" w:hAnsi="Cambria" w:cs="DIN Pro Regular"/>
          <w:spacing w:val="-1"/>
          <w:sz w:val="20"/>
          <w:szCs w:val="20"/>
          <w:lang w:eastAsia="es-MX"/>
        </w:rPr>
        <w:t>1</w:t>
      </w:r>
      <w:proofErr w:type="gramStart"/>
      <w:r w:rsidR="000B4EEC" w:rsidRPr="00E020BE">
        <w:rPr>
          <w:rFonts w:ascii="Cambria" w:hAnsi="Cambria" w:cs="DIN Pro Regular"/>
          <w:spacing w:val="-1"/>
          <w:sz w:val="20"/>
          <w:szCs w:val="20"/>
          <w:lang w:eastAsia="es-MX"/>
        </w:rPr>
        <w:t>,</w:t>
      </w:r>
      <w:r w:rsidR="0029029E" w:rsidRPr="00E020BE">
        <w:rPr>
          <w:rFonts w:ascii="Cambria" w:hAnsi="Cambria" w:cs="DIN Pro Regular"/>
          <w:spacing w:val="-1"/>
          <w:sz w:val="20"/>
          <w:szCs w:val="20"/>
          <w:lang w:eastAsia="es-MX"/>
        </w:rPr>
        <w:t>057</w:t>
      </w:r>
      <w:r w:rsidR="000B4EEC" w:rsidRPr="00E020BE">
        <w:rPr>
          <w:rFonts w:ascii="Cambria" w:hAnsi="Cambria" w:cs="DIN Pro Regular"/>
          <w:spacing w:val="-1"/>
          <w:sz w:val="20"/>
          <w:szCs w:val="20"/>
          <w:lang w:eastAsia="es-MX"/>
        </w:rPr>
        <w:t>,</w:t>
      </w:r>
      <w:r w:rsidR="0029029E" w:rsidRPr="00E020BE">
        <w:rPr>
          <w:rFonts w:ascii="Cambria" w:hAnsi="Cambria" w:cs="DIN Pro Regular"/>
          <w:spacing w:val="-1"/>
          <w:sz w:val="20"/>
          <w:szCs w:val="20"/>
          <w:lang w:eastAsia="es-MX"/>
        </w:rPr>
        <w:t>78</w:t>
      </w:r>
      <w:r w:rsidR="004A1198">
        <w:rPr>
          <w:rFonts w:ascii="Cambria" w:hAnsi="Cambria" w:cs="DIN Pro Regular"/>
          <w:spacing w:val="-1"/>
          <w:sz w:val="20"/>
          <w:szCs w:val="20"/>
          <w:lang w:eastAsia="es-MX"/>
        </w:rPr>
        <w:t>7</w:t>
      </w:r>
      <w:r w:rsidR="000B4EEC" w:rsidRPr="00E020BE">
        <w:rPr>
          <w:rFonts w:ascii="Cambria" w:hAnsi="Cambria" w:cs="DIN Pro Regular"/>
          <w:spacing w:val="-1"/>
          <w:sz w:val="20"/>
          <w:szCs w:val="20"/>
          <w:lang w:eastAsia="es-MX"/>
        </w:rPr>
        <w:t>,</w:t>
      </w:r>
      <w:r w:rsidR="004A1198">
        <w:rPr>
          <w:rFonts w:ascii="Cambria" w:hAnsi="Cambria" w:cs="DIN Pro Regular"/>
          <w:spacing w:val="-1"/>
          <w:sz w:val="20"/>
          <w:szCs w:val="20"/>
          <w:lang w:eastAsia="es-MX"/>
        </w:rPr>
        <w:t>581</w:t>
      </w:r>
      <w:proofErr w:type="gramEnd"/>
      <w:r w:rsidRPr="00E020BE">
        <w:rPr>
          <w:rFonts w:ascii="Cambria" w:hAnsi="Cambria" w:cs="DIN Pro Regular"/>
          <w:spacing w:val="-1"/>
          <w:sz w:val="20"/>
          <w:szCs w:val="20"/>
          <w:lang w:eastAsia="es-MX"/>
        </w:rPr>
        <w:t xml:space="preserve"> pesos que se integran principalmente por Participaciones y aportaci</w:t>
      </w:r>
      <w:r w:rsidR="0029029E" w:rsidRPr="00E020BE">
        <w:rPr>
          <w:rFonts w:ascii="Cambria" w:hAnsi="Cambria" w:cs="DIN Pro Regular"/>
          <w:spacing w:val="-1"/>
          <w:sz w:val="20"/>
          <w:szCs w:val="20"/>
          <w:lang w:eastAsia="es-MX"/>
        </w:rPr>
        <w:t>ones, que representan el 83</w:t>
      </w:r>
      <w:r w:rsidRPr="00E020BE">
        <w:rPr>
          <w:rFonts w:ascii="Cambria" w:hAnsi="Cambria" w:cs="DIN Pro Regular"/>
          <w:spacing w:val="-1"/>
          <w:sz w:val="20"/>
          <w:szCs w:val="20"/>
          <w:lang w:eastAsia="es-MX"/>
        </w:rPr>
        <w:t>.</w:t>
      </w:r>
      <w:r w:rsidR="0029029E" w:rsidRPr="00E020BE">
        <w:rPr>
          <w:rFonts w:ascii="Cambria" w:hAnsi="Cambria" w:cs="DIN Pro Regular"/>
          <w:spacing w:val="-1"/>
          <w:sz w:val="20"/>
          <w:szCs w:val="20"/>
          <w:lang w:eastAsia="es-MX"/>
        </w:rPr>
        <w:t>22</w:t>
      </w:r>
      <w:r w:rsidRPr="00E020BE">
        <w:rPr>
          <w:rFonts w:ascii="Cambria" w:hAnsi="Cambria" w:cs="DIN Pro Regular"/>
          <w:spacing w:val="-1"/>
          <w:sz w:val="20"/>
          <w:szCs w:val="20"/>
          <w:lang w:eastAsia="es-MX"/>
        </w:rPr>
        <w:t>% y en menor medida los derivados de Otros Ingresos y Beneficios, que se integran de la siguiente manera:</w:t>
      </w:r>
    </w:p>
    <w:p w14:paraId="2624740F" w14:textId="77777777" w:rsidR="004F0A1B" w:rsidRPr="00D27C80" w:rsidRDefault="004F0A1B" w:rsidP="004F0A1B">
      <w:pPr>
        <w:spacing w:before="80" w:after="0" w:line="250" w:lineRule="exact"/>
        <w:ind w:left="709"/>
        <w:jc w:val="both"/>
        <w:rPr>
          <w:rFonts w:ascii="DIN Pro Regular" w:hAnsi="DIN Pro Regular" w:cs="DIN Pro Regular"/>
          <w:spacing w:val="-1"/>
          <w:sz w:val="20"/>
          <w:szCs w:val="20"/>
          <w:lang w:eastAsia="es-MX"/>
        </w:rPr>
      </w:pPr>
    </w:p>
    <w:tbl>
      <w:tblPr>
        <w:tblW w:w="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7"/>
        <w:gridCol w:w="1703"/>
      </w:tblGrid>
      <w:tr w:rsidR="005C393F" w:rsidRPr="00E020BE" w14:paraId="4527B7F9" w14:textId="77777777" w:rsidTr="006F4061">
        <w:trPr>
          <w:trHeight w:val="330"/>
          <w:jc w:val="center"/>
        </w:trPr>
        <w:tc>
          <w:tcPr>
            <w:tcW w:w="4247" w:type="dxa"/>
            <w:shd w:val="clear" w:color="auto" w:fill="00426A"/>
            <w:vAlign w:val="center"/>
            <w:hideMark/>
          </w:tcPr>
          <w:p w14:paraId="5F851C65"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RUBRO</w:t>
            </w:r>
          </w:p>
        </w:tc>
        <w:tc>
          <w:tcPr>
            <w:tcW w:w="1703" w:type="dxa"/>
            <w:shd w:val="clear" w:color="auto" w:fill="00426A"/>
            <w:vAlign w:val="center"/>
            <w:hideMark/>
          </w:tcPr>
          <w:p w14:paraId="109F2A55"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6FA74E95" w14:textId="77777777" w:rsidTr="006F4061">
        <w:trPr>
          <w:trHeight w:val="198"/>
          <w:jc w:val="center"/>
        </w:trPr>
        <w:tc>
          <w:tcPr>
            <w:tcW w:w="4247" w:type="dxa"/>
            <w:shd w:val="clear" w:color="auto" w:fill="auto"/>
            <w:vAlign w:val="center"/>
            <w:hideMark/>
          </w:tcPr>
          <w:p w14:paraId="1FC9B509" w14:textId="77777777" w:rsidR="004F0A1B" w:rsidRPr="00E020BE" w:rsidRDefault="004F0A1B" w:rsidP="00F91B63">
            <w:pPr>
              <w:spacing w:after="0" w:line="240" w:lineRule="auto"/>
              <w:jc w:val="both"/>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Aprovechamientos</w:t>
            </w:r>
          </w:p>
        </w:tc>
        <w:tc>
          <w:tcPr>
            <w:tcW w:w="1703" w:type="dxa"/>
            <w:shd w:val="clear" w:color="auto" w:fill="auto"/>
            <w:vAlign w:val="center"/>
            <w:hideMark/>
          </w:tcPr>
          <w:p w14:paraId="1832CB20" w14:textId="3295267E" w:rsidR="004F0A1B" w:rsidRPr="00E020BE" w:rsidRDefault="0029029E"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153,171,156</w:t>
            </w:r>
          </w:p>
        </w:tc>
      </w:tr>
      <w:tr w:rsidR="004F0A1B" w:rsidRPr="00E020BE" w14:paraId="69FE6E75" w14:textId="77777777" w:rsidTr="006F4061">
        <w:trPr>
          <w:trHeight w:val="257"/>
          <w:jc w:val="center"/>
        </w:trPr>
        <w:tc>
          <w:tcPr>
            <w:tcW w:w="4247" w:type="dxa"/>
            <w:tcBorders>
              <w:bottom w:val="single" w:sz="4" w:space="0" w:color="auto"/>
            </w:tcBorders>
            <w:shd w:val="clear" w:color="auto" w:fill="auto"/>
            <w:vAlign w:val="center"/>
            <w:hideMark/>
          </w:tcPr>
          <w:p w14:paraId="007EA0AB" w14:textId="77777777" w:rsidR="004F0A1B" w:rsidRPr="00E020BE" w:rsidRDefault="004F0A1B" w:rsidP="00F91B63">
            <w:pPr>
              <w:spacing w:after="0" w:line="240" w:lineRule="auto"/>
              <w:jc w:val="both"/>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Participaciones, Aportaciones, Convenios</w:t>
            </w:r>
          </w:p>
        </w:tc>
        <w:tc>
          <w:tcPr>
            <w:tcW w:w="1703" w:type="dxa"/>
            <w:tcBorders>
              <w:bottom w:val="single" w:sz="4" w:space="0" w:color="auto"/>
            </w:tcBorders>
            <w:shd w:val="clear" w:color="auto" w:fill="auto"/>
            <w:vAlign w:val="center"/>
            <w:hideMark/>
          </w:tcPr>
          <w:p w14:paraId="14E68163" w14:textId="2C626643" w:rsidR="004F0A1B" w:rsidRPr="00E020BE" w:rsidRDefault="0029029E" w:rsidP="00F91B63">
            <w:pPr>
              <w:spacing w:after="0" w:line="240" w:lineRule="auto"/>
              <w:jc w:val="right"/>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880,324,530</w:t>
            </w:r>
          </w:p>
        </w:tc>
      </w:tr>
      <w:tr w:rsidR="004F0A1B" w:rsidRPr="00E63627" w14:paraId="636FF7A7" w14:textId="77777777" w:rsidTr="006F4061">
        <w:trPr>
          <w:trHeight w:val="275"/>
          <w:jc w:val="center"/>
        </w:trPr>
        <w:tc>
          <w:tcPr>
            <w:tcW w:w="4247" w:type="dxa"/>
            <w:tcBorders>
              <w:bottom w:val="single" w:sz="4" w:space="0" w:color="auto"/>
            </w:tcBorders>
            <w:shd w:val="clear" w:color="auto" w:fill="auto"/>
            <w:vAlign w:val="center"/>
            <w:hideMark/>
          </w:tcPr>
          <w:p w14:paraId="60E06C62" w14:textId="77777777" w:rsidR="004F0A1B" w:rsidRPr="00E63627" w:rsidRDefault="004F0A1B" w:rsidP="00F91B63">
            <w:pPr>
              <w:spacing w:after="0" w:line="240" w:lineRule="auto"/>
              <w:jc w:val="both"/>
              <w:rPr>
                <w:rFonts w:ascii="Cambria" w:eastAsia="Times New Roman" w:hAnsi="Cambria" w:cs="DIN Pro Regular"/>
                <w:bCs/>
                <w:color w:val="000000"/>
                <w:sz w:val="16"/>
                <w:szCs w:val="16"/>
                <w:lang w:eastAsia="es-MX"/>
              </w:rPr>
            </w:pPr>
            <w:r w:rsidRPr="00E63627">
              <w:rPr>
                <w:rFonts w:ascii="Cambria" w:eastAsia="Times New Roman" w:hAnsi="Cambria" w:cs="DIN Pro Regular"/>
                <w:bCs/>
                <w:color w:val="000000"/>
                <w:sz w:val="16"/>
                <w:szCs w:val="16"/>
                <w:lang w:eastAsia="es-MX"/>
              </w:rPr>
              <w:t>Total</w:t>
            </w:r>
          </w:p>
        </w:tc>
        <w:tc>
          <w:tcPr>
            <w:tcW w:w="1703" w:type="dxa"/>
            <w:tcBorders>
              <w:bottom w:val="single" w:sz="4" w:space="0" w:color="auto"/>
            </w:tcBorders>
            <w:shd w:val="clear" w:color="auto" w:fill="auto"/>
            <w:vAlign w:val="center"/>
            <w:hideMark/>
          </w:tcPr>
          <w:p w14:paraId="1CAAE716" w14:textId="7D2A9090" w:rsidR="004F0A1B" w:rsidRPr="00E63627" w:rsidRDefault="004F0A1B" w:rsidP="0029029E">
            <w:pPr>
              <w:spacing w:after="0" w:line="240" w:lineRule="auto"/>
              <w:jc w:val="right"/>
              <w:rPr>
                <w:rFonts w:ascii="Cambria" w:eastAsia="Times New Roman" w:hAnsi="Cambria" w:cs="DIN Pro Regular"/>
                <w:bCs/>
                <w:color w:val="000000"/>
                <w:sz w:val="16"/>
                <w:szCs w:val="16"/>
                <w:lang w:eastAsia="es-MX"/>
              </w:rPr>
            </w:pPr>
            <w:r w:rsidRPr="00E63627">
              <w:rPr>
                <w:rFonts w:ascii="Cambria" w:eastAsia="Times New Roman" w:hAnsi="Cambria" w:cs="DIN Pro Regular"/>
                <w:bCs/>
                <w:color w:val="000000"/>
                <w:sz w:val="16"/>
                <w:szCs w:val="16"/>
                <w:lang w:eastAsia="es-MX"/>
              </w:rPr>
              <w:t>$</w:t>
            </w:r>
            <w:r w:rsidR="0029029E" w:rsidRPr="00E63627">
              <w:rPr>
                <w:rFonts w:ascii="Cambria" w:eastAsia="Times New Roman" w:hAnsi="Cambria" w:cs="DIN Pro Regular"/>
                <w:bCs/>
                <w:color w:val="000000"/>
                <w:sz w:val="16"/>
                <w:szCs w:val="16"/>
                <w:lang w:eastAsia="es-MX"/>
              </w:rPr>
              <w:t>1,033,495,686</w:t>
            </w:r>
          </w:p>
        </w:tc>
      </w:tr>
      <w:tr w:rsidR="004F0A1B" w:rsidRPr="00E63627" w14:paraId="5BE9B3A1" w14:textId="77777777" w:rsidTr="006F4061">
        <w:trPr>
          <w:trHeight w:val="330"/>
          <w:jc w:val="center"/>
        </w:trPr>
        <w:tc>
          <w:tcPr>
            <w:tcW w:w="4247" w:type="dxa"/>
            <w:tcBorders>
              <w:top w:val="single" w:sz="4" w:space="0" w:color="auto"/>
              <w:left w:val="nil"/>
              <w:bottom w:val="single" w:sz="4" w:space="0" w:color="auto"/>
              <w:right w:val="nil"/>
            </w:tcBorders>
            <w:shd w:val="clear" w:color="auto" w:fill="auto"/>
            <w:noWrap/>
            <w:vAlign w:val="bottom"/>
            <w:hideMark/>
          </w:tcPr>
          <w:p w14:paraId="597CB881" w14:textId="77777777" w:rsidR="004F0A1B" w:rsidRPr="00E63627" w:rsidRDefault="004F0A1B" w:rsidP="00F91B63">
            <w:pPr>
              <w:spacing w:after="0" w:line="240" w:lineRule="auto"/>
              <w:jc w:val="right"/>
              <w:rPr>
                <w:rFonts w:ascii="Cambria" w:eastAsia="Times New Roman" w:hAnsi="Cambria" w:cs="DIN Pro Regular"/>
                <w:bCs/>
                <w:color w:val="000000"/>
                <w:sz w:val="16"/>
                <w:szCs w:val="16"/>
                <w:lang w:eastAsia="es-MX"/>
              </w:rPr>
            </w:pPr>
          </w:p>
        </w:tc>
        <w:tc>
          <w:tcPr>
            <w:tcW w:w="1703" w:type="dxa"/>
            <w:tcBorders>
              <w:top w:val="single" w:sz="4" w:space="0" w:color="auto"/>
              <w:left w:val="nil"/>
              <w:bottom w:val="single" w:sz="4" w:space="0" w:color="auto"/>
              <w:right w:val="nil"/>
            </w:tcBorders>
            <w:shd w:val="clear" w:color="auto" w:fill="auto"/>
            <w:noWrap/>
            <w:vAlign w:val="bottom"/>
            <w:hideMark/>
          </w:tcPr>
          <w:p w14:paraId="20BF09DA" w14:textId="77777777" w:rsidR="004F0A1B" w:rsidRPr="00E63627" w:rsidRDefault="004F0A1B" w:rsidP="00F91B63">
            <w:pPr>
              <w:spacing w:after="0" w:line="240" w:lineRule="auto"/>
              <w:rPr>
                <w:rFonts w:ascii="Cambria" w:eastAsia="Times New Roman" w:hAnsi="Cambria" w:cs="DIN Pro Regular"/>
                <w:sz w:val="16"/>
                <w:szCs w:val="16"/>
                <w:lang w:eastAsia="es-MX"/>
              </w:rPr>
            </w:pPr>
          </w:p>
        </w:tc>
      </w:tr>
      <w:tr w:rsidR="004F0A1B" w:rsidRPr="00E63627" w14:paraId="5EDE8926" w14:textId="77777777" w:rsidTr="006F4061">
        <w:trPr>
          <w:trHeight w:val="199"/>
          <w:jc w:val="center"/>
        </w:trPr>
        <w:tc>
          <w:tcPr>
            <w:tcW w:w="4247" w:type="dxa"/>
            <w:tcBorders>
              <w:top w:val="single" w:sz="4" w:space="0" w:color="auto"/>
            </w:tcBorders>
            <w:shd w:val="clear" w:color="auto" w:fill="auto"/>
            <w:vAlign w:val="center"/>
            <w:hideMark/>
          </w:tcPr>
          <w:p w14:paraId="2F9D139C" w14:textId="77777777" w:rsidR="004F0A1B" w:rsidRPr="00E63627" w:rsidRDefault="004F0A1B" w:rsidP="00F91B63">
            <w:pPr>
              <w:spacing w:after="0" w:line="240" w:lineRule="auto"/>
              <w:jc w:val="both"/>
              <w:rPr>
                <w:rFonts w:ascii="Cambria" w:eastAsia="Times New Roman" w:hAnsi="Cambria" w:cs="DIN Pro Regular"/>
                <w:color w:val="000000"/>
                <w:sz w:val="16"/>
                <w:szCs w:val="16"/>
                <w:lang w:eastAsia="es-MX"/>
              </w:rPr>
            </w:pPr>
            <w:r w:rsidRPr="00E63627">
              <w:rPr>
                <w:rFonts w:ascii="Cambria" w:eastAsia="Times New Roman" w:hAnsi="Cambria" w:cs="DIN Pro Regular"/>
                <w:color w:val="000000"/>
                <w:sz w:val="16"/>
                <w:szCs w:val="16"/>
                <w:lang w:eastAsia="es-MX"/>
              </w:rPr>
              <w:t>Ingresos financieros</w:t>
            </w:r>
          </w:p>
        </w:tc>
        <w:tc>
          <w:tcPr>
            <w:tcW w:w="1703" w:type="dxa"/>
            <w:tcBorders>
              <w:top w:val="single" w:sz="4" w:space="0" w:color="auto"/>
            </w:tcBorders>
            <w:shd w:val="clear" w:color="auto" w:fill="auto"/>
            <w:vAlign w:val="center"/>
            <w:hideMark/>
          </w:tcPr>
          <w:p w14:paraId="380625A2" w14:textId="7B31D114" w:rsidR="004F0A1B" w:rsidRPr="00E63627" w:rsidRDefault="004A1198" w:rsidP="00F91B63">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23,019,563</w:t>
            </w:r>
          </w:p>
        </w:tc>
      </w:tr>
      <w:tr w:rsidR="004F0A1B" w:rsidRPr="00E63627" w14:paraId="7B3FA4F0" w14:textId="77777777" w:rsidTr="006F4061">
        <w:trPr>
          <w:trHeight w:val="259"/>
          <w:jc w:val="center"/>
        </w:trPr>
        <w:tc>
          <w:tcPr>
            <w:tcW w:w="4247" w:type="dxa"/>
            <w:shd w:val="clear" w:color="auto" w:fill="auto"/>
            <w:vAlign w:val="center"/>
            <w:hideMark/>
          </w:tcPr>
          <w:p w14:paraId="1A4053B8" w14:textId="77777777" w:rsidR="004F0A1B" w:rsidRPr="00E63627" w:rsidRDefault="004F0A1B" w:rsidP="00F91B63">
            <w:pPr>
              <w:spacing w:after="0" w:line="240" w:lineRule="auto"/>
              <w:jc w:val="both"/>
              <w:rPr>
                <w:rFonts w:ascii="Cambria" w:eastAsia="Times New Roman" w:hAnsi="Cambria" w:cs="DIN Pro Regular"/>
                <w:color w:val="000000"/>
                <w:sz w:val="16"/>
                <w:szCs w:val="16"/>
                <w:lang w:eastAsia="es-MX"/>
              </w:rPr>
            </w:pPr>
            <w:r w:rsidRPr="00E63627">
              <w:rPr>
                <w:rFonts w:ascii="Cambria" w:eastAsia="Times New Roman" w:hAnsi="Cambria" w:cs="DIN Pro Regular"/>
                <w:color w:val="000000"/>
                <w:sz w:val="16"/>
                <w:szCs w:val="16"/>
                <w:lang w:eastAsia="es-MX"/>
              </w:rPr>
              <w:t>Otros ingresos y beneficios varios</w:t>
            </w:r>
          </w:p>
        </w:tc>
        <w:tc>
          <w:tcPr>
            <w:tcW w:w="1703" w:type="dxa"/>
            <w:shd w:val="clear" w:color="auto" w:fill="auto"/>
            <w:vAlign w:val="center"/>
            <w:hideMark/>
          </w:tcPr>
          <w:p w14:paraId="30D87650" w14:textId="657C78D8" w:rsidR="004F0A1B" w:rsidRPr="00E63627" w:rsidRDefault="0029029E" w:rsidP="00F91B63">
            <w:pPr>
              <w:spacing w:after="0" w:line="240" w:lineRule="auto"/>
              <w:jc w:val="right"/>
              <w:rPr>
                <w:rFonts w:ascii="Cambria" w:eastAsia="Times New Roman" w:hAnsi="Cambria" w:cs="DIN Pro Regular"/>
                <w:color w:val="000000"/>
                <w:sz w:val="16"/>
                <w:szCs w:val="16"/>
                <w:lang w:eastAsia="es-MX"/>
              </w:rPr>
            </w:pPr>
            <w:r w:rsidRPr="00E63627">
              <w:rPr>
                <w:rFonts w:ascii="Cambria" w:eastAsia="Times New Roman" w:hAnsi="Cambria" w:cs="DIN Pro Regular"/>
                <w:color w:val="000000"/>
                <w:sz w:val="16"/>
                <w:szCs w:val="16"/>
                <w:lang w:eastAsia="es-MX"/>
              </w:rPr>
              <w:t>1,272,332</w:t>
            </w:r>
          </w:p>
        </w:tc>
      </w:tr>
      <w:tr w:rsidR="004F0A1B" w:rsidRPr="00E63627" w14:paraId="33A960CB" w14:textId="77777777" w:rsidTr="006F4061">
        <w:trPr>
          <w:trHeight w:val="264"/>
          <w:jc w:val="center"/>
        </w:trPr>
        <w:tc>
          <w:tcPr>
            <w:tcW w:w="4247" w:type="dxa"/>
            <w:shd w:val="clear" w:color="auto" w:fill="auto"/>
            <w:vAlign w:val="center"/>
            <w:hideMark/>
          </w:tcPr>
          <w:p w14:paraId="53A78F23" w14:textId="0DD5B7C7" w:rsidR="004F0A1B" w:rsidRPr="00E63627" w:rsidRDefault="00E63627" w:rsidP="00F91B63">
            <w:pPr>
              <w:spacing w:after="0" w:line="240" w:lineRule="auto"/>
              <w:rPr>
                <w:rFonts w:ascii="Cambria" w:eastAsia="Times New Roman" w:hAnsi="Cambria" w:cs="DIN Pro Regular"/>
                <w:bCs/>
                <w:color w:val="000000"/>
                <w:sz w:val="16"/>
                <w:szCs w:val="16"/>
                <w:lang w:eastAsia="es-MX"/>
              </w:rPr>
            </w:pPr>
            <w:r>
              <w:rPr>
                <w:rFonts w:ascii="Cambria" w:eastAsia="Times New Roman" w:hAnsi="Cambria" w:cs="DIN Pro Regular"/>
                <w:bCs/>
                <w:color w:val="000000"/>
                <w:sz w:val="16"/>
                <w:szCs w:val="16"/>
                <w:lang w:eastAsia="es-MX"/>
              </w:rPr>
              <w:t xml:space="preserve">Total </w:t>
            </w:r>
            <w:r w:rsidR="004F0A1B" w:rsidRPr="00E63627">
              <w:rPr>
                <w:rFonts w:ascii="Cambria" w:eastAsia="Times New Roman" w:hAnsi="Cambria" w:cs="DIN Pro Regular"/>
                <w:bCs/>
                <w:color w:val="000000"/>
                <w:sz w:val="16"/>
                <w:szCs w:val="16"/>
                <w:lang w:eastAsia="es-MX"/>
              </w:rPr>
              <w:t>Otros ingresos y beneficios varios</w:t>
            </w:r>
          </w:p>
        </w:tc>
        <w:tc>
          <w:tcPr>
            <w:tcW w:w="1703" w:type="dxa"/>
            <w:shd w:val="clear" w:color="auto" w:fill="auto"/>
            <w:vAlign w:val="center"/>
            <w:hideMark/>
          </w:tcPr>
          <w:p w14:paraId="5E2B069B" w14:textId="0AF50F72" w:rsidR="004F0A1B" w:rsidRPr="00E63627" w:rsidRDefault="004A1198" w:rsidP="00F91B63">
            <w:pPr>
              <w:spacing w:after="0" w:line="240" w:lineRule="auto"/>
              <w:jc w:val="right"/>
              <w:rPr>
                <w:rFonts w:ascii="Cambria" w:eastAsia="Times New Roman" w:hAnsi="Cambria" w:cs="DIN Pro Regular"/>
                <w:bCs/>
                <w:color w:val="000000"/>
                <w:sz w:val="16"/>
                <w:szCs w:val="16"/>
                <w:lang w:eastAsia="es-MX"/>
              </w:rPr>
            </w:pPr>
            <w:r>
              <w:rPr>
                <w:rFonts w:ascii="Cambria" w:eastAsia="Times New Roman" w:hAnsi="Cambria" w:cs="DIN Pro Regular"/>
                <w:bCs/>
                <w:color w:val="000000"/>
                <w:sz w:val="16"/>
                <w:szCs w:val="16"/>
                <w:lang w:eastAsia="es-MX"/>
              </w:rPr>
              <w:t>$24,291,895</w:t>
            </w:r>
          </w:p>
        </w:tc>
      </w:tr>
    </w:tbl>
    <w:p w14:paraId="03F32896" w14:textId="77777777" w:rsidR="004F0A1B" w:rsidRPr="00E020BE" w:rsidRDefault="004F0A1B" w:rsidP="004F0A1B">
      <w:pPr>
        <w:tabs>
          <w:tab w:val="left" w:pos="426"/>
        </w:tabs>
        <w:spacing w:after="0" w:line="240" w:lineRule="auto"/>
        <w:ind w:left="426" w:hanging="138"/>
        <w:jc w:val="both"/>
        <w:rPr>
          <w:rFonts w:ascii="Cambria" w:eastAsia="Times New Roman" w:hAnsi="Cambria" w:cs="DIN Pro Regular"/>
          <w:sz w:val="20"/>
          <w:szCs w:val="20"/>
          <w:lang w:val="es-ES" w:eastAsia="es-ES"/>
        </w:rPr>
      </w:pPr>
      <w:r w:rsidRPr="00D27C80">
        <w:rPr>
          <w:rFonts w:ascii="DIN Pro Regular" w:eastAsia="Times New Roman" w:hAnsi="DIN Pro Regular" w:cs="DIN Pro Regular"/>
          <w:sz w:val="20"/>
          <w:szCs w:val="20"/>
          <w:lang w:val="es-ES" w:eastAsia="es-ES"/>
        </w:rPr>
        <w:t xml:space="preserve">  </w:t>
      </w:r>
    </w:p>
    <w:p w14:paraId="26675947"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p>
    <w:p w14:paraId="44D6FEEB" w14:textId="77777777" w:rsidR="004F0A1B" w:rsidRPr="00E020BE" w:rsidRDefault="004F0A1B" w:rsidP="004F0A1B">
      <w:pPr>
        <w:pStyle w:val="ROMANOS"/>
        <w:spacing w:after="0" w:line="240" w:lineRule="exact"/>
        <w:ind w:left="1140"/>
        <w:rPr>
          <w:rFonts w:ascii="Cambria" w:hAnsi="Cambria" w:cs="DIN Pro Regular"/>
          <w:b/>
          <w:sz w:val="20"/>
          <w:szCs w:val="20"/>
          <w:u w:val="single"/>
          <w:lang w:val="es-MX"/>
        </w:rPr>
      </w:pPr>
    </w:p>
    <w:p w14:paraId="06FE5D22"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67479A12" w14:textId="02E1E78A"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0E211B">
        <w:rPr>
          <w:rFonts w:ascii="Cambria" w:hAnsi="Cambria" w:cs="DIN Pro Regular"/>
          <w:spacing w:val="-1"/>
          <w:sz w:val="20"/>
          <w:szCs w:val="20"/>
          <w:lang w:eastAsia="es-MX"/>
        </w:rPr>
        <w:t>984</w:t>
      </w:r>
      <w:r w:rsidRPr="00E020BE">
        <w:rPr>
          <w:rFonts w:ascii="Cambria" w:hAnsi="Cambria" w:cs="DIN Pro Regular"/>
          <w:spacing w:val="-1"/>
          <w:sz w:val="20"/>
          <w:szCs w:val="20"/>
          <w:lang w:eastAsia="es-MX"/>
        </w:rPr>
        <w:t>,</w:t>
      </w:r>
      <w:r w:rsidR="000E211B">
        <w:rPr>
          <w:rFonts w:ascii="Cambria" w:hAnsi="Cambria" w:cs="DIN Pro Regular"/>
          <w:spacing w:val="-1"/>
          <w:sz w:val="20"/>
          <w:szCs w:val="20"/>
          <w:lang w:eastAsia="es-MX"/>
        </w:rPr>
        <w:t>951</w:t>
      </w:r>
      <w:r w:rsidRPr="00E020BE">
        <w:rPr>
          <w:rFonts w:ascii="Cambria" w:hAnsi="Cambria" w:cs="DIN Pro Regular"/>
          <w:spacing w:val="-1"/>
          <w:sz w:val="20"/>
          <w:szCs w:val="20"/>
          <w:lang w:eastAsia="es-MX"/>
        </w:rPr>
        <w:t>,</w:t>
      </w:r>
      <w:r w:rsidR="000E211B">
        <w:rPr>
          <w:rFonts w:ascii="Cambria" w:hAnsi="Cambria" w:cs="DIN Pro Regular"/>
          <w:spacing w:val="-1"/>
          <w:sz w:val="20"/>
          <w:szCs w:val="20"/>
          <w:lang w:eastAsia="es-MX"/>
        </w:rPr>
        <w:t>998</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3CD1A579" w14:textId="77777777" w:rsidR="001256FE" w:rsidRDefault="001256FE" w:rsidP="004F0A1B">
      <w:pPr>
        <w:spacing w:before="80" w:after="0" w:line="250" w:lineRule="exact"/>
        <w:ind w:left="709"/>
        <w:jc w:val="both"/>
        <w:rPr>
          <w:rFonts w:ascii="Cambria" w:hAnsi="Cambria" w:cs="DIN Pro Regular"/>
          <w:spacing w:val="-1"/>
          <w:sz w:val="20"/>
          <w:szCs w:val="20"/>
          <w:lang w:eastAsia="es-MX"/>
        </w:rPr>
      </w:pPr>
    </w:p>
    <w:tbl>
      <w:tblP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3544"/>
        <w:gridCol w:w="1418"/>
      </w:tblGrid>
      <w:tr w:rsidR="001256FE" w:rsidRPr="001256FE" w14:paraId="3344A3B9" w14:textId="77777777" w:rsidTr="001256FE">
        <w:trPr>
          <w:trHeight w:val="330"/>
          <w:jc w:val="center"/>
        </w:trPr>
        <w:tc>
          <w:tcPr>
            <w:tcW w:w="1124" w:type="dxa"/>
            <w:shd w:val="clear" w:color="auto" w:fill="00426A"/>
            <w:noWrap/>
            <w:vAlign w:val="center"/>
            <w:hideMark/>
          </w:tcPr>
          <w:p w14:paraId="0A590152" w14:textId="77777777" w:rsidR="001256FE" w:rsidRPr="001256FE" w:rsidRDefault="001256FE" w:rsidP="001256FE">
            <w:pPr>
              <w:spacing w:after="0" w:line="240" w:lineRule="auto"/>
              <w:jc w:val="center"/>
              <w:rPr>
                <w:rFonts w:ascii="Cambria" w:eastAsia="Times New Roman" w:hAnsi="Cambria" w:cs="Arial"/>
                <w:b/>
                <w:bCs/>
                <w:color w:val="FFFFFF" w:themeColor="background1"/>
                <w:sz w:val="16"/>
                <w:szCs w:val="16"/>
                <w:lang w:eastAsia="es-MX"/>
              </w:rPr>
            </w:pPr>
            <w:r w:rsidRPr="001256FE">
              <w:rPr>
                <w:rFonts w:ascii="Cambria" w:eastAsia="Times New Roman" w:hAnsi="Cambria" w:cs="Arial"/>
                <w:b/>
                <w:bCs/>
                <w:color w:val="FFFFFF" w:themeColor="background1"/>
                <w:sz w:val="16"/>
                <w:szCs w:val="16"/>
                <w:lang w:eastAsia="es-MX"/>
              </w:rPr>
              <w:t>% SOBRE GASTO</w:t>
            </w:r>
          </w:p>
        </w:tc>
        <w:tc>
          <w:tcPr>
            <w:tcW w:w="3544" w:type="dxa"/>
            <w:shd w:val="clear" w:color="auto" w:fill="00426A"/>
            <w:noWrap/>
            <w:vAlign w:val="center"/>
            <w:hideMark/>
          </w:tcPr>
          <w:p w14:paraId="1394643C" w14:textId="77777777" w:rsidR="001256FE" w:rsidRPr="001256FE" w:rsidRDefault="001256FE" w:rsidP="001256FE">
            <w:pPr>
              <w:spacing w:after="0" w:line="240" w:lineRule="auto"/>
              <w:jc w:val="center"/>
              <w:rPr>
                <w:rFonts w:ascii="Cambria" w:eastAsia="Times New Roman" w:hAnsi="Cambria" w:cs="Arial"/>
                <w:b/>
                <w:bCs/>
                <w:color w:val="FFFFFF" w:themeColor="background1"/>
                <w:sz w:val="16"/>
                <w:szCs w:val="16"/>
                <w:lang w:eastAsia="es-MX"/>
              </w:rPr>
            </w:pPr>
            <w:r w:rsidRPr="001256FE">
              <w:rPr>
                <w:rFonts w:ascii="Cambria" w:eastAsia="Times New Roman" w:hAnsi="Cambria" w:cs="Arial"/>
                <w:b/>
                <w:bCs/>
                <w:color w:val="FFFFFF" w:themeColor="background1"/>
                <w:sz w:val="16"/>
                <w:szCs w:val="16"/>
                <w:lang w:eastAsia="es-MX"/>
              </w:rPr>
              <w:t>CUENTA</w:t>
            </w:r>
          </w:p>
        </w:tc>
        <w:tc>
          <w:tcPr>
            <w:tcW w:w="1418" w:type="dxa"/>
            <w:shd w:val="clear" w:color="auto" w:fill="00426A"/>
            <w:noWrap/>
            <w:vAlign w:val="center"/>
            <w:hideMark/>
          </w:tcPr>
          <w:p w14:paraId="3ED6032D" w14:textId="77777777" w:rsidR="001256FE" w:rsidRPr="001256FE" w:rsidRDefault="001256FE" w:rsidP="001256FE">
            <w:pPr>
              <w:spacing w:after="0" w:line="240" w:lineRule="auto"/>
              <w:jc w:val="center"/>
              <w:rPr>
                <w:rFonts w:ascii="Cambria" w:eastAsia="Times New Roman" w:hAnsi="Cambria" w:cs="Arial"/>
                <w:b/>
                <w:bCs/>
                <w:color w:val="FFFFFF" w:themeColor="background1"/>
                <w:sz w:val="16"/>
                <w:szCs w:val="16"/>
                <w:lang w:eastAsia="es-MX"/>
              </w:rPr>
            </w:pPr>
            <w:r w:rsidRPr="001256FE">
              <w:rPr>
                <w:rFonts w:ascii="Cambria" w:eastAsia="Times New Roman" w:hAnsi="Cambria" w:cs="Arial"/>
                <w:b/>
                <w:bCs/>
                <w:color w:val="FFFFFF" w:themeColor="background1"/>
                <w:sz w:val="16"/>
                <w:szCs w:val="16"/>
                <w:lang w:eastAsia="es-MX"/>
              </w:rPr>
              <w:t>IMPORTE</w:t>
            </w:r>
          </w:p>
        </w:tc>
      </w:tr>
      <w:tr w:rsidR="001256FE" w:rsidRPr="001256FE" w14:paraId="25C2ED6E" w14:textId="77777777" w:rsidTr="001256FE">
        <w:trPr>
          <w:trHeight w:val="615"/>
          <w:jc w:val="center"/>
        </w:trPr>
        <w:tc>
          <w:tcPr>
            <w:tcW w:w="1124" w:type="dxa"/>
            <w:shd w:val="clear" w:color="auto" w:fill="auto"/>
            <w:noWrap/>
            <w:vAlign w:val="center"/>
            <w:hideMark/>
          </w:tcPr>
          <w:p w14:paraId="6B49C9E5" w14:textId="77777777" w:rsidR="001256FE" w:rsidRPr="001256FE" w:rsidRDefault="001256FE" w:rsidP="001256FE">
            <w:pPr>
              <w:spacing w:after="0" w:line="240" w:lineRule="auto"/>
              <w:jc w:val="center"/>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37.11%</w:t>
            </w:r>
          </w:p>
        </w:tc>
        <w:tc>
          <w:tcPr>
            <w:tcW w:w="3544" w:type="dxa"/>
            <w:shd w:val="clear" w:color="auto" w:fill="auto"/>
            <w:noWrap/>
            <w:vAlign w:val="center"/>
            <w:hideMark/>
          </w:tcPr>
          <w:p w14:paraId="08D3404B" w14:textId="77777777" w:rsidR="001256FE" w:rsidRPr="001256FE" w:rsidRDefault="001256FE" w:rsidP="001256FE">
            <w:pPr>
              <w:spacing w:after="0" w:line="240" w:lineRule="auto"/>
              <w:jc w:val="both"/>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Remuneraciones al personal de carácter permanente</w:t>
            </w:r>
          </w:p>
        </w:tc>
        <w:tc>
          <w:tcPr>
            <w:tcW w:w="1418" w:type="dxa"/>
            <w:shd w:val="clear" w:color="auto" w:fill="auto"/>
            <w:noWrap/>
            <w:vAlign w:val="center"/>
            <w:hideMark/>
          </w:tcPr>
          <w:p w14:paraId="2B563884" w14:textId="77777777" w:rsidR="001256FE" w:rsidRPr="001256FE" w:rsidRDefault="001256FE" w:rsidP="001256FE">
            <w:pPr>
              <w:spacing w:after="0" w:line="240" w:lineRule="auto"/>
              <w:jc w:val="right"/>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365,490,398</w:t>
            </w:r>
          </w:p>
        </w:tc>
      </w:tr>
      <w:tr w:rsidR="001256FE" w:rsidRPr="001256FE" w14:paraId="48381A8B" w14:textId="77777777" w:rsidTr="001256FE">
        <w:trPr>
          <w:trHeight w:val="406"/>
          <w:jc w:val="center"/>
        </w:trPr>
        <w:tc>
          <w:tcPr>
            <w:tcW w:w="1124" w:type="dxa"/>
            <w:shd w:val="clear" w:color="auto" w:fill="auto"/>
            <w:noWrap/>
            <w:vAlign w:val="center"/>
            <w:hideMark/>
          </w:tcPr>
          <w:p w14:paraId="421B67C2" w14:textId="77777777" w:rsidR="001256FE" w:rsidRPr="001256FE" w:rsidRDefault="001256FE" w:rsidP="001256FE">
            <w:pPr>
              <w:spacing w:after="0" w:line="240" w:lineRule="auto"/>
              <w:jc w:val="center"/>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lastRenderedPageBreak/>
              <w:t>11.38%</w:t>
            </w:r>
          </w:p>
        </w:tc>
        <w:tc>
          <w:tcPr>
            <w:tcW w:w="3544" w:type="dxa"/>
            <w:shd w:val="clear" w:color="auto" w:fill="auto"/>
            <w:noWrap/>
            <w:vAlign w:val="center"/>
            <w:hideMark/>
          </w:tcPr>
          <w:p w14:paraId="30684C4D" w14:textId="77777777" w:rsidR="001256FE" w:rsidRPr="001256FE" w:rsidRDefault="001256FE" w:rsidP="001256FE">
            <w:pPr>
              <w:spacing w:after="0" w:line="240" w:lineRule="auto"/>
              <w:jc w:val="both"/>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Remuneraciones adicionales y especiales</w:t>
            </w:r>
          </w:p>
        </w:tc>
        <w:tc>
          <w:tcPr>
            <w:tcW w:w="1418" w:type="dxa"/>
            <w:shd w:val="clear" w:color="auto" w:fill="auto"/>
            <w:noWrap/>
            <w:vAlign w:val="center"/>
            <w:hideMark/>
          </w:tcPr>
          <w:p w14:paraId="2C44031C" w14:textId="77777777" w:rsidR="001256FE" w:rsidRPr="001256FE" w:rsidRDefault="001256FE" w:rsidP="001256FE">
            <w:pPr>
              <w:spacing w:after="0" w:line="240" w:lineRule="auto"/>
              <w:jc w:val="right"/>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112,071,447</w:t>
            </w:r>
          </w:p>
        </w:tc>
      </w:tr>
      <w:tr w:rsidR="001256FE" w:rsidRPr="001256FE" w14:paraId="69200886" w14:textId="77777777" w:rsidTr="001256FE">
        <w:trPr>
          <w:trHeight w:val="426"/>
          <w:jc w:val="center"/>
        </w:trPr>
        <w:tc>
          <w:tcPr>
            <w:tcW w:w="1124" w:type="dxa"/>
            <w:shd w:val="clear" w:color="auto" w:fill="auto"/>
            <w:noWrap/>
            <w:vAlign w:val="center"/>
            <w:hideMark/>
          </w:tcPr>
          <w:p w14:paraId="2B5F2A61" w14:textId="77777777" w:rsidR="001256FE" w:rsidRPr="001256FE" w:rsidRDefault="001256FE" w:rsidP="001256FE">
            <w:pPr>
              <w:spacing w:after="0" w:line="240" w:lineRule="auto"/>
              <w:jc w:val="center"/>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19.24%</w:t>
            </w:r>
          </w:p>
        </w:tc>
        <w:tc>
          <w:tcPr>
            <w:tcW w:w="3544" w:type="dxa"/>
            <w:shd w:val="clear" w:color="auto" w:fill="auto"/>
            <w:noWrap/>
            <w:vAlign w:val="center"/>
            <w:hideMark/>
          </w:tcPr>
          <w:p w14:paraId="7CE98395" w14:textId="77777777" w:rsidR="001256FE" w:rsidRPr="001256FE" w:rsidRDefault="001256FE" w:rsidP="001256FE">
            <w:pPr>
              <w:spacing w:after="0" w:line="240" w:lineRule="auto"/>
              <w:jc w:val="both"/>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Otras prestaciones sociales y económicas</w:t>
            </w:r>
          </w:p>
        </w:tc>
        <w:tc>
          <w:tcPr>
            <w:tcW w:w="1418" w:type="dxa"/>
            <w:shd w:val="clear" w:color="auto" w:fill="auto"/>
            <w:noWrap/>
            <w:vAlign w:val="center"/>
            <w:hideMark/>
          </w:tcPr>
          <w:p w14:paraId="2569DBC0" w14:textId="77777777" w:rsidR="001256FE" w:rsidRPr="001256FE" w:rsidRDefault="001256FE" w:rsidP="001256FE">
            <w:pPr>
              <w:spacing w:after="0" w:line="240" w:lineRule="auto"/>
              <w:jc w:val="right"/>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189,469,755</w:t>
            </w:r>
          </w:p>
        </w:tc>
      </w:tr>
      <w:tr w:rsidR="001256FE" w:rsidRPr="001256FE" w14:paraId="058DB987" w14:textId="77777777" w:rsidTr="001256FE">
        <w:trPr>
          <w:trHeight w:val="403"/>
          <w:jc w:val="center"/>
        </w:trPr>
        <w:tc>
          <w:tcPr>
            <w:tcW w:w="1124" w:type="dxa"/>
            <w:shd w:val="clear" w:color="auto" w:fill="auto"/>
            <w:noWrap/>
            <w:vAlign w:val="center"/>
            <w:hideMark/>
          </w:tcPr>
          <w:p w14:paraId="0CF3EA3A" w14:textId="77777777" w:rsidR="001256FE" w:rsidRPr="001256FE" w:rsidRDefault="001256FE" w:rsidP="001256FE">
            <w:pPr>
              <w:spacing w:after="0" w:line="240" w:lineRule="auto"/>
              <w:jc w:val="center"/>
              <w:rPr>
                <w:rFonts w:ascii="Cambria" w:eastAsia="Times New Roman" w:hAnsi="Cambria" w:cs="Arial"/>
                <w:color w:val="000000"/>
                <w:sz w:val="16"/>
                <w:szCs w:val="16"/>
                <w:lang w:eastAsia="es-MX"/>
              </w:rPr>
            </w:pPr>
            <w:r w:rsidRPr="001256FE">
              <w:rPr>
                <w:rFonts w:ascii="Cambria" w:eastAsia="Times New Roman" w:hAnsi="Cambria" w:cs="Arial"/>
                <w:color w:val="000000"/>
                <w:sz w:val="16"/>
                <w:szCs w:val="16"/>
                <w:lang w:eastAsia="es-MX"/>
              </w:rPr>
              <w:t>10.73%</w:t>
            </w:r>
          </w:p>
        </w:tc>
        <w:tc>
          <w:tcPr>
            <w:tcW w:w="3544" w:type="dxa"/>
            <w:shd w:val="clear" w:color="auto" w:fill="auto"/>
            <w:vAlign w:val="center"/>
            <w:hideMark/>
          </w:tcPr>
          <w:p w14:paraId="046D7BFB" w14:textId="7A039E38" w:rsidR="001256FE" w:rsidRPr="001256FE" w:rsidRDefault="00A516E6" w:rsidP="001256FE">
            <w:pPr>
              <w:spacing w:after="0" w:line="240" w:lineRule="auto"/>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S</w:t>
            </w:r>
            <w:r w:rsidR="001256FE" w:rsidRPr="001256FE">
              <w:rPr>
                <w:rFonts w:ascii="Cambria" w:eastAsia="Times New Roman" w:hAnsi="Cambria" w:cs="Calibri"/>
                <w:color w:val="000000"/>
                <w:sz w:val="16"/>
                <w:szCs w:val="16"/>
                <w:lang w:eastAsia="es-MX"/>
              </w:rPr>
              <w:t>ervicio de comunicación social y publicidad</w:t>
            </w:r>
          </w:p>
        </w:tc>
        <w:tc>
          <w:tcPr>
            <w:tcW w:w="1418" w:type="dxa"/>
            <w:shd w:val="clear" w:color="auto" w:fill="auto"/>
            <w:noWrap/>
            <w:vAlign w:val="bottom"/>
            <w:hideMark/>
          </w:tcPr>
          <w:p w14:paraId="7739F58A" w14:textId="77777777" w:rsidR="001256FE" w:rsidRPr="001256FE" w:rsidRDefault="001256FE" w:rsidP="001256FE">
            <w:pPr>
              <w:spacing w:after="0" w:line="240" w:lineRule="auto"/>
              <w:jc w:val="right"/>
              <w:rPr>
                <w:rFonts w:ascii="Cambria" w:eastAsia="Times New Roman" w:hAnsi="Cambria" w:cs="Calibri"/>
                <w:color w:val="000000"/>
                <w:sz w:val="16"/>
                <w:szCs w:val="16"/>
                <w:lang w:eastAsia="es-MX"/>
              </w:rPr>
            </w:pPr>
            <w:r w:rsidRPr="001256FE">
              <w:rPr>
                <w:rFonts w:ascii="Cambria" w:eastAsia="Times New Roman" w:hAnsi="Cambria" w:cs="Calibri"/>
                <w:color w:val="000000"/>
                <w:sz w:val="16"/>
                <w:szCs w:val="16"/>
                <w:lang w:eastAsia="es-MX"/>
              </w:rPr>
              <w:t xml:space="preserve">             105,692,403 </w:t>
            </w:r>
          </w:p>
        </w:tc>
      </w:tr>
    </w:tbl>
    <w:p w14:paraId="51C5D891" w14:textId="77777777" w:rsidR="001256FE" w:rsidRPr="00E020BE" w:rsidRDefault="001256FE" w:rsidP="004F0A1B">
      <w:pPr>
        <w:spacing w:before="80" w:after="0" w:line="250" w:lineRule="exact"/>
        <w:ind w:left="709"/>
        <w:jc w:val="both"/>
        <w:rPr>
          <w:rFonts w:ascii="Cambria" w:hAnsi="Cambria" w:cs="DIN Pro Regular"/>
          <w:spacing w:val="-1"/>
          <w:sz w:val="20"/>
          <w:szCs w:val="20"/>
          <w:lang w:eastAsia="es-MX"/>
        </w:rPr>
      </w:pPr>
    </w:p>
    <w:p w14:paraId="62B0DC59" w14:textId="5179889D" w:rsidR="004F0A1B" w:rsidRPr="00E020BE" w:rsidRDefault="004F0A1B" w:rsidP="004F0A1B">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sidR="00A516E6">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00A516E6">
        <w:rPr>
          <w:rFonts w:ascii="Cambria" w:hAnsi="Cambria" w:cs="DIN Pro Regular"/>
          <w:spacing w:val="-1"/>
          <w:sz w:val="20"/>
          <w:lang w:eastAsia="es-MX"/>
        </w:rPr>
        <w:t xml:space="preserve"> y Servicio de comunicación social y publicidad</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sidR="00A516E6">
        <w:rPr>
          <w:rFonts w:ascii="Cambria" w:hAnsi="Cambria" w:cs="DIN Pro Regular"/>
          <w:sz w:val="20"/>
        </w:rPr>
        <w:t>in de año</w:t>
      </w:r>
      <w:r w:rsidRPr="00E020BE">
        <w:rPr>
          <w:rFonts w:ascii="Cambria" w:hAnsi="Cambria" w:cs="DIN Pro Regular"/>
          <w:sz w:val="20"/>
        </w:rPr>
        <w:t>, compensaciones, cuotas para el fondo de ahorro y fond</w:t>
      </w:r>
      <w:r w:rsidR="00A516E6">
        <w:rPr>
          <w:rFonts w:ascii="Cambria" w:hAnsi="Cambria" w:cs="DIN Pro Regular"/>
          <w:sz w:val="20"/>
        </w:rPr>
        <w:t>o de trabajo, indemnizaciones,</w:t>
      </w:r>
      <w:r w:rsidRPr="00E020BE">
        <w:rPr>
          <w:rFonts w:ascii="Cambria" w:hAnsi="Cambria" w:cs="DIN Pro Regular"/>
          <w:sz w:val="20"/>
        </w:rPr>
        <w:t xml:space="preserve"> prestaciones cont</w:t>
      </w:r>
      <w:r w:rsidR="00A516E6">
        <w:rPr>
          <w:rFonts w:ascii="Cambria" w:hAnsi="Cambria" w:cs="DIN Pro Regular"/>
          <w:sz w:val="20"/>
        </w:rPr>
        <w:t xml:space="preserve">ractuales, </w:t>
      </w:r>
      <w:r w:rsidRPr="00E020BE">
        <w:rPr>
          <w:rFonts w:ascii="Cambria" w:hAnsi="Cambria" w:cs="DIN Pro Regular"/>
          <w:sz w:val="20"/>
        </w:rPr>
        <w:t xml:space="preserve">otras prestaciones sociales y económicas al personal que labora en la Universidad Autónoma de Tamaulipas de acuerdo con las disposiciones legales y los contratos </w:t>
      </w:r>
      <w:r w:rsidR="00A516E6">
        <w:rPr>
          <w:rFonts w:ascii="Cambria" w:hAnsi="Cambria" w:cs="DIN Pro Regular"/>
          <w:sz w:val="20"/>
        </w:rPr>
        <w:t>colectivos de trabajo vigentes; difusión por radio, televisión y otros medios de mensajes sobre programas y actividades gubernamentales y</w:t>
      </w:r>
      <w:r w:rsidR="00A516E6" w:rsidRPr="00A516E6">
        <w:rPr>
          <w:rFonts w:ascii="Cambria" w:hAnsi="Cambria" w:cs="DIN Pro Regular"/>
          <w:sz w:val="20"/>
          <w:lang w:val="es-MX"/>
        </w:rPr>
        <w:t xml:space="preserve"> difusión por radio, televisión y otros medios de mensajes</w:t>
      </w:r>
      <w:r w:rsidR="00A516E6">
        <w:rPr>
          <w:rFonts w:ascii="Cambria" w:hAnsi="Cambria" w:cs="DIN Pro Regular"/>
          <w:sz w:val="20"/>
          <w:lang w:val="es-MX"/>
        </w:rPr>
        <w:t xml:space="preserve"> comerciales.</w:t>
      </w:r>
    </w:p>
    <w:p w14:paraId="01158218"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CC14501" w14:textId="7F087970"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Donaciones de capital: </w:t>
      </w:r>
      <w:r w:rsidRPr="00E020BE">
        <w:rPr>
          <w:rFonts w:ascii="Cambria" w:hAnsi="Cambria" w:cs="DIN Pro Regular"/>
          <w:spacing w:val="-1"/>
          <w:sz w:val="20"/>
          <w:szCs w:val="20"/>
          <w:lang w:eastAsia="es-MX"/>
        </w:rPr>
        <w:t>El monto de $</w:t>
      </w:r>
      <w:r w:rsidR="00CD0499">
        <w:rPr>
          <w:rFonts w:ascii="Cambria" w:hAnsi="Cambria" w:cs="DIN Pro Regular"/>
          <w:spacing w:val="-1"/>
          <w:sz w:val="20"/>
          <w:szCs w:val="20"/>
          <w:lang w:eastAsia="es-MX"/>
        </w:rPr>
        <w:t>232,366</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resultado del ejercicio 202</w:t>
      </w:r>
      <w:r w:rsidR="00CD0499">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p>
    <w:p w14:paraId="7D812761"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5ED0A348" w14:textId="4EDE3599"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 xml:space="preserve">El monto de </w:t>
      </w:r>
      <w:r w:rsidR="00CD0499">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44</w:t>
      </w:r>
      <w:proofErr w:type="gramStart"/>
      <w:r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502</w:t>
      </w:r>
      <w:r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605</w:t>
      </w:r>
      <w:proofErr w:type="gramEnd"/>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2021</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6CCC95D3"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CD0499">
        <w:rPr>
          <w:rFonts w:ascii="Cambria" w:hAnsi="Cambria" w:cs="DIN Pro Regular"/>
          <w:spacing w:val="-1"/>
          <w:sz w:val="20"/>
          <w:szCs w:val="20"/>
          <w:lang w:eastAsia="es-MX"/>
        </w:rPr>
        <w:t>72</w:t>
      </w:r>
      <w:proofErr w:type="gramStart"/>
      <w:r w:rsidRPr="00E020BE">
        <w:rPr>
          <w:rFonts w:ascii="Cambria" w:hAnsi="Cambria" w:cs="DIN Pro Regular"/>
          <w:spacing w:val="-1"/>
          <w:sz w:val="20"/>
          <w:szCs w:val="20"/>
          <w:lang w:eastAsia="es-MX"/>
        </w:rPr>
        <w:t>,</w:t>
      </w:r>
      <w:r w:rsidR="00F26617">
        <w:rPr>
          <w:rFonts w:ascii="Cambria" w:hAnsi="Cambria" w:cs="DIN Pro Regular"/>
          <w:spacing w:val="-1"/>
          <w:sz w:val="20"/>
          <w:szCs w:val="20"/>
          <w:lang w:eastAsia="es-MX"/>
        </w:rPr>
        <w:t>835</w:t>
      </w:r>
      <w:r w:rsidRPr="00E020BE">
        <w:rPr>
          <w:rFonts w:ascii="Cambria" w:hAnsi="Cambria" w:cs="DIN Pro Regular"/>
          <w:spacing w:val="-1"/>
          <w:sz w:val="20"/>
          <w:szCs w:val="20"/>
          <w:lang w:eastAsia="es-MX"/>
        </w:rPr>
        <w:t>,</w:t>
      </w:r>
      <w:r w:rsidR="00F26617">
        <w:rPr>
          <w:rFonts w:ascii="Cambria" w:hAnsi="Cambria" w:cs="DIN Pro Regular"/>
          <w:spacing w:val="-1"/>
          <w:sz w:val="20"/>
          <w:szCs w:val="20"/>
          <w:lang w:eastAsia="es-MX"/>
        </w:rPr>
        <w:t>583</w:t>
      </w:r>
      <w:proofErr w:type="gramEnd"/>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62F65792"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cios anteriores por $</w:t>
      </w:r>
      <w:r w:rsidR="00CD0499">
        <w:rPr>
          <w:rFonts w:ascii="Cambria" w:hAnsi="Cambria" w:cs="DIN Pro Regular"/>
          <w:spacing w:val="-1"/>
          <w:sz w:val="20"/>
          <w:szCs w:val="20"/>
          <w:lang w:eastAsia="es-MX"/>
        </w:rPr>
        <w:t>46</w:t>
      </w:r>
      <w:proofErr w:type="gramStart"/>
      <w:r w:rsidR="00831463"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175</w:t>
      </w:r>
      <w:r w:rsidR="00831463"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993</w:t>
      </w:r>
      <w:proofErr w:type="gramEnd"/>
      <w:r w:rsidRPr="00E020BE">
        <w:rPr>
          <w:rFonts w:ascii="Cambria" w:hAnsi="Cambria" w:cs="DIN Pro Regular"/>
          <w:spacing w:val="-1"/>
          <w:sz w:val="20"/>
          <w:szCs w:val="20"/>
          <w:lang w:eastAsia="es-MX"/>
        </w:rPr>
        <w:t xml:space="preserve"> pesos.</w:t>
      </w:r>
    </w:p>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500091B6"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CD0499">
        <w:rPr>
          <w:rFonts w:ascii="Cambria" w:hAnsi="Cambria" w:cs="DIN Pro Regular"/>
          <w:spacing w:val="-1"/>
          <w:sz w:val="20"/>
          <w:szCs w:val="20"/>
          <w:lang w:eastAsia="es-MX"/>
        </w:rPr>
        <w:t>9</w:t>
      </w:r>
      <w:proofErr w:type="gramStart"/>
      <w:r w:rsidR="00831463"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904</w:t>
      </w:r>
      <w:r w:rsidR="00831463" w:rsidRPr="00E020BE">
        <w:rPr>
          <w:rFonts w:ascii="Cambria" w:hAnsi="Cambria" w:cs="DIN Pro Regular"/>
          <w:spacing w:val="-1"/>
          <w:sz w:val="20"/>
          <w:szCs w:val="20"/>
          <w:lang w:eastAsia="es-MX"/>
        </w:rPr>
        <w:t>,</w:t>
      </w:r>
      <w:r w:rsidR="00CD0499">
        <w:rPr>
          <w:rFonts w:ascii="Cambria" w:hAnsi="Cambria" w:cs="DIN Pro Regular"/>
          <w:spacing w:val="-1"/>
          <w:sz w:val="20"/>
          <w:szCs w:val="20"/>
          <w:lang w:eastAsia="es-MX"/>
        </w:rPr>
        <w:t>143</w:t>
      </w:r>
      <w:proofErr w:type="gramEnd"/>
      <w:r w:rsidRPr="00E020BE">
        <w:rPr>
          <w:rFonts w:ascii="Cambria" w:hAnsi="Cambria" w:cs="DIN Pro Regular"/>
          <w:spacing w:val="-1"/>
          <w:sz w:val="20"/>
          <w:szCs w:val="20"/>
          <w:lang w:eastAsia="es-MX"/>
        </w:rPr>
        <w:t xml:space="preserve"> pesos.</w:t>
      </w: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Pr="00E020BE"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442CBAC8" w14:textId="77777777" w:rsidR="001C760F" w:rsidRPr="00E020BE" w:rsidRDefault="001C760F" w:rsidP="000E6439">
      <w:pPr>
        <w:pStyle w:val="ROMANOS"/>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t xml:space="preserve">Notas al Estado de Flujos de Efectivo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77777777" w:rsidR="005774F0" w:rsidRPr="00B171EB"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4697B915" w14:textId="77777777" w:rsidR="00B171EB" w:rsidRDefault="00B171EB" w:rsidP="00B171EB">
      <w:pPr>
        <w:pStyle w:val="ROMANOS"/>
        <w:spacing w:after="0" w:line="240" w:lineRule="exact"/>
        <w:ind w:left="1068" w:firstLine="0"/>
        <w:rPr>
          <w:rFonts w:ascii="Cambria" w:hAnsi="Cambria" w:cs="DIN Pro Regular"/>
          <w:b/>
          <w:sz w:val="20"/>
          <w:szCs w:val="20"/>
          <w:lang w:val="es-MX"/>
        </w:rPr>
      </w:pPr>
    </w:p>
    <w:tbl>
      <w:tblPr>
        <w:tblW w:w="6091" w:type="dxa"/>
        <w:jc w:val="center"/>
        <w:tblCellMar>
          <w:left w:w="70" w:type="dxa"/>
          <w:right w:w="70" w:type="dxa"/>
        </w:tblCellMar>
        <w:tblLook w:val="04A0" w:firstRow="1" w:lastRow="0" w:firstColumn="1" w:lastColumn="0" w:noHBand="0" w:noVBand="1"/>
      </w:tblPr>
      <w:tblGrid>
        <w:gridCol w:w="2830"/>
        <w:gridCol w:w="1701"/>
        <w:gridCol w:w="1560"/>
      </w:tblGrid>
      <w:tr w:rsidR="006E5364" w:rsidRPr="0030227F" w14:paraId="2A34C0FF" w14:textId="77777777" w:rsidTr="00A16A0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DD3DA25" w14:textId="77777777" w:rsidR="006E5364" w:rsidRPr="0030227F" w:rsidRDefault="006E5364" w:rsidP="00A16A0A">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RUBRO</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4364AB70" w14:textId="77777777" w:rsidR="006E5364" w:rsidRPr="0030227F" w:rsidRDefault="006E5364" w:rsidP="00A16A0A">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MARZO 2022</w:t>
            </w:r>
          </w:p>
        </w:tc>
        <w:tc>
          <w:tcPr>
            <w:tcW w:w="1560" w:type="dxa"/>
            <w:tcBorders>
              <w:top w:val="single" w:sz="4" w:space="0" w:color="auto"/>
              <w:left w:val="nil"/>
              <w:bottom w:val="single" w:sz="4" w:space="0" w:color="auto"/>
              <w:right w:val="single" w:sz="4" w:space="0" w:color="auto"/>
            </w:tcBorders>
            <w:shd w:val="clear" w:color="auto" w:fill="00426A"/>
            <w:vAlign w:val="center"/>
            <w:hideMark/>
          </w:tcPr>
          <w:p w14:paraId="0811B40B" w14:textId="77777777" w:rsidR="006E5364" w:rsidRPr="0030227F" w:rsidRDefault="006E5364" w:rsidP="00A16A0A">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DICIEMBRE 2021</w:t>
            </w:r>
          </w:p>
        </w:tc>
      </w:tr>
      <w:tr w:rsidR="006E5364" w:rsidRPr="0030227F" w14:paraId="48C637D3" w14:textId="77777777" w:rsidTr="00A16A0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4DCB68D" w14:textId="77777777" w:rsidR="006E5364" w:rsidRPr="0030227F" w:rsidRDefault="006E5364" w:rsidP="00A16A0A">
            <w:pPr>
              <w:spacing w:after="0" w:line="240" w:lineRule="auto"/>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Efectivo   </w:t>
            </w:r>
          </w:p>
        </w:tc>
        <w:tc>
          <w:tcPr>
            <w:tcW w:w="1701" w:type="dxa"/>
            <w:tcBorders>
              <w:top w:val="nil"/>
              <w:left w:val="nil"/>
              <w:bottom w:val="single" w:sz="4" w:space="0" w:color="auto"/>
              <w:right w:val="single" w:sz="4" w:space="0" w:color="auto"/>
            </w:tcBorders>
            <w:shd w:val="clear" w:color="auto" w:fill="auto"/>
            <w:noWrap/>
            <w:vAlign w:val="bottom"/>
            <w:hideMark/>
          </w:tcPr>
          <w:p w14:paraId="625416BD" w14:textId="77777777" w:rsidR="006E5364" w:rsidRPr="0030227F" w:rsidRDefault="006E5364" w:rsidP="00A16A0A">
            <w:pPr>
              <w:spacing w:after="0" w:line="240" w:lineRule="auto"/>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4EF9307E" w14:textId="77777777" w:rsidR="006E5364" w:rsidRPr="0030227F" w:rsidRDefault="006E5364" w:rsidP="00A16A0A">
            <w:pPr>
              <w:spacing w:after="0" w:line="240" w:lineRule="auto"/>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r>
      <w:tr w:rsidR="006E5364" w:rsidRPr="0030227F" w14:paraId="78333604" w14:textId="77777777" w:rsidTr="00A16A0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75882A0" w14:textId="77777777" w:rsidR="006E5364" w:rsidRPr="0030227F" w:rsidRDefault="006E5364" w:rsidP="00A16A0A">
            <w:pPr>
              <w:spacing w:after="0" w:line="240" w:lineRule="auto"/>
              <w:rPr>
                <w:rFonts w:ascii="Cambria" w:eastAsia="Times New Roman" w:hAnsi="Cambria" w:cs="Arial"/>
                <w:sz w:val="16"/>
                <w:szCs w:val="16"/>
                <w:lang w:eastAsia="es-MX"/>
              </w:rPr>
            </w:pPr>
            <w:r w:rsidRPr="0030227F">
              <w:rPr>
                <w:rFonts w:ascii="Cambria" w:eastAsia="Times New Roman" w:hAnsi="Cambria" w:cs="Arial"/>
                <w:sz w:val="16"/>
                <w:szCs w:val="16"/>
                <w:lang w:eastAsia="es-MX"/>
              </w:rPr>
              <w:t>Efectivo en Bancos-Tesorería</w:t>
            </w:r>
          </w:p>
        </w:tc>
        <w:tc>
          <w:tcPr>
            <w:tcW w:w="1701" w:type="dxa"/>
            <w:tcBorders>
              <w:top w:val="nil"/>
              <w:left w:val="nil"/>
              <w:bottom w:val="single" w:sz="4" w:space="0" w:color="auto"/>
              <w:right w:val="single" w:sz="4" w:space="0" w:color="auto"/>
            </w:tcBorders>
            <w:shd w:val="clear" w:color="auto" w:fill="auto"/>
            <w:noWrap/>
            <w:vAlign w:val="bottom"/>
            <w:hideMark/>
          </w:tcPr>
          <w:p w14:paraId="19982053"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387,044,849</w:t>
            </w:r>
          </w:p>
        </w:tc>
        <w:tc>
          <w:tcPr>
            <w:tcW w:w="1560" w:type="dxa"/>
            <w:tcBorders>
              <w:top w:val="nil"/>
              <w:left w:val="nil"/>
              <w:bottom w:val="single" w:sz="4" w:space="0" w:color="auto"/>
              <w:right w:val="single" w:sz="4" w:space="0" w:color="auto"/>
            </w:tcBorders>
            <w:shd w:val="clear" w:color="auto" w:fill="auto"/>
            <w:noWrap/>
            <w:vAlign w:val="bottom"/>
            <w:hideMark/>
          </w:tcPr>
          <w:p w14:paraId="7C1CCEB7"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307,168,049</w:t>
            </w:r>
          </w:p>
        </w:tc>
      </w:tr>
      <w:tr w:rsidR="006E5364" w:rsidRPr="0030227F" w14:paraId="0C1305A8" w14:textId="77777777" w:rsidTr="006E5364">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FAC3B40" w14:textId="77777777" w:rsidR="006E5364" w:rsidRPr="0030227F" w:rsidRDefault="006E5364" w:rsidP="00A16A0A">
            <w:pPr>
              <w:spacing w:after="0" w:line="240" w:lineRule="auto"/>
              <w:rPr>
                <w:rFonts w:ascii="Cambria" w:eastAsia="Times New Roman" w:hAnsi="Cambria" w:cs="Arial"/>
                <w:sz w:val="16"/>
                <w:szCs w:val="16"/>
                <w:lang w:eastAsia="es-MX"/>
              </w:rPr>
            </w:pPr>
            <w:r w:rsidRPr="0030227F">
              <w:rPr>
                <w:rFonts w:ascii="Cambria" w:eastAsia="Times New Roman" w:hAnsi="Cambria" w:cs="Arial"/>
                <w:sz w:val="16"/>
                <w:szCs w:val="16"/>
                <w:lang w:eastAsia="es-MX"/>
              </w:rPr>
              <w:t>Inversiones Temporales (Hasta 3 Meses)</w:t>
            </w:r>
          </w:p>
        </w:tc>
        <w:tc>
          <w:tcPr>
            <w:tcW w:w="1701" w:type="dxa"/>
            <w:tcBorders>
              <w:top w:val="nil"/>
              <w:left w:val="nil"/>
              <w:bottom w:val="single" w:sz="4" w:space="0" w:color="auto"/>
              <w:right w:val="single" w:sz="4" w:space="0" w:color="auto"/>
            </w:tcBorders>
            <w:shd w:val="clear" w:color="auto" w:fill="auto"/>
            <w:noWrap/>
            <w:vAlign w:val="bottom"/>
            <w:hideMark/>
          </w:tcPr>
          <w:p w14:paraId="6D69F391"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34,447,739</w:t>
            </w:r>
          </w:p>
        </w:tc>
        <w:tc>
          <w:tcPr>
            <w:tcW w:w="1560" w:type="dxa"/>
            <w:tcBorders>
              <w:top w:val="nil"/>
              <w:left w:val="nil"/>
              <w:bottom w:val="single" w:sz="4" w:space="0" w:color="auto"/>
              <w:right w:val="single" w:sz="4" w:space="0" w:color="auto"/>
            </w:tcBorders>
            <w:shd w:val="clear" w:color="auto" w:fill="auto"/>
            <w:noWrap/>
            <w:vAlign w:val="bottom"/>
            <w:hideMark/>
          </w:tcPr>
          <w:p w14:paraId="14B20268"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30,111,021</w:t>
            </w:r>
          </w:p>
        </w:tc>
      </w:tr>
      <w:tr w:rsidR="006E5364" w:rsidRPr="0030227F" w14:paraId="2F847164" w14:textId="77777777" w:rsidTr="006E5364">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C882" w14:textId="77777777" w:rsidR="006E5364" w:rsidRPr="0030227F" w:rsidRDefault="006E5364" w:rsidP="00A16A0A">
            <w:pPr>
              <w:spacing w:after="0" w:line="240" w:lineRule="auto"/>
              <w:rPr>
                <w:rFonts w:ascii="Cambria" w:eastAsia="Times New Roman" w:hAnsi="Cambria" w:cs="Arial"/>
                <w:sz w:val="16"/>
                <w:szCs w:val="16"/>
                <w:lang w:eastAsia="es-MX"/>
              </w:rPr>
            </w:pPr>
            <w:r w:rsidRPr="0030227F">
              <w:rPr>
                <w:rFonts w:ascii="Cambria" w:eastAsia="Times New Roman" w:hAnsi="Cambria" w:cs="Arial"/>
                <w:sz w:val="16"/>
                <w:szCs w:val="16"/>
                <w:lang w:eastAsia="es-MX"/>
              </w:rPr>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B351232" w14:textId="77777777" w:rsidR="006E5364" w:rsidRPr="0030227F" w:rsidRDefault="006E5364" w:rsidP="00A16A0A">
            <w:pPr>
              <w:spacing w:after="0" w:line="240" w:lineRule="auto"/>
              <w:rPr>
                <w:rFonts w:ascii="Cambria" w:eastAsia="Times New Roman" w:hAnsi="Cambria" w:cs="Calibri"/>
                <w:color w:val="000000"/>
                <w:sz w:val="16"/>
                <w:szCs w:val="16"/>
                <w:lang w:eastAsia="es-MX"/>
              </w:rPr>
            </w:pPr>
            <w:r w:rsidRPr="0030227F">
              <w:rPr>
                <w:rFonts w:ascii="Cambria" w:eastAsia="Times New Roman" w:hAnsi="Cambria" w:cs="Calibri"/>
                <w:color w:val="000000"/>
                <w:sz w:val="16"/>
                <w:szCs w:val="16"/>
                <w:lang w:eastAsia="es-MX"/>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E07E261" w14:textId="77777777" w:rsidR="006E5364" w:rsidRPr="0030227F" w:rsidRDefault="006E5364" w:rsidP="00A16A0A">
            <w:pPr>
              <w:spacing w:after="0" w:line="240" w:lineRule="auto"/>
              <w:rPr>
                <w:rFonts w:ascii="Cambria" w:eastAsia="Times New Roman" w:hAnsi="Cambria" w:cs="Calibri"/>
                <w:color w:val="000000"/>
                <w:sz w:val="16"/>
                <w:szCs w:val="16"/>
                <w:lang w:eastAsia="es-MX"/>
              </w:rPr>
            </w:pPr>
            <w:r w:rsidRPr="0030227F">
              <w:rPr>
                <w:rFonts w:ascii="Cambria" w:eastAsia="Times New Roman" w:hAnsi="Cambria" w:cs="Calibri"/>
                <w:color w:val="000000"/>
                <w:sz w:val="16"/>
                <w:szCs w:val="16"/>
                <w:lang w:eastAsia="es-MX"/>
              </w:rPr>
              <w:t> </w:t>
            </w:r>
          </w:p>
        </w:tc>
      </w:tr>
      <w:tr w:rsidR="006E5364" w:rsidRPr="0030227F" w14:paraId="3C4E3A77" w14:textId="77777777" w:rsidTr="00A16A0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CE1E" w14:textId="77777777" w:rsidR="006E5364" w:rsidRPr="0030227F" w:rsidRDefault="006E5364" w:rsidP="00A16A0A">
            <w:pPr>
              <w:spacing w:after="0" w:line="240" w:lineRule="auto"/>
              <w:rPr>
                <w:rFonts w:ascii="Cambria" w:eastAsia="Times New Roman" w:hAnsi="Cambria" w:cs="Arial"/>
                <w:sz w:val="16"/>
                <w:szCs w:val="16"/>
                <w:lang w:eastAsia="es-MX"/>
              </w:rPr>
            </w:pPr>
            <w:r w:rsidRPr="0030227F">
              <w:rPr>
                <w:rFonts w:ascii="Cambria" w:eastAsia="Times New Roman" w:hAnsi="Cambria" w:cs="Arial"/>
                <w:sz w:val="16"/>
                <w:szCs w:val="16"/>
                <w:lang w:eastAsia="es-MX"/>
              </w:rPr>
              <w:t>Fondos de Afectación Especifica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35FEA1"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29,011,315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A766D5C"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29,974,637</w:t>
            </w:r>
          </w:p>
        </w:tc>
      </w:tr>
      <w:tr w:rsidR="006E5364" w:rsidRPr="0030227F" w14:paraId="293E458B" w14:textId="77777777" w:rsidTr="00A16A0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025AB1E" w14:textId="77777777" w:rsidR="006E5364" w:rsidRPr="0030227F" w:rsidRDefault="006E5364" w:rsidP="00A16A0A">
            <w:pPr>
              <w:spacing w:after="0" w:line="240" w:lineRule="auto"/>
              <w:rPr>
                <w:rFonts w:ascii="Cambria" w:eastAsia="Times New Roman" w:hAnsi="Cambria" w:cs="Arial"/>
                <w:sz w:val="16"/>
                <w:szCs w:val="16"/>
                <w:lang w:eastAsia="es-MX"/>
              </w:rPr>
            </w:pPr>
            <w:r w:rsidRPr="0030227F">
              <w:rPr>
                <w:rFonts w:ascii="Cambria" w:eastAsia="Times New Roman" w:hAnsi="Cambria" w:cs="Arial"/>
                <w:sz w:val="16"/>
                <w:szCs w:val="16"/>
                <w:lang w:eastAsia="es-MX"/>
              </w:rPr>
              <w:t>Inversiones Financieras de Largo Plazo</w:t>
            </w:r>
          </w:p>
        </w:tc>
        <w:tc>
          <w:tcPr>
            <w:tcW w:w="1701" w:type="dxa"/>
            <w:tcBorders>
              <w:top w:val="nil"/>
              <w:left w:val="nil"/>
              <w:bottom w:val="single" w:sz="4" w:space="0" w:color="auto"/>
              <w:right w:val="single" w:sz="4" w:space="0" w:color="auto"/>
            </w:tcBorders>
            <w:shd w:val="clear" w:color="auto" w:fill="auto"/>
            <w:noWrap/>
            <w:vAlign w:val="bottom"/>
            <w:hideMark/>
          </w:tcPr>
          <w:p w14:paraId="6022671A"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3,407,545,183</w:t>
            </w:r>
          </w:p>
        </w:tc>
        <w:tc>
          <w:tcPr>
            <w:tcW w:w="1560" w:type="dxa"/>
            <w:tcBorders>
              <w:top w:val="nil"/>
              <w:left w:val="nil"/>
              <w:bottom w:val="single" w:sz="4" w:space="0" w:color="auto"/>
              <w:right w:val="single" w:sz="4" w:space="0" w:color="auto"/>
            </w:tcBorders>
            <w:shd w:val="clear" w:color="auto" w:fill="auto"/>
            <w:noWrap/>
            <w:vAlign w:val="bottom"/>
            <w:hideMark/>
          </w:tcPr>
          <w:p w14:paraId="22DA3C0B" w14:textId="77777777" w:rsidR="006E5364" w:rsidRPr="0030227F" w:rsidRDefault="006E5364" w:rsidP="00A16A0A">
            <w:pPr>
              <w:spacing w:after="0" w:line="240" w:lineRule="auto"/>
              <w:jc w:val="right"/>
              <w:rPr>
                <w:rFonts w:ascii="Cambria" w:eastAsia="Times New Roman" w:hAnsi="Cambria" w:cs="Arial"/>
                <w:sz w:val="16"/>
                <w:szCs w:val="16"/>
                <w:lang w:eastAsia="es-MX"/>
              </w:rPr>
            </w:pPr>
            <w:r w:rsidRPr="0030227F">
              <w:rPr>
                <w:rFonts w:ascii="Cambria" w:eastAsia="Times New Roman" w:hAnsi="Cambria" w:cs="Arial"/>
                <w:sz w:val="16"/>
                <w:szCs w:val="16"/>
                <w:lang w:eastAsia="es-MX"/>
              </w:rPr>
              <w:t>3,512,126,487</w:t>
            </w:r>
          </w:p>
        </w:tc>
      </w:tr>
      <w:tr w:rsidR="006E5364" w:rsidRPr="0030227F" w14:paraId="25ACA76A" w14:textId="77777777" w:rsidTr="00A16A0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4FEAD47" w14:textId="77777777" w:rsidR="006E5364" w:rsidRPr="0030227F" w:rsidRDefault="006E5364" w:rsidP="00A16A0A">
            <w:pPr>
              <w:spacing w:after="0" w:line="240" w:lineRule="auto"/>
              <w:rPr>
                <w:rFonts w:ascii="Cambria" w:eastAsia="Times New Roman" w:hAnsi="Cambria" w:cs="Arial"/>
                <w:bCs/>
                <w:sz w:val="16"/>
                <w:szCs w:val="16"/>
                <w:lang w:eastAsia="es-MX"/>
              </w:rPr>
            </w:pPr>
            <w:r w:rsidRPr="0030227F">
              <w:rPr>
                <w:rFonts w:ascii="Cambria" w:eastAsia="Times New Roman" w:hAnsi="Cambria" w:cs="Arial"/>
                <w:bCs/>
                <w:sz w:val="16"/>
                <w:szCs w:val="16"/>
                <w:lang w:eastAsia="es-MX"/>
              </w:rPr>
              <w:t>Total de Efectivo y Equivalentes</w:t>
            </w:r>
          </w:p>
        </w:tc>
        <w:tc>
          <w:tcPr>
            <w:tcW w:w="1701" w:type="dxa"/>
            <w:tcBorders>
              <w:top w:val="nil"/>
              <w:left w:val="nil"/>
              <w:bottom w:val="single" w:sz="4" w:space="0" w:color="auto"/>
              <w:right w:val="single" w:sz="4" w:space="0" w:color="auto"/>
            </w:tcBorders>
            <w:shd w:val="clear" w:color="auto" w:fill="auto"/>
            <w:noWrap/>
            <w:vAlign w:val="bottom"/>
            <w:hideMark/>
          </w:tcPr>
          <w:p w14:paraId="494A5715" w14:textId="77777777" w:rsidR="006E5364" w:rsidRPr="0030227F" w:rsidRDefault="006E5364" w:rsidP="00A16A0A">
            <w:pPr>
              <w:spacing w:after="0" w:line="240" w:lineRule="auto"/>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             3,858,049,086 </w:t>
            </w:r>
          </w:p>
        </w:tc>
        <w:tc>
          <w:tcPr>
            <w:tcW w:w="1560" w:type="dxa"/>
            <w:tcBorders>
              <w:top w:val="nil"/>
              <w:left w:val="nil"/>
              <w:bottom w:val="single" w:sz="4" w:space="0" w:color="auto"/>
              <w:right w:val="single" w:sz="4" w:space="0" w:color="auto"/>
            </w:tcBorders>
            <w:shd w:val="clear" w:color="auto" w:fill="auto"/>
            <w:noWrap/>
            <w:vAlign w:val="bottom"/>
            <w:hideMark/>
          </w:tcPr>
          <w:p w14:paraId="43FB95BF" w14:textId="77777777" w:rsidR="006E5364" w:rsidRPr="0030227F" w:rsidRDefault="006E5364" w:rsidP="00A16A0A">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      3,879,380,194 </w:t>
            </w:r>
          </w:p>
        </w:tc>
      </w:tr>
    </w:tbl>
    <w:p w14:paraId="4BF7B3D6" w14:textId="77777777" w:rsidR="00F17617" w:rsidRDefault="00F17617" w:rsidP="00B171EB">
      <w:pPr>
        <w:pStyle w:val="ROMANOS"/>
        <w:spacing w:after="0" w:line="240" w:lineRule="exact"/>
        <w:ind w:left="1068" w:firstLine="0"/>
        <w:rPr>
          <w:rFonts w:ascii="Cambria" w:hAnsi="Cambria" w:cs="DIN Pro Regular"/>
          <w:b/>
          <w:sz w:val="20"/>
          <w:szCs w:val="20"/>
          <w:lang w:val="es-MX"/>
        </w:rPr>
      </w:pPr>
    </w:p>
    <w:p w14:paraId="78BAFC2B" w14:textId="77777777" w:rsidR="00F17617" w:rsidRPr="00B171EB" w:rsidRDefault="00F17617" w:rsidP="00B171EB">
      <w:pPr>
        <w:pStyle w:val="ROMANOS"/>
        <w:spacing w:after="0" w:line="240" w:lineRule="exact"/>
        <w:ind w:left="1068" w:firstLine="0"/>
        <w:rPr>
          <w:rFonts w:ascii="Cambria" w:hAnsi="Cambria" w:cs="DIN Pro Regular"/>
          <w:b/>
          <w:sz w:val="20"/>
          <w:szCs w:val="20"/>
          <w:lang w:val="es-MX"/>
        </w:rPr>
      </w:pPr>
    </w:p>
    <w:p w14:paraId="250131F5" w14:textId="77777777" w:rsidR="004F0A1B" w:rsidRPr="00D27C80" w:rsidRDefault="004F0A1B" w:rsidP="004F0A1B">
      <w:pPr>
        <w:pStyle w:val="ROMANOS"/>
        <w:spacing w:after="0" w:line="240" w:lineRule="exact"/>
        <w:ind w:left="1068" w:firstLine="0"/>
        <w:rPr>
          <w:rFonts w:ascii="DIN Pro Regular" w:hAnsi="DIN Pro Regular" w:cs="DIN Pro Regular"/>
          <w:b/>
          <w:sz w:val="20"/>
          <w:szCs w:val="20"/>
          <w:lang w:val="es-MX"/>
        </w:rPr>
      </w:pPr>
    </w:p>
    <w:p w14:paraId="5E088078" w14:textId="23F3AE95"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E020BE">
        <w:rPr>
          <w:rFonts w:ascii="Cambria" w:hAnsi="Cambria" w:cs="DIN Pro Regular"/>
          <w:sz w:val="20"/>
          <w:szCs w:val="20"/>
          <w:lang w:val="es-MX"/>
        </w:rPr>
        <w:t xml:space="preserve">Adquisiciones de bienes muebles e inmuebles </w:t>
      </w:r>
    </w:p>
    <w:p w14:paraId="55CC916C" w14:textId="77777777" w:rsidR="00A27D39" w:rsidRDefault="00A27D39" w:rsidP="00A27D39">
      <w:pPr>
        <w:pStyle w:val="ROMANOS"/>
        <w:spacing w:after="0" w:line="240" w:lineRule="exact"/>
        <w:ind w:left="1068" w:firstLine="0"/>
        <w:rPr>
          <w:rFonts w:ascii="Cambria" w:hAnsi="Cambria" w:cs="DIN Pro Regular"/>
          <w:sz w:val="20"/>
          <w:szCs w:val="20"/>
          <w:lang w:val="es-MX"/>
        </w:rPr>
      </w:pPr>
    </w:p>
    <w:tbl>
      <w:tblPr>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1885"/>
        <w:gridCol w:w="1842"/>
      </w:tblGrid>
      <w:tr w:rsidR="00A27D39" w:rsidRPr="00A27D39" w14:paraId="11BC90AA" w14:textId="77777777" w:rsidTr="00A27D39">
        <w:trPr>
          <w:trHeight w:val="465"/>
          <w:jc w:val="center"/>
        </w:trPr>
        <w:tc>
          <w:tcPr>
            <w:tcW w:w="2500" w:type="dxa"/>
            <w:shd w:val="clear" w:color="auto" w:fill="00426A"/>
            <w:vAlign w:val="center"/>
            <w:hideMark/>
          </w:tcPr>
          <w:p w14:paraId="3E417FA7" w14:textId="77777777" w:rsidR="00A27D39" w:rsidRPr="00A27D39" w:rsidRDefault="00A27D39" w:rsidP="00A27D39">
            <w:pPr>
              <w:spacing w:after="0" w:line="240" w:lineRule="auto"/>
              <w:jc w:val="center"/>
              <w:rPr>
                <w:rFonts w:ascii="Cambria" w:eastAsia="Times New Roman" w:hAnsi="Cambria" w:cs="Arial"/>
                <w:b/>
                <w:color w:val="FFFFFF"/>
                <w:sz w:val="16"/>
                <w:szCs w:val="16"/>
                <w:lang w:eastAsia="es-MX"/>
              </w:rPr>
            </w:pPr>
            <w:r w:rsidRPr="00A27D39">
              <w:rPr>
                <w:rFonts w:ascii="Cambria" w:eastAsia="Times New Roman" w:hAnsi="Cambria" w:cs="Arial"/>
                <w:b/>
                <w:color w:val="FFFFFF"/>
                <w:sz w:val="16"/>
                <w:szCs w:val="16"/>
                <w:lang w:eastAsia="es-MX"/>
              </w:rPr>
              <w:t>CUENTA CONTABLE</w:t>
            </w:r>
          </w:p>
        </w:tc>
        <w:tc>
          <w:tcPr>
            <w:tcW w:w="1885" w:type="dxa"/>
            <w:shd w:val="clear" w:color="auto" w:fill="00426A"/>
            <w:vAlign w:val="center"/>
            <w:hideMark/>
          </w:tcPr>
          <w:p w14:paraId="71CB0A2D" w14:textId="77777777" w:rsidR="00A27D39" w:rsidRPr="00A27D39" w:rsidRDefault="00A27D39" w:rsidP="00A27D39">
            <w:pPr>
              <w:spacing w:after="0" w:line="240" w:lineRule="auto"/>
              <w:jc w:val="center"/>
              <w:rPr>
                <w:rFonts w:ascii="Cambria" w:eastAsia="Times New Roman" w:hAnsi="Cambria" w:cs="Arial"/>
                <w:b/>
                <w:color w:val="FFFFFF"/>
                <w:sz w:val="16"/>
                <w:szCs w:val="16"/>
                <w:lang w:eastAsia="es-MX"/>
              </w:rPr>
            </w:pPr>
            <w:r w:rsidRPr="00A27D39">
              <w:rPr>
                <w:rFonts w:ascii="Cambria" w:eastAsia="Times New Roman" w:hAnsi="Cambria" w:cs="Arial"/>
                <w:b/>
                <w:color w:val="FFFFFF"/>
                <w:sz w:val="16"/>
                <w:szCs w:val="16"/>
                <w:lang w:eastAsia="es-MX"/>
              </w:rPr>
              <w:t>ADQUISICIONES DEL MES DE ENERO A MARZO 2022</w:t>
            </w:r>
          </w:p>
        </w:tc>
        <w:tc>
          <w:tcPr>
            <w:tcW w:w="1842" w:type="dxa"/>
            <w:shd w:val="clear" w:color="auto" w:fill="00426A"/>
            <w:vAlign w:val="center"/>
            <w:hideMark/>
          </w:tcPr>
          <w:p w14:paraId="15524F65" w14:textId="77777777" w:rsidR="00A27D39" w:rsidRPr="00A27D39" w:rsidRDefault="00A27D39" w:rsidP="00A27D39">
            <w:pPr>
              <w:spacing w:after="0" w:line="240" w:lineRule="auto"/>
              <w:jc w:val="center"/>
              <w:rPr>
                <w:rFonts w:ascii="Cambria" w:eastAsia="Times New Roman" w:hAnsi="Cambria" w:cs="Arial"/>
                <w:b/>
                <w:color w:val="FFFFFF"/>
                <w:sz w:val="16"/>
                <w:szCs w:val="16"/>
                <w:lang w:eastAsia="es-MX"/>
              </w:rPr>
            </w:pPr>
            <w:r w:rsidRPr="00A27D39">
              <w:rPr>
                <w:rFonts w:ascii="Cambria" w:eastAsia="Times New Roman" w:hAnsi="Cambria" w:cs="Arial"/>
                <w:b/>
                <w:color w:val="FFFFFF"/>
                <w:sz w:val="16"/>
                <w:szCs w:val="16"/>
                <w:lang w:eastAsia="es-MX"/>
              </w:rPr>
              <w:t>COMPRAS CON FONDO FEDERAL</w:t>
            </w:r>
          </w:p>
        </w:tc>
      </w:tr>
      <w:tr w:rsidR="00A27D39" w:rsidRPr="00A27D39" w14:paraId="5024B8B4" w14:textId="77777777" w:rsidTr="00A27D39">
        <w:trPr>
          <w:trHeight w:val="315"/>
          <w:jc w:val="center"/>
        </w:trPr>
        <w:tc>
          <w:tcPr>
            <w:tcW w:w="2500" w:type="dxa"/>
            <w:shd w:val="clear" w:color="auto" w:fill="auto"/>
            <w:vAlign w:val="center"/>
            <w:hideMark/>
          </w:tcPr>
          <w:p w14:paraId="0A067B5D"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Terrenos</w:t>
            </w:r>
          </w:p>
        </w:tc>
        <w:tc>
          <w:tcPr>
            <w:tcW w:w="1885" w:type="dxa"/>
            <w:shd w:val="clear" w:color="000000" w:fill="FFFFFF"/>
            <w:vAlign w:val="center"/>
            <w:hideMark/>
          </w:tcPr>
          <w:p w14:paraId="35B75BB4"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5645D5B7"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12961441" w14:textId="77777777" w:rsidTr="00A27D39">
        <w:trPr>
          <w:trHeight w:val="315"/>
          <w:jc w:val="center"/>
        </w:trPr>
        <w:tc>
          <w:tcPr>
            <w:tcW w:w="2500" w:type="dxa"/>
            <w:shd w:val="clear" w:color="auto" w:fill="auto"/>
            <w:vAlign w:val="center"/>
            <w:hideMark/>
          </w:tcPr>
          <w:p w14:paraId="2BCEA875"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Edificios</w:t>
            </w:r>
          </w:p>
        </w:tc>
        <w:tc>
          <w:tcPr>
            <w:tcW w:w="1885" w:type="dxa"/>
            <w:shd w:val="clear" w:color="000000" w:fill="FFFFFF"/>
            <w:vAlign w:val="center"/>
            <w:hideMark/>
          </w:tcPr>
          <w:p w14:paraId="32216CE4" w14:textId="5B1E62C2"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29,291,870</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475B3F3E" w14:textId="5392F454"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19,915,870</w:t>
            </w:r>
            <w:r w:rsidRPr="00A27D39">
              <w:rPr>
                <w:rFonts w:ascii="Cambria" w:eastAsia="Times New Roman" w:hAnsi="Cambria" w:cs="Arial"/>
                <w:color w:val="000000"/>
                <w:sz w:val="16"/>
                <w:szCs w:val="16"/>
                <w:lang w:eastAsia="es-MX"/>
              </w:rPr>
              <w:t xml:space="preserve"> </w:t>
            </w:r>
          </w:p>
        </w:tc>
      </w:tr>
      <w:tr w:rsidR="00A27D39" w:rsidRPr="00A27D39" w14:paraId="6FF77017" w14:textId="77777777" w:rsidTr="00A27D39">
        <w:trPr>
          <w:trHeight w:val="465"/>
          <w:jc w:val="center"/>
        </w:trPr>
        <w:tc>
          <w:tcPr>
            <w:tcW w:w="2500" w:type="dxa"/>
            <w:shd w:val="clear" w:color="auto" w:fill="auto"/>
            <w:vAlign w:val="center"/>
            <w:hideMark/>
          </w:tcPr>
          <w:p w14:paraId="2293B637"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Construcciones en Proceso (Obra Pública)</w:t>
            </w:r>
          </w:p>
        </w:tc>
        <w:tc>
          <w:tcPr>
            <w:tcW w:w="1885" w:type="dxa"/>
            <w:shd w:val="clear" w:color="000000" w:fill="FFFFFF"/>
            <w:vAlign w:val="center"/>
            <w:hideMark/>
          </w:tcPr>
          <w:p w14:paraId="17C22317" w14:textId="4C9F0093"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14,022,954</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0DC8EB4C"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41E82DEA" w14:textId="77777777" w:rsidTr="00A27D39">
        <w:trPr>
          <w:trHeight w:val="465"/>
          <w:jc w:val="center"/>
        </w:trPr>
        <w:tc>
          <w:tcPr>
            <w:tcW w:w="2500" w:type="dxa"/>
            <w:shd w:val="clear" w:color="auto" w:fill="auto"/>
            <w:vAlign w:val="center"/>
            <w:hideMark/>
          </w:tcPr>
          <w:p w14:paraId="02940604"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Mobiliario y Equipo de Administración</w:t>
            </w:r>
          </w:p>
        </w:tc>
        <w:tc>
          <w:tcPr>
            <w:tcW w:w="1885" w:type="dxa"/>
            <w:shd w:val="clear" w:color="000000" w:fill="FFFFFF"/>
            <w:vAlign w:val="center"/>
            <w:hideMark/>
          </w:tcPr>
          <w:p w14:paraId="03B76B0C" w14:textId="2F975DDA"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7,037,798</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2E92698E"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606AE02F" w14:textId="77777777" w:rsidTr="00A27D39">
        <w:trPr>
          <w:trHeight w:val="555"/>
          <w:jc w:val="center"/>
        </w:trPr>
        <w:tc>
          <w:tcPr>
            <w:tcW w:w="2500" w:type="dxa"/>
            <w:shd w:val="clear" w:color="auto" w:fill="auto"/>
            <w:vAlign w:val="center"/>
            <w:hideMark/>
          </w:tcPr>
          <w:p w14:paraId="03364397"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Mobiliario y Equipo Educacional y Recreativo</w:t>
            </w:r>
          </w:p>
        </w:tc>
        <w:tc>
          <w:tcPr>
            <w:tcW w:w="1885" w:type="dxa"/>
            <w:shd w:val="clear" w:color="000000" w:fill="FFFFFF"/>
            <w:vAlign w:val="center"/>
            <w:hideMark/>
          </w:tcPr>
          <w:p w14:paraId="53CB9DEB" w14:textId="3C01CA83"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373,492</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457624B4"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78779E0C" w14:textId="77777777" w:rsidTr="00A27D39">
        <w:trPr>
          <w:trHeight w:val="570"/>
          <w:jc w:val="center"/>
        </w:trPr>
        <w:tc>
          <w:tcPr>
            <w:tcW w:w="2500" w:type="dxa"/>
            <w:shd w:val="clear" w:color="auto" w:fill="auto"/>
            <w:vAlign w:val="center"/>
            <w:hideMark/>
          </w:tcPr>
          <w:p w14:paraId="7F276042"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Equipo e Instrumental Médico y de Laboratorio</w:t>
            </w:r>
          </w:p>
        </w:tc>
        <w:tc>
          <w:tcPr>
            <w:tcW w:w="1885" w:type="dxa"/>
            <w:shd w:val="clear" w:color="000000" w:fill="FFFFFF"/>
            <w:vAlign w:val="center"/>
            <w:hideMark/>
          </w:tcPr>
          <w:p w14:paraId="24A4C77A" w14:textId="6D599AC5"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3,881,866</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608564C4" w14:textId="6263D9E5"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1,890,886</w:t>
            </w:r>
            <w:r w:rsidRPr="00A27D39">
              <w:rPr>
                <w:rFonts w:ascii="Cambria" w:eastAsia="Times New Roman" w:hAnsi="Cambria" w:cs="Arial"/>
                <w:color w:val="000000"/>
                <w:sz w:val="16"/>
                <w:szCs w:val="16"/>
                <w:lang w:eastAsia="es-MX"/>
              </w:rPr>
              <w:t xml:space="preserve"> </w:t>
            </w:r>
          </w:p>
        </w:tc>
      </w:tr>
      <w:tr w:rsidR="00A27D39" w:rsidRPr="00A27D39" w14:paraId="11734456" w14:textId="77777777" w:rsidTr="00A27D39">
        <w:trPr>
          <w:trHeight w:val="315"/>
          <w:jc w:val="center"/>
        </w:trPr>
        <w:tc>
          <w:tcPr>
            <w:tcW w:w="2500" w:type="dxa"/>
            <w:shd w:val="clear" w:color="auto" w:fill="auto"/>
            <w:vAlign w:val="center"/>
            <w:hideMark/>
          </w:tcPr>
          <w:p w14:paraId="1FF73350"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Equipo de Transporte</w:t>
            </w:r>
          </w:p>
        </w:tc>
        <w:tc>
          <w:tcPr>
            <w:tcW w:w="1885" w:type="dxa"/>
            <w:shd w:val="clear" w:color="000000" w:fill="FFFFFF"/>
            <w:vAlign w:val="center"/>
            <w:hideMark/>
          </w:tcPr>
          <w:p w14:paraId="69784EC4" w14:textId="2E197856"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4,871,100</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477292B7"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0383449C" w14:textId="77777777" w:rsidTr="00A27D39">
        <w:trPr>
          <w:trHeight w:val="585"/>
          <w:jc w:val="center"/>
        </w:trPr>
        <w:tc>
          <w:tcPr>
            <w:tcW w:w="2500" w:type="dxa"/>
            <w:shd w:val="clear" w:color="auto" w:fill="auto"/>
            <w:vAlign w:val="center"/>
            <w:hideMark/>
          </w:tcPr>
          <w:p w14:paraId="0E114028"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Maquinaria, Otros Equipos y Herramientas</w:t>
            </w:r>
          </w:p>
        </w:tc>
        <w:tc>
          <w:tcPr>
            <w:tcW w:w="1885" w:type="dxa"/>
            <w:shd w:val="clear" w:color="000000" w:fill="FFFFFF"/>
            <w:vAlign w:val="center"/>
            <w:hideMark/>
          </w:tcPr>
          <w:p w14:paraId="46D6F8C0" w14:textId="4BA1C8BA"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6,691,319</w:t>
            </w:r>
            <w:r w:rsidRPr="00A27D39">
              <w:rPr>
                <w:rFonts w:ascii="Cambria" w:eastAsia="Times New Roman" w:hAnsi="Cambria" w:cs="Arial"/>
                <w:color w:val="000000"/>
                <w:sz w:val="16"/>
                <w:szCs w:val="16"/>
                <w:lang w:eastAsia="es-MX"/>
              </w:rPr>
              <w:t xml:space="preserve"> </w:t>
            </w:r>
          </w:p>
        </w:tc>
        <w:tc>
          <w:tcPr>
            <w:tcW w:w="1842" w:type="dxa"/>
            <w:shd w:val="clear" w:color="000000" w:fill="FFFFFF"/>
            <w:vAlign w:val="center"/>
            <w:hideMark/>
          </w:tcPr>
          <w:p w14:paraId="4011BCC2" w14:textId="6AF0D98F"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 xml:space="preserve">                    4,883,144</w:t>
            </w:r>
            <w:r w:rsidRPr="00A27D39">
              <w:rPr>
                <w:rFonts w:ascii="Cambria" w:eastAsia="Times New Roman" w:hAnsi="Cambria" w:cs="Arial"/>
                <w:color w:val="000000"/>
                <w:sz w:val="16"/>
                <w:szCs w:val="16"/>
                <w:lang w:eastAsia="es-MX"/>
              </w:rPr>
              <w:t xml:space="preserve"> </w:t>
            </w:r>
          </w:p>
        </w:tc>
      </w:tr>
      <w:tr w:rsidR="00A27D39" w:rsidRPr="00A27D39" w14:paraId="53C7D857" w14:textId="77777777" w:rsidTr="00A27D39">
        <w:trPr>
          <w:trHeight w:val="360"/>
          <w:jc w:val="center"/>
        </w:trPr>
        <w:tc>
          <w:tcPr>
            <w:tcW w:w="2500" w:type="dxa"/>
            <w:shd w:val="clear" w:color="auto" w:fill="auto"/>
            <w:vAlign w:val="center"/>
            <w:hideMark/>
          </w:tcPr>
          <w:p w14:paraId="5DEBB7E3" w14:textId="115C5979"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Activos Biológicos</w:t>
            </w:r>
          </w:p>
        </w:tc>
        <w:tc>
          <w:tcPr>
            <w:tcW w:w="1885" w:type="dxa"/>
            <w:shd w:val="clear" w:color="000000" w:fill="FFFFFF"/>
            <w:vAlign w:val="center"/>
            <w:hideMark/>
          </w:tcPr>
          <w:p w14:paraId="36FA678B"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3F62FE70"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59C1BE35" w14:textId="77777777" w:rsidTr="00A27D39">
        <w:trPr>
          <w:trHeight w:val="315"/>
          <w:jc w:val="center"/>
        </w:trPr>
        <w:tc>
          <w:tcPr>
            <w:tcW w:w="2500" w:type="dxa"/>
            <w:shd w:val="clear" w:color="auto" w:fill="auto"/>
            <w:vAlign w:val="center"/>
            <w:hideMark/>
          </w:tcPr>
          <w:p w14:paraId="34C370A6"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Software</w:t>
            </w:r>
          </w:p>
        </w:tc>
        <w:tc>
          <w:tcPr>
            <w:tcW w:w="1885" w:type="dxa"/>
            <w:shd w:val="clear" w:color="000000" w:fill="FFFFFF"/>
            <w:vAlign w:val="center"/>
            <w:hideMark/>
          </w:tcPr>
          <w:p w14:paraId="48C5717D"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599F9270"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6C85E4DD" w14:textId="77777777" w:rsidTr="00A27D39">
        <w:trPr>
          <w:trHeight w:val="315"/>
          <w:jc w:val="center"/>
        </w:trPr>
        <w:tc>
          <w:tcPr>
            <w:tcW w:w="2500" w:type="dxa"/>
            <w:shd w:val="clear" w:color="auto" w:fill="auto"/>
            <w:vAlign w:val="center"/>
            <w:hideMark/>
          </w:tcPr>
          <w:p w14:paraId="78AAEA31" w14:textId="77777777" w:rsidR="00A27D39" w:rsidRPr="00A27D39" w:rsidRDefault="00A27D39" w:rsidP="00A27D39">
            <w:pPr>
              <w:spacing w:after="0" w:line="240" w:lineRule="auto"/>
              <w:jc w:val="both"/>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Licencias</w:t>
            </w:r>
          </w:p>
        </w:tc>
        <w:tc>
          <w:tcPr>
            <w:tcW w:w="1885" w:type="dxa"/>
            <w:shd w:val="clear" w:color="000000" w:fill="FFFFFF"/>
            <w:vAlign w:val="center"/>
            <w:hideMark/>
          </w:tcPr>
          <w:p w14:paraId="4FE74C11"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775E0229" w14:textId="77777777" w:rsidR="00A27D39" w:rsidRPr="00A27D39" w:rsidRDefault="00A27D39" w:rsidP="00A27D39">
            <w:pPr>
              <w:spacing w:after="0" w:line="240" w:lineRule="auto"/>
              <w:jc w:val="right"/>
              <w:rPr>
                <w:rFonts w:ascii="Cambria" w:eastAsia="Times New Roman" w:hAnsi="Cambria" w:cs="Arial"/>
                <w:color w:val="000000"/>
                <w:sz w:val="16"/>
                <w:szCs w:val="16"/>
                <w:lang w:eastAsia="es-MX"/>
              </w:rPr>
            </w:pPr>
            <w:r w:rsidRPr="00A27D39">
              <w:rPr>
                <w:rFonts w:ascii="Cambria" w:eastAsia="Times New Roman" w:hAnsi="Cambria" w:cs="Arial"/>
                <w:color w:val="000000"/>
                <w:sz w:val="16"/>
                <w:szCs w:val="16"/>
                <w:lang w:eastAsia="es-MX"/>
              </w:rPr>
              <w:t xml:space="preserve">                                                -   </w:t>
            </w:r>
          </w:p>
        </w:tc>
      </w:tr>
      <w:tr w:rsidR="00A27D39" w:rsidRPr="00A27D39" w14:paraId="4AA9B290" w14:textId="77777777" w:rsidTr="00A27D39">
        <w:trPr>
          <w:trHeight w:val="315"/>
          <w:jc w:val="center"/>
        </w:trPr>
        <w:tc>
          <w:tcPr>
            <w:tcW w:w="2500" w:type="dxa"/>
            <w:shd w:val="clear" w:color="auto" w:fill="FFFFFF" w:themeFill="background1"/>
            <w:vAlign w:val="center"/>
            <w:hideMark/>
          </w:tcPr>
          <w:p w14:paraId="67A9E9CB" w14:textId="77777777" w:rsidR="00A27D39" w:rsidRPr="00A27D39" w:rsidRDefault="00A27D39" w:rsidP="00A27D39">
            <w:pPr>
              <w:spacing w:after="0" w:line="240" w:lineRule="auto"/>
              <w:jc w:val="both"/>
              <w:rPr>
                <w:rFonts w:ascii="Cambria" w:eastAsia="Times New Roman" w:hAnsi="Cambria" w:cs="Arial"/>
                <w:sz w:val="16"/>
                <w:szCs w:val="16"/>
                <w:lang w:eastAsia="es-MX"/>
              </w:rPr>
            </w:pPr>
            <w:r w:rsidRPr="00A27D39">
              <w:rPr>
                <w:rFonts w:ascii="Cambria" w:eastAsia="Times New Roman" w:hAnsi="Cambria" w:cs="Arial"/>
                <w:sz w:val="16"/>
                <w:szCs w:val="16"/>
                <w:lang w:eastAsia="es-MX"/>
              </w:rPr>
              <w:t>Total</w:t>
            </w:r>
          </w:p>
        </w:tc>
        <w:tc>
          <w:tcPr>
            <w:tcW w:w="1885" w:type="dxa"/>
            <w:shd w:val="clear" w:color="auto" w:fill="FFFFFF" w:themeFill="background1"/>
            <w:vAlign w:val="center"/>
            <w:hideMark/>
          </w:tcPr>
          <w:p w14:paraId="7C7B0628" w14:textId="0820F0A7" w:rsidR="00A27D39" w:rsidRPr="00A27D39" w:rsidRDefault="00A27D39" w:rsidP="00A27D39">
            <w:pPr>
              <w:spacing w:after="0" w:line="240" w:lineRule="auto"/>
              <w:jc w:val="right"/>
              <w:rPr>
                <w:rFonts w:ascii="Cambria" w:eastAsia="Times New Roman" w:hAnsi="Cambria" w:cs="Arial"/>
                <w:sz w:val="16"/>
                <w:szCs w:val="16"/>
                <w:lang w:eastAsia="es-MX"/>
              </w:rPr>
            </w:pPr>
            <w:r w:rsidRPr="00A27D39">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 xml:space="preserve">             </w:t>
            </w:r>
            <w:r w:rsidR="0030227F">
              <w:rPr>
                <w:rFonts w:ascii="Cambria" w:eastAsia="Times New Roman" w:hAnsi="Cambria" w:cs="Arial"/>
                <w:sz w:val="16"/>
                <w:szCs w:val="16"/>
                <w:lang w:eastAsia="es-MX"/>
              </w:rPr>
              <w:t>$</w:t>
            </w:r>
            <w:r>
              <w:rPr>
                <w:rFonts w:ascii="Cambria" w:eastAsia="Times New Roman" w:hAnsi="Cambria" w:cs="Arial"/>
                <w:sz w:val="16"/>
                <w:szCs w:val="16"/>
                <w:lang w:eastAsia="es-MX"/>
              </w:rPr>
              <w:t>38,124,491</w:t>
            </w:r>
            <w:r w:rsidRPr="00A27D39">
              <w:rPr>
                <w:rFonts w:ascii="Cambria" w:eastAsia="Times New Roman" w:hAnsi="Cambria" w:cs="Arial"/>
                <w:sz w:val="16"/>
                <w:szCs w:val="16"/>
                <w:lang w:eastAsia="es-MX"/>
              </w:rPr>
              <w:t xml:space="preserve"> </w:t>
            </w:r>
          </w:p>
        </w:tc>
        <w:tc>
          <w:tcPr>
            <w:tcW w:w="1842" w:type="dxa"/>
            <w:shd w:val="clear" w:color="auto" w:fill="FFFFFF" w:themeFill="background1"/>
            <w:vAlign w:val="center"/>
            <w:hideMark/>
          </w:tcPr>
          <w:p w14:paraId="16A81E93" w14:textId="72BCF41B" w:rsidR="00A27D39" w:rsidRPr="00A27D39" w:rsidRDefault="00A27D39" w:rsidP="00A27D39">
            <w:pPr>
              <w:spacing w:after="0" w:line="240" w:lineRule="auto"/>
              <w:jc w:val="right"/>
              <w:rPr>
                <w:rFonts w:ascii="Cambria" w:eastAsia="Times New Roman" w:hAnsi="Cambria" w:cs="Arial"/>
                <w:sz w:val="16"/>
                <w:szCs w:val="16"/>
                <w:lang w:eastAsia="es-MX"/>
              </w:rPr>
            </w:pPr>
            <w:r w:rsidRPr="00A27D39">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 xml:space="preserve">                   </w:t>
            </w:r>
            <w:r w:rsidR="0030227F">
              <w:rPr>
                <w:rFonts w:ascii="Cambria" w:eastAsia="Times New Roman" w:hAnsi="Cambria" w:cs="Arial"/>
                <w:sz w:val="16"/>
                <w:szCs w:val="16"/>
                <w:lang w:eastAsia="es-MX"/>
              </w:rPr>
              <w:t>$</w:t>
            </w:r>
            <w:r>
              <w:rPr>
                <w:rFonts w:ascii="Cambria" w:eastAsia="Times New Roman" w:hAnsi="Cambria" w:cs="Arial"/>
                <w:sz w:val="16"/>
                <w:szCs w:val="16"/>
                <w:lang w:eastAsia="es-MX"/>
              </w:rPr>
              <w:t>26,689,900</w:t>
            </w:r>
            <w:r w:rsidRPr="00A27D39">
              <w:rPr>
                <w:rFonts w:ascii="Cambria" w:eastAsia="Times New Roman" w:hAnsi="Cambria" w:cs="Arial"/>
                <w:sz w:val="16"/>
                <w:szCs w:val="16"/>
                <w:lang w:eastAsia="es-MX"/>
              </w:rPr>
              <w:t xml:space="preserve"> </w:t>
            </w:r>
          </w:p>
        </w:tc>
      </w:tr>
    </w:tbl>
    <w:p w14:paraId="567D5581" w14:textId="77777777" w:rsidR="00A27D39" w:rsidRDefault="00A27D39" w:rsidP="00A27D39">
      <w:pPr>
        <w:pStyle w:val="ROMANOS"/>
        <w:spacing w:after="0" w:line="240" w:lineRule="exact"/>
        <w:ind w:left="1068" w:firstLine="0"/>
        <w:rPr>
          <w:rFonts w:ascii="Cambria" w:hAnsi="Cambria" w:cs="DIN Pro Regular"/>
          <w:sz w:val="20"/>
          <w:szCs w:val="20"/>
          <w:lang w:val="es-MX"/>
        </w:rPr>
      </w:pPr>
    </w:p>
    <w:p w14:paraId="5D5B1F26" w14:textId="77777777" w:rsidR="003F39C5" w:rsidRPr="00D27C80" w:rsidRDefault="003F39C5" w:rsidP="000E6439">
      <w:pPr>
        <w:pStyle w:val="ROMANOS"/>
        <w:spacing w:after="0" w:line="240" w:lineRule="exact"/>
        <w:ind w:left="1140"/>
        <w:rPr>
          <w:rFonts w:ascii="DIN Pro Regular" w:hAnsi="DIN Pro Regular" w:cs="DIN Pro Regular"/>
          <w:b/>
          <w:sz w:val="20"/>
          <w:szCs w:val="20"/>
          <w:lang w:val="es-MX"/>
        </w:rPr>
      </w:pPr>
    </w:p>
    <w:p w14:paraId="0BC6D70A" w14:textId="77777777" w:rsidR="003F39C5" w:rsidRPr="00D27C80" w:rsidRDefault="003F39C5" w:rsidP="000E6439">
      <w:pPr>
        <w:pStyle w:val="ROMANOS"/>
        <w:spacing w:after="0" w:line="240" w:lineRule="exact"/>
        <w:ind w:left="1140"/>
        <w:rPr>
          <w:rFonts w:ascii="DIN Pro Regular" w:hAnsi="DIN Pro Regular" w:cs="DIN Pro Regular"/>
          <w:b/>
          <w:sz w:val="20"/>
          <w:szCs w:val="20"/>
          <w:lang w:val="es-MX"/>
        </w:rPr>
      </w:pPr>
    </w:p>
    <w:p w14:paraId="66345320" w14:textId="77777777" w:rsidR="003F39C5" w:rsidRDefault="003F39C5" w:rsidP="000E6439">
      <w:pPr>
        <w:pStyle w:val="ROMANOS"/>
        <w:spacing w:after="0" w:line="240" w:lineRule="exact"/>
        <w:ind w:left="1140"/>
        <w:rPr>
          <w:rFonts w:ascii="Cambria" w:hAnsi="Cambria" w:cs="DIN Pro Regular"/>
          <w:sz w:val="20"/>
          <w:szCs w:val="20"/>
          <w:lang w:val="es-MX"/>
        </w:rPr>
      </w:pPr>
      <w:r w:rsidRPr="00D27C80">
        <w:rPr>
          <w:rFonts w:ascii="DIN Pro Regular" w:hAnsi="DIN Pro Regular" w:cs="DIN Pro Regular"/>
          <w:b/>
          <w:sz w:val="20"/>
          <w:szCs w:val="20"/>
          <w:lang w:val="es-MX"/>
        </w:rPr>
        <w:t xml:space="preserve">3.-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44269872" w14:textId="77777777" w:rsidR="0030227F" w:rsidRDefault="0030227F" w:rsidP="000E6439">
      <w:pPr>
        <w:pStyle w:val="ROMANOS"/>
        <w:spacing w:after="0" w:line="240" w:lineRule="exact"/>
        <w:ind w:left="1140"/>
        <w:rPr>
          <w:rFonts w:ascii="Cambria" w:hAnsi="Cambria" w:cs="DIN Pro Regular"/>
          <w:sz w:val="20"/>
          <w:szCs w:val="20"/>
          <w:lang w:val="es-MX"/>
        </w:rPr>
      </w:pP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392"/>
        <w:gridCol w:w="1560"/>
        <w:gridCol w:w="1417"/>
      </w:tblGrid>
      <w:tr w:rsidR="00CE4D94" w:rsidRPr="0030227F" w14:paraId="36FB49DD" w14:textId="77777777" w:rsidTr="0030227F">
        <w:trPr>
          <w:trHeight w:val="315"/>
          <w:jc w:val="center"/>
        </w:trPr>
        <w:tc>
          <w:tcPr>
            <w:tcW w:w="3392" w:type="dxa"/>
            <w:shd w:val="clear" w:color="auto" w:fill="00426A"/>
            <w:vAlign w:val="center"/>
            <w:hideMark/>
          </w:tcPr>
          <w:p w14:paraId="41BD0ADB" w14:textId="56210EB1" w:rsidR="00CE4D94" w:rsidRPr="0030227F" w:rsidRDefault="00CE4D94" w:rsidP="00CE4D94">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CONCEPTO</w:t>
            </w:r>
          </w:p>
        </w:tc>
        <w:tc>
          <w:tcPr>
            <w:tcW w:w="1560" w:type="dxa"/>
            <w:shd w:val="clear" w:color="auto" w:fill="00426A"/>
            <w:vAlign w:val="center"/>
            <w:hideMark/>
          </w:tcPr>
          <w:p w14:paraId="0C56495B" w14:textId="7CBB5BBD" w:rsidR="00CE4D94" w:rsidRPr="0030227F" w:rsidRDefault="00CE4D94" w:rsidP="00CE4D94">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MZO 2022</w:t>
            </w:r>
          </w:p>
        </w:tc>
        <w:tc>
          <w:tcPr>
            <w:tcW w:w="1417" w:type="dxa"/>
            <w:shd w:val="clear" w:color="auto" w:fill="00426A"/>
            <w:vAlign w:val="center"/>
            <w:hideMark/>
          </w:tcPr>
          <w:p w14:paraId="6548DAB5" w14:textId="1F81CC2E" w:rsidR="00CE4D94" w:rsidRPr="0030227F" w:rsidRDefault="00CE4D94" w:rsidP="00CE4D94">
            <w:pPr>
              <w:spacing w:after="0" w:line="240" w:lineRule="auto"/>
              <w:jc w:val="center"/>
              <w:rPr>
                <w:rFonts w:ascii="Cambria" w:eastAsia="Times New Roman" w:hAnsi="Cambria" w:cs="Arial"/>
                <w:b/>
                <w:bCs/>
                <w:color w:val="FFFFFF" w:themeColor="background1"/>
                <w:sz w:val="16"/>
                <w:szCs w:val="16"/>
                <w:lang w:eastAsia="es-MX"/>
              </w:rPr>
            </w:pPr>
            <w:r w:rsidRPr="0030227F">
              <w:rPr>
                <w:rFonts w:ascii="Cambria" w:eastAsia="Times New Roman" w:hAnsi="Cambria" w:cs="Arial"/>
                <w:b/>
                <w:bCs/>
                <w:color w:val="FFFFFF" w:themeColor="background1"/>
                <w:sz w:val="16"/>
                <w:szCs w:val="16"/>
                <w:lang w:eastAsia="es-MX"/>
              </w:rPr>
              <w:t>DIC 2021</w:t>
            </w:r>
          </w:p>
        </w:tc>
      </w:tr>
      <w:tr w:rsidR="00CE4D94" w:rsidRPr="0030227F" w14:paraId="06C0EEDF" w14:textId="77777777" w:rsidTr="006277CD">
        <w:trPr>
          <w:trHeight w:val="315"/>
          <w:jc w:val="center"/>
        </w:trPr>
        <w:tc>
          <w:tcPr>
            <w:tcW w:w="3392" w:type="dxa"/>
            <w:shd w:val="clear" w:color="auto" w:fill="FFFFFF" w:themeFill="background1"/>
            <w:vAlign w:val="center"/>
            <w:hideMark/>
          </w:tcPr>
          <w:p w14:paraId="614D83A4" w14:textId="77777777" w:rsidR="00CE4D94" w:rsidRPr="0030227F" w:rsidRDefault="00CE4D94" w:rsidP="00CE4D94">
            <w:pPr>
              <w:spacing w:after="0" w:line="240" w:lineRule="auto"/>
              <w:jc w:val="both"/>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Resultados del Ejercicio Ahorro/Desahorro</w:t>
            </w:r>
          </w:p>
        </w:tc>
        <w:tc>
          <w:tcPr>
            <w:tcW w:w="1560" w:type="dxa"/>
            <w:shd w:val="clear" w:color="auto" w:fill="FFFFFF" w:themeFill="background1"/>
            <w:vAlign w:val="center"/>
            <w:hideMark/>
          </w:tcPr>
          <w:p w14:paraId="75C01B0B" w14:textId="353EAEC3" w:rsidR="00CE4D94" w:rsidRPr="0030227F" w:rsidRDefault="00CE4D94" w:rsidP="00F26617">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w:t>
            </w:r>
            <w:r w:rsidR="00F26617" w:rsidRPr="0030227F">
              <w:rPr>
                <w:rFonts w:ascii="Cambria" w:eastAsia="Times New Roman" w:hAnsi="Cambria" w:cs="Arial"/>
                <w:bCs/>
                <w:color w:val="000000"/>
                <w:sz w:val="16"/>
                <w:szCs w:val="16"/>
                <w:lang w:eastAsia="es-MX"/>
              </w:rPr>
              <w:t>72,835</w:t>
            </w:r>
            <w:r w:rsidRPr="0030227F">
              <w:rPr>
                <w:rFonts w:ascii="Cambria" w:eastAsia="Times New Roman" w:hAnsi="Cambria" w:cs="Arial"/>
                <w:bCs/>
                <w:color w:val="000000"/>
                <w:sz w:val="16"/>
                <w:szCs w:val="16"/>
                <w:lang w:eastAsia="es-MX"/>
              </w:rPr>
              <w:t>,</w:t>
            </w:r>
            <w:r w:rsidR="00F26617" w:rsidRPr="0030227F">
              <w:rPr>
                <w:rFonts w:ascii="Cambria" w:eastAsia="Times New Roman" w:hAnsi="Cambria" w:cs="Arial"/>
                <w:bCs/>
                <w:color w:val="000000"/>
                <w:sz w:val="16"/>
                <w:szCs w:val="16"/>
                <w:lang w:eastAsia="es-MX"/>
              </w:rPr>
              <w:t>583</w:t>
            </w:r>
            <w:r w:rsidRPr="0030227F">
              <w:rPr>
                <w:rFonts w:ascii="Cambria" w:eastAsia="Times New Roman" w:hAnsi="Cambria" w:cs="Arial"/>
                <w:bCs/>
                <w:color w:val="000000"/>
                <w:sz w:val="16"/>
                <w:szCs w:val="16"/>
                <w:lang w:eastAsia="es-MX"/>
              </w:rPr>
              <w:t xml:space="preserve"> </w:t>
            </w:r>
          </w:p>
        </w:tc>
        <w:tc>
          <w:tcPr>
            <w:tcW w:w="1417" w:type="dxa"/>
            <w:shd w:val="clear" w:color="auto" w:fill="FFFFFF" w:themeFill="background1"/>
            <w:vAlign w:val="center"/>
            <w:hideMark/>
          </w:tcPr>
          <w:p w14:paraId="65DA677C" w14:textId="5B8D1677" w:rsidR="00CE4D94" w:rsidRPr="0030227F" w:rsidRDefault="00CE4D94" w:rsidP="00CE4D94">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46,969,590 </w:t>
            </w:r>
          </w:p>
        </w:tc>
      </w:tr>
      <w:tr w:rsidR="00CE4D94" w:rsidRPr="0030227F" w14:paraId="713C1557" w14:textId="77777777" w:rsidTr="006277CD">
        <w:trPr>
          <w:trHeight w:val="465"/>
          <w:jc w:val="center"/>
        </w:trPr>
        <w:tc>
          <w:tcPr>
            <w:tcW w:w="3392" w:type="dxa"/>
            <w:shd w:val="clear" w:color="auto" w:fill="FFFFFF" w:themeFill="background1"/>
            <w:vAlign w:val="center"/>
            <w:hideMark/>
          </w:tcPr>
          <w:p w14:paraId="329886ED" w14:textId="77777777" w:rsidR="00CE4D94" w:rsidRPr="0030227F" w:rsidRDefault="00CE4D94" w:rsidP="00CE4D94">
            <w:pPr>
              <w:spacing w:after="0" w:line="240" w:lineRule="auto"/>
              <w:jc w:val="both"/>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Movimientos de partidas (o rubros) que no afectan al efectivo</w:t>
            </w:r>
          </w:p>
        </w:tc>
        <w:tc>
          <w:tcPr>
            <w:tcW w:w="1560" w:type="dxa"/>
            <w:shd w:val="clear" w:color="auto" w:fill="FFFFFF" w:themeFill="background1"/>
            <w:vAlign w:val="center"/>
            <w:hideMark/>
          </w:tcPr>
          <w:p w14:paraId="207D087E" w14:textId="77777777" w:rsidR="00CE4D94" w:rsidRPr="0030227F" w:rsidRDefault="00CE4D94" w:rsidP="00CE4D94">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w:t>
            </w:r>
          </w:p>
        </w:tc>
        <w:tc>
          <w:tcPr>
            <w:tcW w:w="1417" w:type="dxa"/>
            <w:shd w:val="clear" w:color="auto" w:fill="FFFFFF" w:themeFill="background1"/>
            <w:vAlign w:val="center"/>
            <w:hideMark/>
          </w:tcPr>
          <w:p w14:paraId="77BB8DCE" w14:textId="77777777" w:rsidR="00CE4D94" w:rsidRPr="0030227F" w:rsidRDefault="00CE4D94" w:rsidP="00CE4D94">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   </w:t>
            </w:r>
          </w:p>
        </w:tc>
      </w:tr>
      <w:tr w:rsidR="00CE4D94" w:rsidRPr="0030227F" w14:paraId="394465AC" w14:textId="77777777" w:rsidTr="006277CD">
        <w:trPr>
          <w:trHeight w:val="315"/>
          <w:jc w:val="center"/>
        </w:trPr>
        <w:tc>
          <w:tcPr>
            <w:tcW w:w="3392" w:type="dxa"/>
            <w:shd w:val="clear" w:color="auto" w:fill="FFFFFF" w:themeFill="background1"/>
            <w:vAlign w:val="center"/>
            <w:hideMark/>
          </w:tcPr>
          <w:p w14:paraId="290B8E09"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Depreciación</w:t>
            </w:r>
          </w:p>
        </w:tc>
        <w:tc>
          <w:tcPr>
            <w:tcW w:w="1560" w:type="dxa"/>
            <w:shd w:val="clear" w:color="auto" w:fill="FFFFFF" w:themeFill="background1"/>
            <w:vAlign w:val="center"/>
            <w:hideMark/>
          </w:tcPr>
          <w:p w14:paraId="3B54CA9C" w14:textId="429A6DE3"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13,050,902 </w:t>
            </w:r>
          </w:p>
        </w:tc>
        <w:tc>
          <w:tcPr>
            <w:tcW w:w="1417" w:type="dxa"/>
            <w:shd w:val="clear" w:color="auto" w:fill="FFFFFF" w:themeFill="background1"/>
            <w:vAlign w:val="center"/>
            <w:hideMark/>
          </w:tcPr>
          <w:p w14:paraId="3EED8642" w14:textId="797DEE56"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83,325,294 </w:t>
            </w:r>
          </w:p>
        </w:tc>
      </w:tr>
      <w:tr w:rsidR="00CE4D94" w:rsidRPr="0030227F" w14:paraId="43AC6F12" w14:textId="77777777" w:rsidTr="006277CD">
        <w:trPr>
          <w:trHeight w:val="315"/>
          <w:jc w:val="center"/>
        </w:trPr>
        <w:tc>
          <w:tcPr>
            <w:tcW w:w="3392" w:type="dxa"/>
            <w:shd w:val="clear" w:color="auto" w:fill="FFFFFF" w:themeFill="background1"/>
            <w:vAlign w:val="center"/>
            <w:hideMark/>
          </w:tcPr>
          <w:p w14:paraId="0FFD4D35"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Amortización</w:t>
            </w:r>
          </w:p>
        </w:tc>
        <w:tc>
          <w:tcPr>
            <w:tcW w:w="1560" w:type="dxa"/>
            <w:shd w:val="clear" w:color="auto" w:fill="FFFFFF" w:themeFill="background1"/>
            <w:vAlign w:val="center"/>
            <w:hideMark/>
          </w:tcPr>
          <w:p w14:paraId="038795F1"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w:t>
            </w:r>
          </w:p>
        </w:tc>
        <w:tc>
          <w:tcPr>
            <w:tcW w:w="1417" w:type="dxa"/>
            <w:shd w:val="clear" w:color="auto" w:fill="FFFFFF" w:themeFill="background1"/>
            <w:vAlign w:val="center"/>
            <w:hideMark/>
          </w:tcPr>
          <w:p w14:paraId="038FEE0F"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r>
      <w:tr w:rsidR="00CE4D94" w:rsidRPr="0030227F" w14:paraId="29F24F98" w14:textId="77777777" w:rsidTr="006277CD">
        <w:trPr>
          <w:trHeight w:val="315"/>
          <w:jc w:val="center"/>
        </w:trPr>
        <w:tc>
          <w:tcPr>
            <w:tcW w:w="3392" w:type="dxa"/>
            <w:shd w:val="clear" w:color="auto" w:fill="FFFFFF" w:themeFill="background1"/>
            <w:vAlign w:val="center"/>
            <w:hideMark/>
          </w:tcPr>
          <w:p w14:paraId="492DD32A"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Incrementos en las provisiones</w:t>
            </w:r>
          </w:p>
        </w:tc>
        <w:tc>
          <w:tcPr>
            <w:tcW w:w="1560" w:type="dxa"/>
            <w:shd w:val="clear" w:color="auto" w:fill="FFFFFF" w:themeFill="background1"/>
            <w:vAlign w:val="center"/>
            <w:hideMark/>
          </w:tcPr>
          <w:p w14:paraId="7E0AD2FD"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w:t>
            </w:r>
          </w:p>
        </w:tc>
        <w:tc>
          <w:tcPr>
            <w:tcW w:w="1417" w:type="dxa"/>
            <w:shd w:val="clear" w:color="auto" w:fill="FFFFFF" w:themeFill="background1"/>
            <w:vAlign w:val="center"/>
            <w:hideMark/>
          </w:tcPr>
          <w:p w14:paraId="004D20DC"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r>
      <w:tr w:rsidR="00CE4D94" w:rsidRPr="0030227F" w14:paraId="33386EA5" w14:textId="77777777" w:rsidTr="006277CD">
        <w:trPr>
          <w:trHeight w:val="315"/>
          <w:jc w:val="center"/>
        </w:trPr>
        <w:tc>
          <w:tcPr>
            <w:tcW w:w="3392" w:type="dxa"/>
            <w:shd w:val="clear" w:color="auto" w:fill="FFFFFF" w:themeFill="background1"/>
            <w:vAlign w:val="center"/>
            <w:hideMark/>
          </w:tcPr>
          <w:p w14:paraId="4FE4527C"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Incremento en inversiones producido por revaluación</w:t>
            </w:r>
          </w:p>
        </w:tc>
        <w:tc>
          <w:tcPr>
            <w:tcW w:w="1560" w:type="dxa"/>
            <w:shd w:val="clear" w:color="auto" w:fill="FFFFFF" w:themeFill="background1"/>
            <w:vAlign w:val="center"/>
            <w:hideMark/>
          </w:tcPr>
          <w:p w14:paraId="053D463A"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w:t>
            </w:r>
          </w:p>
        </w:tc>
        <w:tc>
          <w:tcPr>
            <w:tcW w:w="1417" w:type="dxa"/>
            <w:shd w:val="clear" w:color="auto" w:fill="FFFFFF" w:themeFill="background1"/>
            <w:vAlign w:val="center"/>
            <w:hideMark/>
          </w:tcPr>
          <w:p w14:paraId="1ABBD71F"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r>
      <w:tr w:rsidR="00CE4D94" w:rsidRPr="0030227F" w14:paraId="7362A1E7" w14:textId="77777777" w:rsidTr="006277CD">
        <w:trPr>
          <w:trHeight w:val="465"/>
          <w:jc w:val="center"/>
        </w:trPr>
        <w:tc>
          <w:tcPr>
            <w:tcW w:w="3392" w:type="dxa"/>
            <w:shd w:val="clear" w:color="auto" w:fill="FFFFFF" w:themeFill="background1"/>
            <w:vAlign w:val="center"/>
            <w:hideMark/>
          </w:tcPr>
          <w:p w14:paraId="16F97421"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lastRenderedPageBreak/>
              <w:t>Ganancia/pérdida en venta de bienes muebles, inmuebles e intangibles</w:t>
            </w:r>
          </w:p>
        </w:tc>
        <w:tc>
          <w:tcPr>
            <w:tcW w:w="1560" w:type="dxa"/>
            <w:shd w:val="clear" w:color="auto" w:fill="FFFFFF" w:themeFill="background1"/>
            <w:vAlign w:val="center"/>
            <w:hideMark/>
          </w:tcPr>
          <w:p w14:paraId="7AE8D4B3" w14:textId="0EF7321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473,705 </w:t>
            </w:r>
          </w:p>
        </w:tc>
        <w:tc>
          <w:tcPr>
            <w:tcW w:w="1417" w:type="dxa"/>
            <w:shd w:val="clear" w:color="auto" w:fill="FFFFFF" w:themeFill="background1"/>
            <w:vAlign w:val="center"/>
            <w:hideMark/>
          </w:tcPr>
          <w:p w14:paraId="5134D881" w14:textId="37B3B445"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91,800 </w:t>
            </w:r>
          </w:p>
        </w:tc>
      </w:tr>
      <w:tr w:rsidR="00CE4D94" w:rsidRPr="0030227F" w14:paraId="49C7CFD1" w14:textId="77777777" w:rsidTr="006277CD">
        <w:trPr>
          <w:trHeight w:val="315"/>
          <w:jc w:val="center"/>
        </w:trPr>
        <w:tc>
          <w:tcPr>
            <w:tcW w:w="3392" w:type="dxa"/>
            <w:shd w:val="clear" w:color="auto" w:fill="FFFFFF" w:themeFill="background1"/>
            <w:vAlign w:val="center"/>
            <w:hideMark/>
          </w:tcPr>
          <w:p w14:paraId="29EA2157" w14:textId="77777777" w:rsidR="00CE4D94" w:rsidRPr="0030227F" w:rsidRDefault="00CE4D94" w:rsidP="00CE4D94">
            <w:pPr>
              <w:spacing w:after="0" w:line="240" w:lineRule="auto"/>
              <w:jc w:val="both"/>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Incremento en cuentas por cobrar</w:t>
            </w:r>
          </w:p>
        </w:tc>
        <w:tc>
          <w:tcPr>
            <w:tcW w:w="1560" w:type="dxa"/>
            <w:shd w:val="clear" w:color="auto" w:fill="FFFFFF" w:themeFill="background1"/>
            <w:vAlign w:val="center"/>
            <w:hideMark/>
          </w:tcPr>
          <w:p w14:paraId="160DDB5A" w14:textId="77777777" w:rsidR="00CE4D94" w:rsidRPr="0030227F" w:rsidRDefault="00CE4D94" w:rsidP="00CE4D94">
            <w:pPr>
              <w:spacing w:after="0" w:line="240" w:lineRule="auto"/>
              <w:jc w:val="center"/>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c>
          <w:tcPr>
            <w:tcW w:w="1417" w:type="dxa"/>
            <w:shd w:val="clear" w:color="auto" w:fill="FFFFFF" w:themeFill="background1"/>
            <w:vAlign w:val="center"/>
            <w:hideMark/>
          </w:tcPr>
          <w:p w14:paraId="2CA4CFE2" w14:textId="77777777" w:rsidR="00CE4D94" w:rsidRPr="0030227F" w:rsidRDefault="00CE4D94" w:rsidP="00CE4D94">
            <w:pPr>
              <w:spacing w:after="0" w:line="240" w:lineRule="auto"/>
              <w:jc w:val="right"/>
              <w:rPr>
                <w:rFonts w:ascii="Cambria" w:eastAsia="Times New Roman" w:hAnsi="Cambria" w:cs="Arial"/>
                <w:color w:val="000000"/>
                <w:sz w:val="16"/>
                <w:szCs w:val="16"/>
                <w:lang w:eastAsia="es-MX"/>
              </w:rPr>
            </w:pPr>
            <w:r w:rsidRPr="0030227F">
              <w:rPr>
                <w:rFonts w:ascii="Cambria" w:eastAsia="Times New Roman" w:hAnsi="Cambria" w:cs="Arial"/>
                <w:color w:val="000000"/>
                <w:sz w:val="16"/>
                <w:szCs w:val="16"/>
                <w:lang w:eastAsia="es-MX"/>
              </w:rPr>
              <w:t xml:space="preserve">                                     -   </w:t>
            </w:r>
          </w:p>
        </w:tc>
      </w:tr>
      <w:tr w:rsidR="00CE4D94" w:rsidRPr="00CE4D94" w14:paraId="5B418906" w14:textId="77777777" w:rsidTr="006277CD">
        <w:trPr>
          <w:trHeight w:val="465"/>
          <w:jc w:val="center"/>
        </w:trPr>
        <w:tc>
          <w:tcPr>
            <w:tcW w:w="3392" w:type="dxa"/>
            <w:shd w:val="clear" w:color="auto" w:fill="FFFFFF" w:themeFill="background1"/>
            <w:vAlign w:val="center"/>
            <w:hideMark/>
          </w:tcPr>
          <w:p w14:paraId="117C600B" w14:textId="77777777" w:rsidR="00CE4D94" w:rsidRPr="0030227F" w:rsidRDefault="00CE4D94" w:rsidP="00CE4D94">
            <w:pPr>
              <w:spacing w:after="0" w:line="240" w:lineRule="auto"/>
              <w:jc w:val="both"/>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Flujos de Efectivo Netos de las Actividades de Operación</w:t>
            </w:r>
          </w:p>
        </w:tc>
        <w:tc>
          <w:tcPr>
            <w:tcW w:w="1560" w:type="dxa"/>
            <w:shd w:val="clear" w:color="auto" w:fill="FFFFFF" w:themeFill="background1"/>
            <w:vAlign w:val="center"/>
            <w:hideMark/>
          </w:tcPr>
          <w:p w14:paraId="6B7D34AD" w14:textId="58795373" w:rsidR="00CE4D94" w:rsidRPr="0030227F" w:rsidRDefault="00CE4D94" w:rsidP="0030227F">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85,4</w:t>
            </w:r>
            <w:r w:rsidR="0030227F">
              <w:rPr>
                <w:rFonts w:ascii="Cambria" w:eastAsia="Times New Roman" w:hAnsi="Cambria" w:cs="Arial"/>
                <w:bCs/>
                <w:color w:val="000000"/>
                <w:sz w:val="16"/>
                <w:szCs w:val="16"/>
                <w:lang w:eastAsia="es-MX"/>
              </w:rPr>
              <w:t>12</w:t>
            </w:r>
            <w:r w:rsidRPr="0030227F">
              <w:rPr>
                <w:rFonts w:ascii="Cambria" w:eastAsia="Times New Roman" w:hAnsi="Cambria" w:cs="Arial"/>
                <w:bCs/>
                <w:color w:val="000000"/>
                <w:sz w:val="16"/>
                <w:szCs w:val="16"/>
                <w:lang w:eastAsia="es-MX"/>
              </w:rPr>
              <w:t>,</w:t>
            </w:r>
            <w:r w:rsidR="0030227F">
              <w:rPr>
                <w:rFonts w:ascii="Cambria" w:eastAsia="Times New Roman" w:hAnsi="Cambria" w:cs="Arial"/>
                <w:bCs/>
                <w:color w:val="000000"/>
                <w:sz w:val="16"/>
                <w:szCs w:val="16"/>
                <w:lang w:eastAsia="es-MX"/>
              </w:rPr>
              <w:t>780</w:t>
            </w:r>
            <w:r w:rsidRPr="0030227F">
              <w:rPr>
                <w:rFonts w:ascii="Cambria" w:eastAsia="Times New Roman" w:hAnsi="Cambria" w:cs="Arial"/>
                <w:bCs/>
                <w:color w:val="000000"/>
                <w:sz w:val="16"/>
                <w:szCs w:val="16"/>
                <w:lang w:eastAsia="es-MX"/>
              </w:rPr>
              <w:t xml:space="preserve"> </w:t>
            </w:r>
          </w:p>
        </w:tc>
        <w:tc>
          <w:tcPr>
            <w:tcW w:w="1417" w:type="dxa"/>
            <w:shd w:val="clear" w:color="auto" w:fill="FFFFFF" w:themeFill="background1"/>
            <w:vAlign w:val="center"/>
            <w:hideMark/>
          </w:tcPr>
          <w:p w14:paraId="3D5AB0E8" w14:textId="182B54C8" w:rsidR="00CE4D94" w:rsidRPr="00CE4D94" w:rsidRDefault="00CE4D94" w:rsidP="00CE4D94">
            <w:pPr>
              <w:spacing w:after="0" w:line="240" w:lineRule="auto"/>
              <w:jc w:val="right"/>
              <w:rPr>
                <w:rFonts w:ascii="Cambria" w:eastAsia="Times New Roman" w:hAnsi="Cambria" w:cs="Arial"/>
                <w:bCs/>
                <w:color w:val="000000"/>
                <w:sz w:val="16"/>
                <w:szCs w:val="16"/>
                <w:lang w:eastAsia="es-MX"/>
              </w:rPr>
            </w:pPr>
            <w:r w:rsidRPr="0030227F">
              <w:rPr>
                <w:rFonts w:ascii="Cambria" w:eastAsia="Times New Roman" w:hAnsi="Cambria" w:cs="Arial"/>
                <w:bCs/>
                <w:color w:val="000000"/>
                <w:sz w:val="16"/>
                <w:szCs w:val="16"/>
                <w:lang w:eastAsia="es-MX"/>
              </w:rPr>
              <w:t xml:space="preserve">               130,203,084</w:t>
            </w:r>
            <w:r w:rsidRPr="00CE4D94">
              <w:rPr>
                <w:rFonts w:ascii="Cambria" w:eastAsia="Times New Roman" w:hAnsi="Cambria" w:cs="Arial"/>
                <w:bCs/>
                <w:color w:val="000000"/>
                <w:sz w:val="16"/>
                <w:szCs w:val="16"/>
                <w:lang w:eastAsia="es-MX"/>
              </w:rPr>
              <w:t xml:space="preserve"> </w:t>
            </w:r>
          </w:p>
        </w:tc>
      </w:tr>
    </w:tbl>
    <w:p w14:paraId="7B9FC43D" w14:textId="77777777" w:rsidR="00CE4D94" w:rsidRDefault="00CE4D94" w:rsidP="000E6439">
      <w:pPr>
        <w:pStyle w:val="ROMANOS"/>
        <w:spacing w:after="0" w:line="240" w:lineRule="exact"/>
        <w:ind w:left="1140"/>
        <w:rPr>
          <w:rFonts w:ascii="Cambria" w:hAnsi="Cambria" w:cs="DIN Pro Regular"/>
          <w:sz w:val="20"/>
          <w:szCs w:val="20"/>
          <w:lang w:val="es-MX"/>
        </w:rPr>
      </w:pPr>
    </w:p>
    <w:p w14:paraId="3B384FF9" w14:textId="77777777" w:rsidR="00CE4D94" w:rsidRPr="00E020BE" w:rsidRDefault="00CE4D94" w:rsidP="000E6439">
      <w:pPr>
        <w:pStyle w:val="ROMANOS"/>
        <w:spacing w:after="0" w:line="240" w:lineRule="exact"/>
        <w:ind w:left="1140"/>
        <w:rPr>
          <w:rFonts w:ascii="Cambria" w:hAnsi="Cambria" w:cs="DIN Pro Regular"/>
          <w:sz w:val="20"/>
          <w:szCs w:val="20"/>
          <w:lang w:val="es-MX"/>
        </w:rPr>
      </w:pPr>
    </w:p>
    <w:p w14:paraId="0065F12F" w14:textId="77777777" w:rsidR="004F0A1B" w:rsidRDefault="004F0A1B" w:rsidP="000E6439">
      <w:pPr>
        <w:pStyle w:val="ROMANOS"/>
        <w:spacing w:after="0" w:line="240" w:lineRule="exact"/>
        <w:ind w:left="1140"/>
        <w:rPr>
          <w:rFonts w:ascii="DIN Pro Regular" w:hAnsi="DIN Pro Regular" w:cs="DIN Pro Regular"/>
          <w:sz w:val="20"/>
          <w:szCs w:val="20"/>
          <w:lang w:val="es-MX"/>
        </w:rPr>
      </w:pPr>
    </w:p>
    <w:p w14:paraId="25361683" w14:textId="77777777" w:rsidR="005173F4" w:rsidRPr="00D27C80" w:rsidRDefault="005173F4" w:rsidP="000E6439">
      <w:pPr>
        <w:pStyle w:val="ROMANOS"/>
        <w:spacing w:after="0" w:line="240" w:lineRule="exact"/>
        <w:ind w:left="1140"/>
        <w:rPr>
          <w:rFonts w:ascii="DIN Pro Regular" w:hAnsi="DIN Pro Regular"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V) Conciliación entre los ingresos presupuestarios y contables, así como entre los egresos presupuestarios y los gastos contables</w:t>
      </w:r>
      <w:r w:rsidR="00174108" w:rsidRPr="00E020BE">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56C97E3D" w:rsidR="007006CA" w:rsidRPr="00D27C80" w:rsidRDefault="00506D96" w:rsidP="005173F4">
      <w:pPr>
        <w:spacing w:after="0"/>
        <w:jc w:val="center"/>
        <w:rPr>
          <w:rFonts w:ascii="DIN Pro Regular" w:hAnsi="DIN Pro Regular" w:cs="DIN Pro Regular"/>
          <w:sz w:val="20"/>
          <w:szCs w:val="20"/>
        </w:rPr>
      </w:pPr>
      <w:r>
        <w:rPr>
          <w:rFonts w:ascii="DIN Pro Regular" w:hAnsi="DIN Pro Regular" w:cs="DIN Pro Regular"/>
          <w:noProof/>
          <w:sz w:val="20"/>
          <w:szCs w:val="20"/>
          <w:lang w:eastAsia="es-MX"/>
        </w:rPr>
        <w:drawing>
          <wp:inline distT="0" distB="0" distL="0" distR="0" wp14:anchorId="208CEE6E" wp14:editId="25D4262E">
            <wp:extent cx="5943600" cy="3105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05785"/>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06309D51"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089FB4FA" w14:textId="6BC574E2" w:rsidR="00C70BD8" w:rsidRDefault="00FF6A39"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eastAsia="es-MX"/>
        </w:rPr>
        <w:lastRenderedPageBreak/>
        <w:drawing>
          <wp:inline distT="0" distB="0" distL="0" distR="0" wp14:anchorId="306E0954" wp14:editId="64515F04">
            <wp:extent cx="5200017" cy="5764378"/>
            <wp:effectExtent l="0" t="0" r="63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800" cy="5780765"/>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77777777" w:rsidR="004F0A1B" w:rsidRDefault="004F0A1B" w:rsidP="004F0A1B">
      <w:pPr>
        <w:spacing w:after="0"/>
        <w:jc w:val="both"/>
        <w:rPr>
          <w:rFonts w:ascii="DIN Pro Regular" w:eastAsia="Times New Roman" w:hAnsi="DIN Pro Regular" w:cs="DIN Pro Regular"/>
          <w:sz w:val="20"/>
          <w:szCs w:val="20"/>
          <w:lang w:val="es-ES" w:eastAsia="es-ES"/>
        </w:rPr>
      </w:pPr>
    </w:p>
    <w:p w14:paraId="41BE012D"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rPr>
        <w:lastRenderedPageBreak/>
        <w:t>b)</w:t>
      </w:r>
      <w:r w:rsidRPr="00E020BE">
        <w:rPr>
          <w:rFonts w:ascii="Cambria" w:hAnsi="Cambria" w:cs="DIN Pro Regular"/>
          <w:sz w:val="20"/>
        </w:rPr>
        <w:t xml:space="preserve"> </w:t>
      </w:r>
      <w:r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617B27BC" w14:textId="77777777"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 y Presupuestarias: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77777777"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Contables: </w:t>
      </w:r>
    </w:p>
    <w:p w14:paraId="1E0825BF" w14:textId="5FB416B3"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 xml:space="preserve">Impuesto sobre la renta y demás aplicables, éstos recursos se administran en </w:t>
      </w:r>
      <w:proofErr w:type="spellStart"/>
      <w:r w:rsidRPr="006277CD">
        <w:rPr>
          <w:rFonts w:ascii="Cambria" w:hAnsi="Cambria" w:cs="DIN Pro Regular"/>
          <w:sz w:val="20"/>
          <w:lang w:eastAsia="es-MX"/>
        </w:rPr>
        <w:t>Scotiabank</w:t>
      </w:r>
      <w:proofErr w:type="spellEnd"/>
      <w:r w:rsidRPr="006277CD">
        <w:rPr>
          <w:rFonts w:ascii="Cambria" w:hAnsi="Cambria" w:cs="DIN Pro Regular"/>
          <w:sz w:val="20"/>
          <w:lang w:eastAsia="es-MX"/>
        </w:rPr>
        <w:t xml:space="preserve"> Inverlat, S. A. Fideicomiso 7054 que</w:t>
      </w:r>
      <w:r w:rsidRPr="00E020BE">
        <w:rPr>
          <w:rFonts w:ascii="Cambria" w:hAnsi="Cambria" w:cs="DIN Pro Regular"/>
          <w:sz w:val="20"/>
          <w:lang w:eastAsia="es-MX"/>
        </w:rPr>
        <w:t xml:space="preserve"> al 31 de </w:t>
      </w:r>
      <w:r w:rsidR="00481236">
        <w:rPr>
          <w:rFonts w:ascii="Cambria" w:hAnsi="Cambria" w:cs="DIN Pro Regular"/>
          <w:sz w:val="20"/>
          <w:lang w:eastAsia="es-MX"/>
        </w:rPr>
        <w:t>marzo</w:t>
      </w:r>
      <w:r w:rsidRPr="00E020BE">
        <w:rPr>
          <w:rFonts w:ascii="Cambria" w:hAnsi="Cambria" w:cs="DIN Pro Regular"/>
          <w:sz w:val="20"/>
          <w:lang w:eastAsia="es-MX"/>
        </w:rPr>
        <w:t xml:space="preserve"> de 202</w:t>
      </w:r>
      <w:r w:rsidR="00481236">
        <w:rPr>
          <w:rFonts w:ascii="Cambria" w:hAnsi="Cambria" w:cs="DIN Pro Regular"/>
          <w:sz w:val="20"/>
          <w:lang w:eastAsia="es-MX"/>
        </w:rPr>
        <w:t>2</w:t>
      </w:r>
      <w:r w:rsidRPr="00E020BE">
        <w:rPr>
          <w:rFonts w:ascii="Cambria" w:hAnsi="Cambria" w:cs="DIN Pro Regular"/>
          <w:sz w:val="20"/>
          <w:lang w:eastAsia="es-MX"/>
        </w:rPr>
        <w:t xml:space="preserve"> es por un importe </w:t>
      </w:r>
      <w:r w:rsidRPr="006277CD">
        <w:rPr>
          <w:rFonts w:ascii="Cambria" w:hAnsi="Cambria" w:cs="DIN Pro Regular"/>
          <w:sz w:val="20"/>
          <w:lang w:eastAsia="es-MX"/>
        </w:rPr>
        <w:t>de $1,</w:t>
      </w:r>
      <w:r w:rsidR="006277CD" w:rsidRPr="006277CD">
        <w:rPr>
          <w:rFonts w:ascii="Cambria" w:hAnsi="Cambria" w:cs="DIN Pro Regular"/>
          <w:sz w:val="20"/>
          <w:lang w:eastAsia="es-MX"/>
        </w:rPr>
        <w:t>60</w:t>
      </w:r>
      <w:r w:rsidRPr="006277CD">
        <w:rPr>
          <w:rFonts w:ascii="Cambria" w:hAnsi="Cambria" w:cs="DIN Pro Regular"/>
          <w:sz w:val="20"/>
          <w:lang w:eastAsia="es-MX"/>
        </w:rPr>
        <w:t>3,</w:t>
      </w:r>
      <w:r w:rsidR="006277CD" w:rsidRPr="006277CD">
        <w:rPr>
          <w:rFonts w:ascii="Cambria" w:hAnsi="Cambria" w:cs="DIN Pro Regular"/>
          <w:sz w:val="20"/>
          <w:lang w:eastAsia="es-MX"/>
        </w:rPr>
        <w:t>685</w:t>
      </w:r>
      <w:r w:rsidRPr="006277CD">
        <w:rPr>
          <w:rFonts w:ascii="Cambria" w:hAnsi="Cambria" w:cs="DIN Pro Regular"/>
          <w:sz w:val="20"/>
          <w:lang w:eastAsia="es-MX"/>
        </w:rPr>
        <w:t>,</w:t>
      </w:r>
      <w:r w:rsidR="006277CD" w:rsidRPr="006277CD">
        <w:rPr>
          <w:rFonts w:ascii="Cambria" w:hAnsi="Cambria" w:cs="DIN Pro Regular"/>
          <w:sz w:val="20"/>
          <w:lang w:eastAsia="es-MX"/>
        </w:rPr>
        <w:t>935</w:t>
      </w:r>
      <w:r w:rsidR="00C01B40">
        <w:rPr>
          <w:rFonts w:ascii="Cambria" w:hAnsi="Cambria" w:cs="DIN Pro Regular"/>
          <w:sz w:val="20"/>
          <w:lang w:eastAsia="es-MX"/>
        </w:rPr>
        <w:t xml:space="preserve"> pesos;</w:t>
      </w:r>
      <w:r w:rsidRPr="00E020BE">
        <w:rPr>
          <w:rFonts w:ascii="Cambria" w:hAnsi="Cambria" w:cs="DIN Pro Regular"/>
          <w:sz w:val="20"/>
          <w:lang w:eastAsia="es-MX"/>
        </w:rPr>
        <w:t xml:space="preserve"> </w:t>
      </w:r>
      <w:r w:rsidR="00C01B40">
        <w:rPr>
          <w:rFonts w:ascii="Cambria" w:hAnsi="Cambria" w:cs="DIN Pro Regular"/>
          <w:sz w:val="20"/>
          <w:lang w:eastAsia="es-MX"/>
        </w:rPr>
        <w:t xml:space="preserve">Cuentas individuales de ahorro para el retiro por $ 36,970,197 pesos; Reserva para personal pensionado por $5,548,277 pesos. </w:t>
      </w:r>
      <w:r w:rsidRPr="00E020BE">
        <w:rPr>
          <w:rFonts w:ascii="Cambria" w:hAnsi="Cambria" w:cs="DIN Pro Regular"/>
          <w:sz w:val="20"/>
          <w:lang w:eastAsia="es-MX"/>
        </w:rPr>
        <w:t xml:space="preserve">Así como bienes bajo contrato en comodato de terminales punto de venta (TPV) por un </w:t>
      </w:r>
      <w:r w:rsidRPr="006277CD">
        <w:rPr>
          <w:rFonts w:ascii="Cambria" w:hAnsi="Cambria" w:cs="DIN Pro Regular"/>
          <w:sz w:val="20"/>
          <w:lang w:eastAsia="es-MX"/>
        </w:rPr>
        <w:t>importe de $37 pesos.</w:t>
      </w:r>
    </w:p>
    <w:p w14:paraId="399CD300" w14:textId="77777777" w:rsidR="00183F52" w:rsidRPr="00E020BE" w:rsidRDefault="00183F52" w:rsidP="00183F52">
      <w:pPr>
        <w:pStyle w:val="Texto"/>
        <w:spacing w:after="0" w:line="240" w:lineRule="exact"/>
        <w:ind w:firstLine="0"/>
        <w:rPr>
          <w:rFonts w:ascii="Cambria" w:hAnsi="Cambria" w:cs="DIN Pro Regular"/>
          <w:sz w:val="20"/>
          <w:highlight w:val="yellow"/>
        </w:rPr>
      </w:pPr>
    </w:p>
    <w:p w14:paraId="579F0B61" w14:textId="61360D5F" w:rsidR="00670E42" w:rsidRPr="00E020BE" w:rsidRDefault="00183F52" w:rsidP="00183F52">
      <w:pPr>
        <w:pStyle w:val="Texto"/>
        <w:shd w:val="clear" w:color="auto" w:fill="FFFFFF"/>
        <w:spacing w:after="0" w:line="240" w:lineRule="exact"/>
        <w:ind w:firstLine="708"/>
        <w:rPr>
          <w:rFonts w:ascii="Cambria" w:hAnsi="Cambria" w:cs="DIN Pro Regular"/>
          <w:sz w:val="20"/>
        </w:rPr>
      </w:pPr>
      <w:r w:rsidRPr="00E020BE">
        <w:rPr>
          <w:rFonts w:ascii="Cambria" w:hAnsi="Cambria" w:cs="DIN Pro Regular"/>
          <w:sz w:val="20"/>
        </w:rPr>
        <w:t>Presupuestarias:</w:t>
      </w:r>
    </w:p>
    <w:p w14:paraId="549FFFE0"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ingresos</w:t>
      </w:r>
    </w:p>
    <w:tbl>
      <w:tblPr>
        <w:tblW w:w="5219" w:type="dxa"/>
        <w:jc w:val="center"/>
        <w:tblCellMar>
          <w:left w:w="70" w:type="dxa"/>
          <w:right w:w="70" w:type="dxa"/>
        </w:tblCellMar>
        <w:tblLook w:val="04A0" w:firstRow="1" w:lastRow="0" w:firstColumn="1" w:lastColumn="0" w:noHBand="0" w:noVBand="1"/>
      </w:tblPr>
      <w:tblGrid>
        <w:gridCol w:w="852"/>
        <w:gridCol w:w="2666"/>
        <w:gridCol w:w="1701"/>
      </w:tblGrid>
      <w:tr w:rsidR="00A81AA0" w:rsidRPr="00E020BE" w14:paraId="0BE985D0" w14:textId="77777777" w:rsidTr="005173F4">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00426A"/>
          </w:tcPr>
          <w:p w14:paraId="67F562C5" w14:textId="77777777" w:rsidR="00A81AA0" w:rsidRPr="00E020BE" w:rsidRDefault="00A81AA0" w:rsidP="006D45C8">
            <w:pPr>
              <w:spacing w:after="0" w:line="240" w:lineRule="auto"/>
              <w:jc w:val="center"/>
              <w:rPr>
                <w:rFonts w:ascii="Cambria" w:eastAsia="Times New Roman" w:hAnsi="Cambria" w:cs="Calibri"/>
                <w:b/>
                <w:color w:val="FFFFFF"/>
                <w:sz w:val="16"/>
                <w:szCs w:val="16"/>
                <w:lang w:eastAsia="es-MX"/>
              </w:rPr>
            </w:pPr>
          </w:p>
        </w:tc>
        <w:tc>
          <w:tcPr>
            <w:tcW w:w="266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9D6533C" w14:textId="2AE09511"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sidRPr="00E020BE">
              <w:rPr>
                <w:rFonts w:ascii="Cambria" w:eastAsia="Times New Roman" w:hAnsi="Cambria" w:cs="Calibri"/>
                <w:b/>
                <w:color w:val="FFFFFF"/>
                <w:sz w:val="16"/>
                <w:szCs w:val="16"/>
                <w:lang w:eastAsia="es-MX"/>
              </w:rPr>
              <w:t>CONCEPTO</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7E43D905" w14:textId="57B600B3"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tcBorders>
              <w:top w:val="nil"/>
              <w:left w:val="nil"/>
              <w:bottom w:val="single" w:sz="8" w:space="0" w:color="auto"/>
              <w:right w:val="single" w:sz="8" w:space="0" w:color="auto"/>
            </w:tcBorders>
            <w:shd w:val="clear" w:color="auto" w:fill="auto"/>
            <w:noWrap/>
            <w:vAlign w:val="center"/>
            <w:hideMark/>
          </w:tcPr>
          <w:p w14:paraId="792446FE" w14:textId="337D2D72" w:rsidR="00A81AA0" w:rsidRPr="00E020BE" w:rsidRDefault="0048123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4,529,528,660</w:t>
            </w:r>
          </w:p>
        </w:tc>
      </w:tr>
      <w:tr w:rsidR="004D4670" w:rsidRPr="00E020BE" w14:paraId="4D0CE97C"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tcBorders>
              <w:top w:val="nil"/>
              <w:left w:val="single" w:sz="8" w:space="0" w:color="auto"/>
              <w:bottom w:val="single" w:sz="8" w:space="0" w:color="auto"/>
              <w:right w:val="single" w:sz="8" w:space="0" w:color="auto"/>
            </w:tcBorders>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tcBorders>
              <w:top w:val="nil"/>
              <w:left w:val="nil"/>
              <w:bottom w:val="single" w:sz="8" w:space="0" w:color="auto"/>
              <w:right w:val="single" w:sz="8" w:space="0" w:color="auto"/>
            </w:tcBorders>
            <w:shd w:val="clear" w:color="auto" w:fill="auto"/>
            <w:noWrap/>
            <w:vAlign w:val="center"/>
          </w:tcPr>
          <w:p w14:paraId="5A781D67" w14:textId="65A59E8E" w:rsidR="004D4670" w:rsidRPr="00E020BE" w:rsidRDefault="00506D96" w:rsidP="006D45C8">
            <w:pPr>
              <w:spacing w:after="0" w:line="240" w:lineRule="auto"/>
              <w:jc w:val="right"/>
              <w:rPr>
                <w:rFonts w:ascii="Cambria" w:eastAsia="Times New Roman" w:hAnsi="Cambria" w:cs="DIN Pro Regular"/>
                <w:color w:val="000000"/>
                <w:sz w:val="16"/>
                <w:szCs w:val="16"/>
                <w:lang w:eastAsia="es-MX"/>
              </w:rPr>
            </w:pPr>
            <w:r w:rsidRPr="00506D96">
              <w:rPr>
                <w:rFonts w:ascii="Cambria" w:eastAsia="Times New Roman" w:hAnsi="Cambria" w:cs="DIN Pro Regular"/>
                <w:color w:val="000000"/>
                <w:sz w:val="16"/>
                <w:szCs w:val="16"/>
                <w:lang w:eastAsia="es-MX"/>
              </w:rPr>
              <w:t>3,483,785,904</w:t>
            </w:r>
          </w:p>
        </w:tc>
      </w:tr>
      <w:tr w:rsidR="00A81AA0" w:rsidRPr="00E020BE" w14:paraId="5B249024"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tcBorders>
              <w:top w:val="nil"/>
              <w:left w:val="nil"/>
              <w:bottom w:val="single" w:sz="8" w:space="0" w:color="auto"/>
              <w:right w:val="single" w:sz="8" w:space="0" w:color="auto"/>
            </w:tcBorders>
            <w:shd w:val="clear" w:color="auto" w:fill="auto"/>
            <w:noWrap/>
            <w:vAlign w:val="center"/>
            <w:hideMark/>
          </w:tcPr>
          <w:p w14:paraId="135C6893" w14:textId="6CAC0496" w:rsidR="00A81AA0" w:rsidRPr="00E020BE" w:rsidRDefault="00506D9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w:t>
            </w:r>
            <w:r w:rsidRPr="00506D96">
              <w:rPr>
                <w:rFonts w:ascii="Cambria" w:eastAsia="Times New Roman" w:hAnsi="Cambria" w:cs="DIN Pro Regular"/>
                <w:color w:val="000000"/>
                <w:sz w:val="16"/>
                <w:szCs w:val="16"/>
                <w:lang w:eastAsia="es-MX"/>
              </w:rPr>
              <w:t>2,044,825</w:t>
            </w:r>
          </w:p>
        </w:tc>
      </w:tr>
      <w:tr w:rsidR="00A81AA0" w:rsidRPr="00E020BE" w14:paraId="575A05E2"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tcBorders>
              <w:top w:val="nil"/>
              <w:left w:val="nil"/>
              <w:bottom w:val="single" w:sz="8" w:space="0" w:color="auto"/>
              <w:right w:val="single" w:sz="8" w:space="0" w:color="auto"/>
            </w:tcBorders>
            <w:shd w:val="clear" w:color="auto" w:fill="auto"/>
            <w:noWrap/>
            <w:vAlign w:val="center"/>
            <w:hideMark/>
          </w:tcPr>
          <w:p w14:paraId="23ADA32F" w14:textId="675ED0FA" w:rsidR="00A81AA0" w:rsidRPr="00E020BE" w:rsidRDefault="00506D96" w:rsidP="006D45C8">
            <w:pPr>
              <w:spacing w:after="0" w:line="240" w:lineRule="auto"/>
              <w:jc w:val="right"/>
              <w:rPr>
                <w:rFonts w:ascii="Cambria" w:eastAsia="Times New Roman" w:hAnsi="Cambria" w:cs="DIN Pro Regular"/>
                <w:color w:val="000000"/>
                <w:sz w:val="16"/>
                <w:szCs w:val="16"/>
                <w:lang w:eastAsia="es-MX"/>
              </w:rPr>
            </w:pPr>
            <w:r w:rsidRPr="00506D96">
              <w:rPr>
                <w:rFonts w:ascii="Cambria" w:eastAsia="Times New Roman" w:hAnsi="Cambria" w:cs="DIN Pro Regular"/>
                <w:color w:val="000000"/>
                <w:sz w:val="16"/>
                <w:szCs w:val="16"/>
                <w:lang w:eastAsia="es-MX"/>
              </w:rPr>
              <w:t>22,934,990</w:t>
            </w:r>
          </w:p>
        </w:tc>
      </w:tr>
      <w:tr w:rsidR="00A81AA0" w:rsidRPr="00E020BE" w14:paraId="20F87B8F"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tcBorders>
              <w:top w:val="nil"/>
              <w:left w:val="nil"/>
              <w:bottom w:val="single" w:sz="8" w:space="0" w:color="auto"/>
              <w:right w:val="single" w:sz="8" w:space="0" w:color="auto"/>
            </w:tcBorders>
            <w:shd w:val="clear" w:color="auto" w:fill="auto"/>
            <w:noWrap/>
            <w:vAlign w:val="center"/>
            <w:hideMark/>
          </w:tcPr>
          <w:p w14:paraId="32E89DBF" w14:textId="0493AD78" w:rsidR="00A81AA0" w:rsidRPr="00E020BE" w:rsidRDefault="00506D9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1,034,852,591</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20EF649A"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egresos</w:t>
      </w:r>
    </w:p>
    <w:tbl>
      <w:tblPr>
        <w:tblW w:w="5236" w:type="dxa"/>
        <w:jc w:val="center"/>
        <w:tblCellMar>
          <w:left w:w="70" w:type="dxa"/>
          <w:right w:w="70" w:type="dxa"/>
        </w:tblCellMar>
        <w:tblLook w:val="04A0" w:firstRow="1" w:lastRow="0" w:firstColumn="1" w:lastColumn="0" w:noHBand="0" w:noVBand="1"/>
      </w:tblPr>
      <w:tblGrid>
        <w:gridCol w:w="863"/>
        <w:gridCol w:w="2672"/>
        <w:gridCol w:w="1701"/>
      </w:tblGrid>
      <w:tr w:rsidR="001B20FC" w:rsidRPr="00E020BE" w14:paraId="7A13D30A" w14:textId="77777777" w:rsidTr="00746BFE">
        <w:trPr>
          <w:trHeight w:val="315"/>
          <w:jc w:val="center"/>
        </w:trPr>
        <w:tc>
          <w:tcPr>
            <w:tcW w:w="863" w:type="dxa"/>
            <w:tcBorders>
              <w:top w:val="single" w:sz="8" w:space="0" w:color="auto"/>
              <w:left w:val="single" w:sz="8" w:space="0" w:color="auto"/>
              <w:bottom w:val="single" w:sz="8" w:space="0" w:color="auto"/>
              <w:right w:val="single" w:sz="8" w:space="0" w:color="auto"/>
            </w:tcBorders>
            <w:shd w:val="clear" w:color="auto" w:fill="00426A"/>
          </w:tcPr>
          <w:p w14:paraId="4FAAE1C7" w14:textId="77777777" w:rsidR="001B20FC" w:rsidRPr="00E020BE" w:rsidRDefault="001B20FC" w:rsidP="006D45C8">
            <w:pPr>
              <w:spacing w:after="0" w:line="240" w:lineRule="auto"/>
              <w:jc w:val="center"/>
              <w:rPr>
                <w:rFonts w:ascii="Cambria" w:eastAsia="Times New Roman" w:hAnsi="Cambria" w:cs="DIN Pro Regular"/>
                <w:b/>
                <w:color w:val="FFFFFF"/>
                <w:sz w:val="16"/>
                <w:szCs w:val="16"/>
                <w:lang w:eastAsia="es-MX"/>
              </w:rPr>
            </w:pPr>
          </w:p>
        </w:tc>
        <w:tc>
          <w:tcPr>
            <w:tcW w:w="2672" w:type="dxa"/>
            <w:tcBorders>
              <w:top w:val="single" w:sz="8" w:space="0" w:color="auto"/>
              <w:left w:val="single" w:sz="8" w:space="0" w:color="auto"/>
              <w:bottom w:val="single" w:sz="8" w:space="0" w:color="auto"/>
              <w:right w:val="single" w:sz="8" w:space="0" w:color="auto"/>
            </w:tcBorders>
            <w:shd w:val="clear" w:color="auto" w:fill="00426A"/>
            <w:vAlign w:val="center"/>
            <w:hideMark/>
          </w:tcPr>
          <w:p w14:paraId="548388FE" w14:textId="191C65C7"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sidRPr="00E020BE">
              <w:rPr>
                <w:rFonts w:ascii="Cambria" w:eastAsia="Times New Roman" w:hAnsi="Cambria" w:cs="DIN Pro Regular"/>
                <w:b/>
                <w:color w:val="FFFFFF"/>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auto" w:fill="00426A"/>
            <w:vAlign w:val="center"/>
            <w:hideMark/>
          </w:tcPr>
          <w:p w14:paraId="552B52C9" w14:textId="69BBC6C5"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tcBorders>
              <w:top w:val="nil"/>
              <w:left w:val="nil"/>
              <w:bottom w:val="single" w:sz="8" w:space="0" w:color="auto"/>
              <w:right w:val="single" w:sz="8" w:space="0" w:color="auto"/>
            </w:tcBorders>
            <w:shd w:val="clear" w:color="auto" w:fill="auto"/>
            <w:noWrap/>
            <w:vAlign w:val="center"/>
            <w:hideMark/>
          </w:tcPr>
          <w:p w14:paraId="7FC25023" w14:textId="6AD87517" w:rsidR="001B20FC" w:rsidRPr="00E020BE" w:rsidRDefault="00481236" w:rsidP="006D45C8">
            <w:pPr>
              <w:spacing w:after="0" w:line="240" w:lineRule="auto"/>
              <w:jc w:val="right"/>
              <w:rPr>
                <w:rFonts w:ascii="Cambria" w:eastAsia="Times New Roman" w:hAnsi="Cambria" w:cs="DIN Pro Regular"/>
                <w:color w:val="000000"/>
                <w:sz w:val="16"/>
                <w:szCs w:val="16"/>
                <w:lang w:eastAsia="es-MX"/>
              </w:rPr>
            </w:pPr>
            <w:r w:rsidRPr="00481236">
              <w:rPr>
                <w:rFonts w:ascii="Cambria" w:eastAsia="Times New Roman" w:hAnsi="Cambria" w:cs="DIN Pro Regular"/>
                <w:color w:val="000000"/>
                <w:sz w:val="16"/>
                <w:szCs w:val="16"/>
                <w:lang w:eastAsia="es-MX"/>
              </w:rPr>
              <w:t>4,529,528,660</w:t>
            </w:r>
          </w:p>
        </w:tc>
      </w:tr>
      <w:tr w:rsidR="004D4670" w:rsidRPr="00E020BE" w14:paraId="593783DE"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tcBorders>
              <w:top w:val="nil"/>
              <w:left w:val="nil"/>
              <w:bottom w:val="single" w:sz="8" w:space="0" w:color="auto"/>
              <w:right w:val="single" w:sz="8" w:space="0" w:color="auto"/>
            </w:tcBorders>
            <w:shd w:val="clear" w:color="auto" w:fill="auto"/>
            <w:noWrap/>
            <w:vAlign w:val="center"/>
          </w:tcPr>
          <w:p w14:paraId="3F73D176" w14:textId="104F9837" w:rsidR="004D4670" w:rsidRPr="00E020BE" w:rsidRDefault="00335E9C"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3,558,223,730</w:t>
            </w:r>
          </w:p>
        </w:tc>
      </w:tr>
      <w:tr w:rsidR="001B20FC" w:rsidRPr="00E020BE" w14:paraId="75B0739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tcBorders>
              <w:top w:val="nil"/>
              <w:left w:val="nil"/>
              <w:bottom w:val="single" w:sz="8" w:space="0" w:color="auto"/>
              <w:right w:val="single" w:sz="8" w:space="0" w:color="auto"/>
            </w:tcBorders>
            <w:shd w:val="clear" w:color="auto" w:fill="auto"/>
            <w:noWrap/>
            <w:vAlign w:val="center"/>
            <w:hideMark/>
          </w:tcPr>
          <w:p w14:paraId="4F2FBE9D" w14:textId="4F7566BD" w:rsidR="001B20FC" w:rsidRPr="00E020BE" w:rsidRDefault="00335E9C"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232,876,039</w:t>
            </w:r>
          </w:p>
        </w:tc>
      </w:tr>
      <w:tr w:rsidR="004D4670" w:rsidRPr="00E020BE" w14:paraId="28BF2B0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tcBorders>
              <w:top w:val="nil"/>
              <w:left w:val="nil"/>
              <w:bottom w:val="single" w:sz="8" w:space="0" w:color="auto"/>
              <w:right w:val="single" w:sz="8" w:space="0" w:color="auto"/>
            </w:tcBorders>
            <w:shd w:val="clear" w:color="auto" w:fill="auto"/>
            <w:noWrap/>
            <w:vAlign w:val="center"/>
          </w:tcPr>
          <w:p w14:paraId="0AE25AB9" w14:textId="7D6B9D47" w:rsidR="004D4670" w:rsidRPr="00E020BE" w:rsidRDefault="008654C9"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202,293,391</w:t>
            </w:r>
          </w:p>
        </w:tc>
      </w:tr>
      <w:tr w:rsidR="004D4670" w:rsidRPr="00E020BE" w14:paraId="6E4B8071"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tcBorders>
              <w:top w:val="nil"/>
              <w:left w:val="nil"/>
              <w:bottom w:val="single" w:sz="8" w:space="0" w:color="auto"/>
              <w:right w:val="single" w:sz="8" w:space="0" w:color="auto"/>
            </w:tcBorders>
            <w:shd w:val="clear" w:color="auto" w:fill="auto"/>
            <w:noWrap/>
            <w:vAlign w:val="center"/>
            <w:hideMark/>
          </w:tcPr>
          <w:p w14:paraId="552B0429" w14:textId="77753201" w:rsidR="004D4670" w:rsidRPr="00E020BE" w:rsidRDefault="008654C9" w:rsidP="00C375CA">
            <w:pPr>
              <w:spacing w:after="0" w:line="240" w:lineRule="auto"/>
              <w:jc w:val="right"/>
              <w:rPr>
                <w:rFonts w:ascii="Cambria" w:eastAsia="Times New Roman" w:hAnsi="Cambria" w:cs="DIN Pro Regular"/>
                <w:color w:val="000000"/>
                <w:sz w:val="16"/>
                <w:szCs w:val="16"/>
                <w:lang w:eastAsia="es-MX"/>
              </w:rPr>
            </w:pPr>
            <w:r w:rsidRPr="008654C9">
              <w:rPr>
                <w:rFonts w:ascii="Cambria" w:eastAsia="Times New Roman" w:hAnsi="Cambria" w:cs="DIN Pro Regular"/>
                <w:color w:val="000000"/>
                <w:sz w:val="16"/>
                <w:szCs w:val="16"/>
                <w:lang w:eastAsia="es-MX"/>
              </w:rPr>
              <w:t>108,882,185</w:t>
            </w:r>
          </w:p>
        </w:tc>
      </w:tr>
      <w:tr w:rsidR="004D4670" w:rsidRPr="00E020BE" w14:paraId="1EB965D7"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tcBorders>
              <w:top w:val="nil"/>
              <w:left w:val="nil"/>
              <w:bottom w:val="single" w:sz="8" w:space="0" w:color="auto"/>
              <w:right w:val="single" w:sz="8" w:space="0" w:color="auto"/>
            </w:tcBorders>
            <w:shd w:val="clear" w:color="auto" w:fill="auto"/>
            <w:noWrap/>
            <w:vAlign w:val="center"/>
          </w:tcPr>
          <w:p w14:paraId="3A6A6535" w14:textId="01BB5BF0" w:rsidR="004D4670" w:rsidRPr="00E020BE" w:rsidRDefault="008654C9"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2,981,213</w:t>
            </w:r>
          </w:p>
        </w:tc>
      </w:tr>
      <w:tr w:rsidR="004D4670" w:rsidRPr="00E020BE" w14:paraId="2BCD8E40"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tcBorders>
              <w:top w:val="nil"/>
              <w:left w:val="nil"/>
              <w:bottom w:val="single" w:sz="8" w:space="0" w:color="auto"/>
              <w:right w:val="single" w:sz="8" w:space="0" w:color="auto"/>
            </w:tcBorders>
            <w:shd w:val="clear" w:color="auto" w:fill="auto"/>
            <w:noWrap/>
            <w:vAlign w:val="center"/>
            <w:hideMark/>
          </w:tcPr>
          <w:p w14:paraId="3D60208D" w14:textId="4C3769C4" w:rsidR="004D4670" w:rsidRPr="00E020BE" w:rsidRDefault="008654C9"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890,024,181</w:t>
            </w:r>
          </w:p>
        </w:tc>
      </w:tr>
    </w:tbl>
    <w:p w14:paraId="48F1CE8A" w14:textId="77777777" w:rsidR="00183F52" w:rsidRPr="00E020BE" w:rsidRDefault="00183F52" w:rsidP="005A213E">
      <w:pPr>
        <w:shd w:val="clear" w:color="auto" w:fill="FFFFFF"/>
        <w:spacing w:before="120" w:after="0" w:line="240" w:lineRule="exact"/>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7F8D6144" w14:textId="77777777" w:rsidR="00183F52" w:rsidRPr="00D27C80" w:rsidRDefault="00183F52" w:rsidP="00183F52">
      <w:pPr>
        <w:pStyle w:val="Texto"/>
        <w:spacing w:after="0" w:line="240" w:lineRule="exact"/>
        <w:ind w:firstLine="0"/>
        <w:jc w:val="center"/>
        <w:rPr>
          <w:rFonts w:ascii="DIN Pro Regular" w:hAnsi="DIN Pro Regular" w:cs="DIN Pro Regular"/>
          <w:sz w:val="20"/>
          <w:highlight w:val="yellow"/>
        </w:rPr>
      </w:pPr>
    </w:p>
    <w:p w14:paraId="28B4A36A" w14:textId="77777777" w:rsidR="00183F52" w:rsidRPr="00D27C80" w:rsidRDefault="00183F52" w:rsidP="00183F52">
      <w:pPr>
        <w:pStyle w:val="Texto"/>
        <w:spacing w:after="0" w:line="240" w:lineRule="exact"/>
        <w:rPr>
          <w:rFonts w:ascii="DIN Pro Regular" w:hAnsi="DIN Pro Regular" w:cs="DIN Pro Regular"/>
          <w:sz w:val="20"/>
          <w:highlight w:val="yellow"/>
        </w:rPr>
      </w:pPr>
    </w:p>
    <w:p w14:paraId="1C0D7E5F" w14:textId="77777777" w:rsidR="00670E42" w:rsidRDefault="00670E42" w:rsidP="00183F52">
      <w:pPr>
        <w:pStyle w:val="Texto"/>
        <w:spacing w:after="0" w:line="240" w:lineRule="exact"/>
        <w:rPr>
          <w:rFonts w:ascii="DIN Pro Regular" w:hAnsi="DIN Pro Regular" w:cs="DIN Pro Regular"/>
          <w:sz w:val="20"/>
          <w:highlight w:val="yellow"/>
        </w:rPr>
      </w:pPr>
    </w:p>
    <w:p w14:paraId="71ABDC89" w14:textId="77777777" w:rsidR="005173F4" w:rsidRDefault="005173F4"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0D8E3D7F" w14:textId="64D87637" w:rsidR="006940C2" w:rsidRPr="00E020BE" w:rsidRDefault="006940C2" w:rsidP="006940C2">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lang w:val="es-MX"/>
        </w:rPr>
        <w:lastRenderedPageBreak/>
        <w:t>c) NOTAS DE G</w:t>
      </w:r>
      <w:bookmarkStart w:id="0" w:name="_GoBack"/>
      <w:bookmarkEnd w:id="0"/>
      <w:r w:rsidRPr="00E020BE">
        <w:rPr>
          <w:rFonts w:ascii="Cambria" w:hAnsi="Cambria" w:cs="DIN Pro Regular"/>
          <w:b/>
          <w:sz w:val="20"/>
          <w:lang w:val="es-MX"/>
        </w:rPr>
        <w:t>ESTIÓN ADMINISTRATIVA</w:t>
      </w:r>
    </w:p>
    <w:p w14:paraId="24D9E13E" w14:textId="77777777" w:rsidR="006940C2" w:rsidRPr="00E020BE" w:rsidRDefault="006940C2" w:rsidP="006940C2">
      <w:pPr>
        <w:pStyle w:val="Texto"/>
        <w:spacing w:after="0" w:line="240" w:lineRule="exact"/>
        <w:ind w:firstLine="0"/>
        <w:jc w:val="left"/>
        <w:rPr>
          <w:rFonts w:ascii="Cambria" w:hAnsi="Cambria" w:cs="DIN Pro Regular"/>
          <w:b/>
          <w:sz w:val="20"/>
          <w:lang w:val="es-MX"/>
        </w:rPr>
      </w:pPr>
    </w:p>
    <w:p w14:paraId="55A2D287" w14:textId="77777777" w:rsidR="006940C2" w:rsidRPr="00E020BE" w:rsidRDefault="006940C2" w:rsidP="006940C2">
      <w:pPr>
        <w:pStyle w:val="Texto"/>
        <w:numPr>
          <w:ilvl w:val="0"/>
          <w:numId w:val="17"/>
        </w:numPr>
        <w:spacing w:after="0" w:line="240" w:lineRule="exact"/>
        <w:rPr>
          <w:rFonts w:ascii="Cambria" w:hAnsi="Cambria" w:cs="DIN Pro Regular"/>
          <w:sz w:val="20"/>
          <w:lang w:val="es-MX"/>
        </w:rPr>
      </w:pPr>
      <w:r w:rsidRPr="00E020BE">
        <w:rPr>
          <w:rFonts w:ascii="Cambria" w:hAnsi="Cambria" w:cs="DIN Pro Regular"/>
          <w:sz w:val="20"/>
          <w:lang w:val="es-MX"/>
        </w:rPr>
        <w:t>Introducción</w:t>
      </w:r>
    </w:p>
    <w:p w14:paraId="62735810" w14:textId="77777777" w:rsidR="006940C2" w:rsidRPr="00E020BE" w:rsidRDefault="006940C2" w:rsidP="006940C2">
      <w:pPr>
        <w:pStyle w:val="Texto"/>
        <w:spacing w:after="0" w:line="240" w:lineRule="exact"/>
        <w:ind w:left="708" w:firstLine="0"/>
        <w:rPr>
          <w:rFonts w:ascii="Cambria" w:hAnsi="Cambria" w:cs="DIN Pro Regular"/>
          <w:sz w:val="20"/>
        </w:rPr>
      </w:pPr>
      <w:r w:rsidRPr="00E020BE">
        <w:rPr>
          <w:rFonts w:ascii="Cambria" w:hAnsi="Cambria" w:cs="DIN Pro Regular"/>
          <w:spacing w:val="-1"/>
          <w:sz w:val="20"/>
        </w:rPr>
        <w:t xml:space="preserve">La Universidad Autónoma de Tamaulipas es un órgano autónomo del estado libre y soberano de Tamaulipas, elabora sus estados financieros y registro de su Patrimonio, con base en la normatividad y lineamientos vigentes aplicables, emitidos por el Consejo Nacional de Armonización Contable para dar cumplimiento a la obligación establecida en la Ley General de Contabilidad Gubernamental y el presupuesto de egresos de la federación </w:t>
      </w:r>
    </w:p>
    <w:p w14:paraId="7E06418A"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p>
    <w:p w14:paraId="510D4245"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04B423B7"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Secretaria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0DCAE45F"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val="es-ES" w:eastAsia="es-ES"/>
        </w:rPr>
      </w:pPr>
    </w:p>
    <w:p w14:paraId="3BA7CF87"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Autorización e Historia</w:t>
      </w:r>
    </w:p>
    <w:p w14:paraId="2FD13EAB"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lang w:eastAsia="es-MX"/>
        </w:rPr>
        <w:t xml:space="preserve">En apego a la </w:t>
      </w:r>
      <w:r w:rsidRPr="00E020BE">
        <w:rPr>
          <w:rFonts w:ascii="Cambria" w:eastAsia="Times New Roman" w:hAnsi="Cambria" w:cs="DIN Pro Regular"/>
          <w:sz w:val="20"/>
          <w:szCs w:val="20"/>
          <w:lang w:eastAsia="es-ES"/>
        </w:rPr>
        <w:t>normatividad</w:t>
      </w:r>
      <w:r w:rsidRPr="00E020BE">
        <w:rPr>
          <w:rFonts w:ascii="Cambria" w:hAnsi="Cambria" w:cs="DIN Pro Regular"/>
          <w:spacing w:val="-1"/>
          <w:sz w:val="20"/>
          <w:szCs w:val="20"/>
          <w:lang w:eastAsia="es-MX"/>
        </w:rPr>
        <w:t xml:space="preserve"> establecida por el Consejo Nacional de Armonización Contable para la formulación de las notas a los Estados Financieros, a continuación se puntualizan los principales cambios de la estructura de la Universidad Autónoma de Tamaulipas:</w:t>
      </w:r>
    </w:p>
    <w:p w14:paraId="095DEAAF" w14:textId="77777777" w:rsidR="006940C2" w:rsidRPr="00E020BE" w:rsidRDefault="006940C2" w:rsidP="006940C2">
      <w:pPr>
        <w:spacing w:after="0" w:line="240" w:lineRule="exact"/>
        <w:ind w:left="648"/>
        <w:jc w:val="both"/>
        <w:rPr>
          <w:rFonts w:ascii="Cambria" w:hAnsi="Cambria" w:cs="DIN Pro Regular"/>
          <w:bCs/>
          <w:sz w:val="20"/>
          <w:szCs w:val="20"/>
          <w:lang w:val="es-ES"/>
        </w:rPr>
      </w:pPr>
      <w:r w:rsidRPr="00E020BE">
        <w:rPr>
          <w:rFonts w:ascii="Cambria" w:hAnsi="Cambria" w:cs="DIN Pro Regular"/>
          <w:bCs/>
          <w:sz w:val="20"/>
          <w:szCs w:val="20"/>
          <w:lang w:val="es-ES"/>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7300F6C4" w14:textId="77777777" w:rsidR="006940C2" w:rsidRPr="00E020BE" w:rsidRDefault="006940C2" w:rsidP="006940C2">
      <w:pPr>
        <w:spacing w:after="0" w:line="240" w:lineRule="exact"/>
        <w:jc w:val="both"/>
        <w:rPr>
          <w:rFonts w:ascii="Cambria" w:eastAsia="Times New Roman" w:hAnsi="Cambria" w:cs="DIN Pro Regular"/>
          <w:sz w:val="20"/>
          <w:szCs w:val="20"/>
          <w:lang w:eastAsia="es-ES"/>
        </w:rPr>
      </w:pPr>
    </w:p>
    <w:p w14:paraId="0707AA14" w14:textId="77777777" w:rsidR="006940C2" w:rsidRPr="00E020BE" w:rsidRDefault="006940C2" w:rsidP="006940C2">
      <w:pPr>
        <w:spacing w:line="240" w:lineRule="auto"/>
        <w:ind w:left="648"/>
        <w:jc w:val="both"/>
        <w:rPr>
          <w:rFonts w:ascii="Cambria" w:hAnsi="Cambria" w:cs="DIN Pro Regular"/>
          <w:sz w:val="20"/>
          <w:szCs w:val="20"/>
        </w:rPr>
      </w:pPr>
      <w:r w:rsidRPr="00E020BE">
        <w:rPr>
          <w:rFonts w:ascii="Cambria" w:hAnsi="Cambria" w:cs="DIN Pro Regular"/>
          <w:sz w:val="20"/>
          <w:szCs w:val="20"/>
        </w:rPr>
        <w:t xml:space="preserve">Tiene su domicilio en Ciudad Victoria, Tamaulipas y se organiza en un régimen de desconcentración a través de sus diversas dependencias dentro del territorio del Estado de Tamaulipas. </w:t>
      </w:r>
    </w:p>
    <w:p w14:paraId="4C1471E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4.</w:t>
      </w:r>
      <w:r w:rsidRPr="00E020BE">
        <w:rPr>
          <w:rFonts w:ascii="Cambria" w:eastAsia="Times New Roman" w:hAnsi="Cambria" w:cs="DIN Pro Regular"/>
          <w:sz w:val="20"/>
          <w:szCs w:val="20"/>
          <w:lang w:eastAsia="es-ES"/>
        </w:rPr>
        <w:tab/>
        <w:t>Organización y Objeto Social</w:t>
      </w:r>
    </w:p>
    <w:p w14:paraId="4762339C" w14:textId="77777777" w:rsidR="006940C2" w:rsidRPr="00E020BE" w:rsidRDefault="006940C2" w:rsidP="006940C2">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1D62C436" w14:textId="77777777" w:rsidR="006940C2" w:rsidRPr="00E020BE" w:rsidRDefault="006940C2" w:rsidP="006940C2">
      <w:pPr>
        <w:spacing w:after="0" w:line="240" w:lineRule="exact"/>
        <w:ind w:left="708"/>
        <w:jc w:val="both"/>
        <w:rPr>
          <w:rFonts w:ascii="Cambria" w:hAnsi="Cambria" w:cs="DIN Pro Regular"/>
          <w:bCs/>
          <w:sz w:val="20"/>
          <w:szCs w:val="20"/>
          <w:lang w:val="es-ES"/>
        </w:rPr>
      </w:pPr>
    </w:p>
    <w:p w14:paraId="710E0B9A"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42E017CB" w14:textId="77777777" w:rsidR="006940C2" w:rsidRPr="00E020BE" w:rsidRDefault="006940C2" w:rsidP="006940C2">
      <w:pPr>
        <w:spacing w:line="240" w:lineRule="auto"/>
        <w:ind w:firstLine="708"/>
        <w:jc w:val="both"/>
        <w:rPr>
          <w:rFonts w:ascii="Cambria" w:hAnsi="Cambria" w:cs="DIN Pro Regular"/>
          <w:sz w:val="20"/>
          <w:szCs w:val="20"/>
        </w:rPr>
      </w:pPr>
      <w:r w:rsidRPr="00E020BE">
        <w:rPr>
          <w:rFonts w:ascii="Cambria" w:hAnsi="Cambria" w:cs="DIN Pro Regular"/>
          <w:sz w:val="20"/>
          <w:szCs w:val="20"/>
        </w:rPr>
        <w:t>Sus principales obligaciones son las siguientes:</w:t>
      </w:r>
    </w:p>
    <w:p w14:paraId="29FDA289"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025128CE"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y pago definitivo mensual del Impuesto al Valor Agregado.</w:t>
      </w:r>
    </w:p>
    <w:p w14:paraId="7E9721CD" w14:textId="77777777" w:rsidR="006940C2"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lastRenderedPageBreak/>
        <w:t>Presentar la declaración informativa de operaciones con terceros.</w:t>
      </w:r>
    </w:p>
    <w:p w14:paraId="2413F967" w14:textId="77777777" w:rsidR="006D39A1" w:rsidRPr="00E020BE" w:rsidRDefault="006D39A1" w:rsidP="006D39A1">
      <w:pPr>
        <w:spacing w:line="240" w:lineRule="auto"/>
        <w:ind w:left="1428"/>
        <w:jc w:val="both"/>
        <w:rPr>
          <w:rFonts w:ascii="Cambria" w:hAnsi="Cambria" w:cs="DIN Pro Regular"/>
          <w:sz w:val="20"/>
          <w:szCs w:val="20"/>
        </w:rPr>
      </w:pPr>
    </w:p>
    <w:p w14:paraId="06F8B3CF" w14:textId="77777777" w:rsidR="006940C2" w:rsidRPr="00E020BE" w:rsidRDefault="006940C2" w:rsidP="006A0498">
      <w:pPr>
        <w:numPr>
          <w:ilvl w:val="0"/>
          <w:numId w:val="18"/>
        </w:numPr>
        <w:spacing w:before="240"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Bases de Preparación de los Estados Financieros</w:t>
      </w:r>
    </w:p>
    <w:p w14:paraId="0E16B9D5" w14:textId="77777777" w:rsidR="006940C2" w:rsidRPr="00E020BE" w:rsidRDefault="006940C2" w:rsidP="006940C2">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Estados Financieros</w:t>
      </w:r>
      <w:r w:rsidRPr="00E020BE">
        <w:rPr>
          <w:rFonts w:ascii="Cambria" w:hAnsi="Cambria" w:cs="DIN Pro Regular"/>
          <w:sz w:val="20"/>
          <w:szCs w:val="20"/>
        </w:rPr>
        <w:t xml:space="preserve"> de la Universidad Autónoma de Tamaulipas a partir del 1 de enero de 2011</w:t>
      </w:r>
      <w:r w:rsidRPr="00E020BE">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18E3EB9C"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p>
    <w:p w14:paraId="7AD2813B"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78B4B229"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4723C74E" w14:textId="77777777" w:rsidR="006940C2" w:rsidRDefault="006940C2" w:rsidP="007645C8">
      <w:pPr>
        <w:spacing w:after="0" w:line="250" w:lineRule="exact"/>
        <w:ind w:left="708"/>
        <w:jc w:val="both"/>
        <w:rPr>
          <w:rFonts w:ascii="Cambria" w:hAnsi="Cambria" w:cs="DIN Pro Regular"/>
          <w:spacing w:val="-1"/>
          <w:sz w:val="20"/>
          <w:szCs w:val="20"/>
          <w:lang w:eastAsia="es-MX"/>
        </w:rPr>
      </w:pPr>
    </w:p>
    <w:p w14:paraId="2D53B066" w14:textId="77777777" w:rsidR="006D39A1" w:rsidRPr="00E020BE" w:rsidRDefault="006D39A1" w:rsidP="007645C8">
      <w:pPr>
        <w:spacing w:after="0" w:line="250" w:lineRule="exact"/>
        <w:ind w:left="708"/>
        <w:jc w:val="both"/>
        <w:rPr>
          <w:rFonts w:ascii="Cambria" w:hAnsi="Cambria" w:cs="DIN Pro Regular"/>
          <w:spacing w:val="-1"/>
          <w:sz w:val="20"/>
          <w:szCs w:val="20"/>
          <w:lang w:eastAsia="es-MX"/>
        </w:rPr>
      </w:pPr>
    </w:p>
    <w:p w14:paraId="42A1D147" w14:textId="77777777" w:rsidR="006940C2" w:rsidRPr="00E020BE" w:rsidRDefault="006940C2" w:rsidP="007645C8">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6.</w:t>
      </w:r>
      <w:r w:rsidRPr="00E020BE">
        <w:rPr>
          <w:rFonts w:ascii="Cambria" w:eastAsia="Times New Roman" w:hAnsi="Cambria" w:cs="DIN Pro Regular"/>
          <w:sz w:val="20"/>
          <w:szCs w:val="20"/>
          <w:lang w:eastAsia="es-ES"/>
        </w:rPr>
        <w:tab/>
        <w:t>Políticas de Contabilidad Significativas</w:t>
      </w:r>
    </w:p>
    <w:p w14:paraId="54E677BE" w14:textId="77777777" w:rsidR="006940C2" w:rsidRPr="00E020BE" w:rsidRDefault="006940C2" w:rsidP="007645C8">
      <w:pPr>
        <w:autoSpaceDE w:val="0"/>
        <w:autoSpaceDN w:val="0"/>
        <w:adjustRightInd w:val="0"/>
        <w:spacing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Actualización</w:t>
      </w:r>
    </w:p>
    <w:p w14:paraId="288CA3E5"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367842F0"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Operaciones en el Extranjero</w:t>
      </w:r>
    </w:p>
    <w:p w14:paraId="3EACB440"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Las operaciones que se realizan en el extranjero se registran al pagarse en su equivalente en moneda nacional.</w:t>
      </w:r>
    </w:p>
    <w:p w14:paraId="028BC48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Beneficios a los empleados</w:t>
      </w:r>
    </w:p>
    <w:p w14:paraId="46FF619C"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4E506D1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Provisiones</w:t>
      </w:r>
    </w:p>
    <w:p w14:paraId="7E76373D"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32133A"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Reservas</w:t>
      </w:r>
    </w:p>
    <w:p w14:paraId="5418597B"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52DB37A" w14:textId="77777777" w:rsidR="006940C2" w:rsidRPr="00E020BE" w:rsidRDefault="006940C2" w:rsidP="00E529D0">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Cambios en políticas contables</w:t>
      </w:r>
    </w:p>
    <w:p w14:paraId="054B2977" w14:textId="27A2CBC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la Universidad Autónoma de Tamaulipas no se han registrado cambios significativos en la política co</w:t>
      </w:r>
      <w:r w:rsidR="0022539D" w:rsidRPr="00E020BE">
        <w:rPr>
          <w:rFonts w:ascii="Cambria" w:hAnsi="Cambria" w:cs="DIN Pro Regular"/>
          <w:spacing w:val="-1"/>
          <w:sz w:val="20"/>
          <w:szCs w:val="20"/>
          <w:lang w:eastAsia="es-MX"/>
        </w:rPr>
        <w:t>ntable durante el ejercicio 2022</w:t>
      </w:r>
      <w:r w:rsidRPr="00E020BE">
        <w:rPr>
          <w:rFonts w:ascii="Cambria" w:hAnsi="Cambria" w:cs="DIN Pro Regular"/>
          <w:spacing w:val="-1"/>
          <w:sz w:val="20"/>
          <w:szCs w:val="20"/>
          <w:lang w:eastAsia="es-MX"/>
        </w:rPr>
        <w:t>.</w:t>
      </w:r>
    </w:p>
    <w:p w14:paraId="2F825B0D" w14:textId="77777777" w:rsidR="006940C2" w:rsidRPr="00E020BE" w:rsidRDefault="006940C2" w:rsidP="00534D61">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Reclasificaciones</w:t>
      </w:r>
    </w:p>
    <w:p w14:paraId="36EBCAA1" w14:textId="77777777" w:rsidR="006940C2" w:rsidRPr="00E020BE" w:rsidRDefault="006940C2" w:rsidP="00534D61">
      <w:pPr>
        <w:spacing w:after="0" w:line="240" w:lineRule="auto"/>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0EC95237" w14:textId="77777777" w:rsidR="006940C2" w:rsidRDefault="006940C2" w:rsidP="006940C2">
      <w:pPr>
        <w:spacing w:after="0" w:line="240" w:lineRule="auto"/>
        <w:ind w:left="709"/>
        <w:jc w:val="both"/>
        <w:rPr>
          <w:rFonts w:ascii="Cambria" w:hAnsi="Cambria" w:cs="DIN Pro Regular"/>
          <w:sz w:val="20"/>
          <w:szCs w:val="20"/>
        </w:rPr>
      </w:pPr>
    </w:p>
    <w:p w14:paraId="7EA2F392" w14:textId="77777777" w:rsidR="006D39A1" w:rsidRDefault="006D39A1" w:rsidP="006940C2">
      <w:pPr>
        <w:spacing w:after="0" w:line="240" w:lineRule="auto"/>
        <w:ind w:left="709"/>
        <w:jc w:val="both"/>
        <w:rPr>
          <w:rFonts w:ascii="Cambria" w:hAnsi="Cambria" w:cs="DIN Pro Regular"/>
          <w:sz w:val="20"/>
          <w:szCs w:val="20"/>
        </w:rPr>
      </w:pPr>
    </w:p>
    <w:p w14:paraId="4C6722EC" w14:textId="77777777" w:rsidR="006D39A1" w:rsidRPr="00E020BE" w:rsidRDefault="006D39A1" w:rsidP="006940C2">
      <w:pPr>
        <w:spacing w:after="0" w:line="240" w:lineRule="auto"/>
        <w:ind w:left="709"/>
        <w:jc w:val="both"/>
        <w:rPr>
          <w:rFonts w:ascii="Cambria" w:hAnsi="Cambria" w:cs="DIN Pro Regular"/>
          <w:sz w:val="20"/>
          <w:szCs w:val="20"/>
        </w:rPr>
      </w:pPr>
    </w:p>
    <w:p w14:paraId="5C63C5A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7.</w:t>
      </w:r>
      <w:r w:rsidRPr="00E020BE">
        <w:rPr>
          <w:rFonts w:ascii="Cambria" w:eastAsia="Times New Roman" w:hAnsi="Cambria" w:cs="DIN Pro Regular"/>
          <w:sz w:val="20"/>
          <w:szCs w:val="20"/>
          <w:lang w:eastAsia="es-ES"/>
        </w:rPr>
        <w:tab/>
        <w:t>Posición en Moneda Extranjera y Protección por Riesgo Cambiario</w:t>
      </w:r>
    </w:p>
    <w:p w14:paraId="3C3B5DDE"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C8CE889"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BB38D61"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54C1B64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8.     Reporte Analítico del Activo</w:t>
      </w:r>
    </w:p>
    <w:p w14:paraId="584004BD"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3FFACBE1" w14:textId="77777777" w:rsidR="006940C2" w:rsidRPr="00E020BE"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Vida útil y porcentajes de depreciación de los diferentes activos</w:t>
      </w:r>
    </w:p>
    <w:p w14:paraId="136C5DEB" w14:textId="77777777" w:rsidR="006940C2" w:rsidRPr="00D27C80" w:rsidRDefault="006940C2" w:rsidP="006940C2">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6940C2" w:rsidRPr="00E020BE" w14:paraId="68836334" w14:textId="77777777" w:rsidTr="00746BFE">
        <w:trPr>
          <w:trHeight w:val="262"/>
          <w:jc w:val="center"/>
        </w:trPr>
        <w:tc>
          <w:tcPr>
            <w:tcW w:w="4471" w:type="dxa"/>
            <w:shd w:val="clear" w:color="auto" w:fill="00426A"/>
            <w:vAlign w:val="center"/>
          </w:tcPr>
          <w:p w14:paraId="3F5BB86B"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3CBEB59E"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7B4A3294"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 DEPRECIACIÓN ANUAL</w:t>
            </w:r>
          </w:p>
        </w:tc>
      </w:tr>
      <w:tr w:rsidR="007C1939" w:rsidRPr="00E020BE" w14:paraId="6C7E69CB" w14:textId="77777777" w:rsidTr="00A81AA0">
        <w:trPr>
          <w:trHeight w:val="165"/>
          <w:jc w:val="center"/>
        </w:trPr>
        <w:tc>
          <w:tcPr>
            <w:tcW w:w="7731" w:type="dxa"/>
            <w:gridSpan w:val="3"/>
            <w:shd w:val="clear" w:color="auto" w:fill="auto"/>
          </w:tcPr>
          <w:p w14:paraId="7BDD1BBF" w14:textId="56D15973" w:rsidR="007C1939" w:rsidRPr="00E020BE" w:rsidRDefault="007C1939" w:rsidP="00F91B63">
            <w:pPr>
              <w:autoSpaceDE w:val="0"/>
              <w:autoSpaceDN w:val="0"/>
              <w:adjustRightInd w:val="0"/>
              <w:spacing w:after="0" w:line="240" w:lineRule="auto"/>
              <w:jc w:val="center"/>
              <w:rPr>
                <w:rFonts w:ascii="Cambria" w:hAnsi="Cambria" w:cs="DIN Pro Regular"/>
                <w:b/>
                <w:bCs/>
                <w:sz w:val="16"/>
                <w:szCs w:val="16"/>
                <w:lang w:eastAsia="es-MX"/>
              </w:rPr>
            </w:pPr>
            <w:r w:rsidRPr="00E020BE">
              <w:rPr>
                <w:rFonts w:ascii="Cambria" w:hAnsi="Cambria" w:cs="DIN Pro Regular"/>
                <w:b/>
                <w:bCs/>
                <w:sz w:val="16"/>
                <w:szCs w:val="16"/>
                <w:lang w:eastAsia="es-MX"/>
              </w:rPr>
              <w:t>1.2.3 Bienes Inmuebles</w:t>
            </w:r>
          </w:p>
        </w:tc>
      </w:tr>
      <w:tr w:rsidR="006940C2" w:rsidRPr="00E020BE" w14:paraId="21C83B74" w14:textId="77777777" w:rsidTr="00F91B63">
        <w:trPr>
          <w:trHeight w:val="165"/>
          <w:jc w:val="center"/>
        </w:trPr>
        <w:tc>
          <w:tcPr>
            <w:tcW w:w="4471" w:type="dxa"/>
            <w:shd w:val="clear" w:color="auto" w:fill="auto"/>
          </w:tcPr>
          <w:p w14:paraId="48AD70E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Terrenos</w:t>
            </w:r>
          </w:p>
        </w:tc>
        <w:tc>
          <w:tcPr>
            <w:tcW w:w="1418" w:type="dxa"/>
            <w:shd w:val="clear" w:color="auto" w:fill="auto"/>
          </w:tcPr>
          <w:p w14:paraId="40D0436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0B5995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4147B368" w14:textId="77777777" w:rsidTr="00F91B63">
        <w:trPr>
          <w:trHeight w:val="165"/>
          <w:jc w:val="center"/>
        </w:trPr>
        <w:tc>
          <w:tcPr>
            <w:tcW w:w="4471" w:type="dxa"/>
            <w:shd w:val="clear" w:color="auto" w:fill="auto"/>
          </w:tcPr>
          <w:p w14:paraId="199DA85C"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Edificios</w:t>
            </w:r>
          </w:p>
        </w:tc>
        <w:tc>
          <w:tcPr>
            <w:tcW w:w="1418" w:type="dxa"/>
            <w:shd w:val="clear" w:color="auto" w:fill="auto"/>
          </w:tcPr>
          <w:p w14:paraId="5050956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30</w:t>
            </w:r>
          </w:p>
        </w:tc>
        <w:tc>
          <w:tcPr>
            <w:tcW w:w="1842" w:type="dxa"/>
            <w:shd w:val="clear" w:color="auto" w:fill="auto"/>
          </w:tcPr>
          <w:p w14:paraId="3E7FA0C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0900E490" w14:textId="77777777" w:rsidTr="00F91B63">
        <w:trPr>
          <w:trHeight w:val="165"/>
          <w:jc w:val="center"/>
        </w:trPr>
        <w:tc>
          <w:tcPr>
            <w:tcW w:w="4471" w:type="dxa"/>
            <w:shd w:val="clear" w:color="auto" w:fill="auto"/>
          </w:tcPr>
          <w:p w14:paraId="76BA70B3"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Construcciones en Proceso (Obra Pública)</w:t>
            </w:r>
          </w:p>
        </w:tc>
        <w:tc>
          <w:tcPr>
            <w:tcW w:w="1418" w:type="dxa"/>
            <w:shd w:val="clear" w:color="auto" w:fill="auto"/>
          </w:tcPr>
          <w:p w14:paraId="69826DA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4BB5656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7C1939" w:rsidRPr="00E020BE" w14:paraId="06E6F670" w14:textId="77777777" w:rsidTr="00A81AA0">
        <w:trPr>
          <w:trHeight w:val="165"/>
          <w:jc w:val="center"/>
        </w:trPr>
        <w:tc>
          <w:tcPr>
            <w:tcW w:w="7731" w:type="dxa"/>
            <w:gridSpan w:val="3"/>
            <w:shd w:val="clear" w:color="auto" w:fill="auto"/>
          </w:tcPr>
          <w:p w14:paraId="243E58F2" w14:textId="2B81ABDE" w:rsidR="007C1939" w:rsidRPr="00E020BE" w:rsidRDefault="007C1939" w:rsidP="007C1939">
            <w:pPr>
              <w:autoSpaceDE w:val="0"/>
              <w:autoSpaceDN w:val="0"/>
              <w:adjustRightInd w:val="0"/>
              <w:spacing w:after="0" w:line="240" w:lineRule="auto"/>
              <w:jc w:val="center"/>
              <w:rPr>
                <w:rFonts w:ascii="Cambria" w:hAnsi="Cambria" w:cs="DIN Pro Regular"/>
                <w:b/>
                <w:sz w:val="16"/>
                <w:szCs w:val="16"/>
                <w:lang w:eastAsia="es-MX"/>
              </w:rPr>
            </w:pPr>
            <w:r w:rsidRPr="00E020BE">
              <w:rPr>
                <w:rFonts w:ascii="Cambria" w:hAnsi="Cambria" w:cs="DIN Pro Regular"/>
                <w:b/>
                <w:sz w:val="16"/>
                <w:szCs w:val="16"/>
                <w:lang w:eastAsia="es-MX"/>
              </w:rPr>
              <w:t>1.2.4 Bienes Muebles</w:t>
            </w:r>
          </w:p>
        </w:tc>
      </w:tr>
      <w:tr w:rsidR="006940C2" w:rsidRPr="00E020BE" w14:paraId="1ABE1007" w14:textId="77777777" w:rsidTr="00F91B63">
        <w:trPr>
          <w:trHeight w:val="165"/>
          <w:jc w:val="center"/>
        </w:trPr>
        <w:tc>
          <w:tcPr>
            <w:tcW w:w="4471" w:type="dxa"/>
            <w:shd w:val="clear" w:color="auto" w:fill="auto"/>
          </w:tcPr>
          <w:p w14:paraId="6588D4D7"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w:t>
            </w:r>
          </w:p>
        </w:tc>
        <w:tc>
          <w:tcPr>
            <w:tcW w:w="1418" w:type="dxa"/>
            <w:shd w:val="clear" w:color="auto" w:fill="auto"/>
          </w:tcPr>
          <w:p w14:paraId="4D5A381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19277B9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6724134F" w14:textId="77777777" w:rsidTr="00F91B63">
        <w:trPr>
          <w:trHeight w:val="165"/>
          <w:jc w:val="center"/>
        </w:trPr>
        <w:tc>
          <w:tcPr>
            <w:tcW w:w="4471" w:type="dxa"/>
            <w:shd w:val="clear" w:color="auto" w:fill="auto"/>
          </w:tcPr>
          <w:p w14:paraId="087995CB"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 / Equipo Computo</w:t>
            </w:r>
          </w:p>
        </w:tc>
        <w:tc>
          <w:tcPr>
            <w:tcW w:w="1418" w:type="dxa"/>
            <w:shd w:val="clear" w:color="auto" w:fill="auto"/>
          </w:tcPr>
          <w:p w14:paraId="3B743788"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74832B6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75DDDC2B" w14:textId="77777777" w:rsidTr="00F91B63">
        <w:trPr>
          <w:trHeight w:val="165"/>
          <w:jc w:val="center"/>
        </w:trPr>
        <w:tc>
          <w:tcPr>
            <w:tcW w:w="4471" w:type="dxa"/>
            <w:shd w:val="clear" w:color="auto" w:fill="auto"/>
          </w:tcPr>
          <w:p w14:paraId="6E05AD44"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w:t>
            </w:r>
          </w:p>
        </w:tc>
        <w:tc>
          <w:tcPr>
            <w:tcW w:w="1418" w:type="dxa"/>
            <w:shd w:val="clear" w:color="auto" w:fill="auto"/>
          </w:tcPr>
          <w:p w14:paraId="6AD4F54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06D35E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6418C093" w14:textId="77777777" w:rsidTr="00F91B63">
        <w:trPr>
          <w:trHeight w:val="165"/>
          <w:jc w:val="center"/>
        </w:trPr>
        <w:tc>
          <w:tcPr>
            <w:tcW w:w="4471" w:type="dxa"/>
            <w:shd w:val="clear" w:color="auto" w:fill="auto"/>
          </w:tcPr>
          <w:p w14:paraId="5B5465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4FBCCCA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1904B17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33.33</w:t>
            </w:r>
          </w:p>
        </w:tc>
      </w:tr>
      <w:tr w:rsidR="006940C2" w:rsidRPr="00E020BE" w14:paraId="12895C6A" w14:textId="77777777" w:rsidTr="00F91B63">
        <w:trPr>
          <w:trHeight w:val="165"/>
          <w:jc w:val="center"/>
        </w:trPr>
        <w:tc>
          <w:tcPr>
            <w:tcW w:w="4471" w:type="dxa"/>
            <w:shd w:val="clear" w:color="auto" w:fill="auto"/>
          </w:tcPr>
          <w:p w14:paraId="24A0B6E6"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e Instrumental Médico y de Laboratorio</w:t>
            </w:r>
          </w:p>
        </w:tc>
        <w:tc>
          <w:tcPr>
            <w:tcW w:w="1418" w:type="dxa"/>
            <w:shd w:val="clear" w:color="auto" w:fill="auto"/>
          </w:tcPr>
          <w:p w14:paraId="449553D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FBD76F5"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3691C045" w14:textId="77777777" w:rsidTr="00F91B63">
        <w:trPr>
          <w:trHeight w:val="165"/>
          <w:jc w:val="center"/>
        </w:trPr>
        <w:tc>
          <w:tcPr>
            <w:tcW w:w="4471" w:type="dxa"/>
            <w:shd w:val="clear" w:color="auto" w:fill="auto"/>
          </w:tcPr>
          <w:p w14:paraId="3AAB05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de Transporte</w:t>
            </w:r>
          </w:p>
        </w:tc>
        <w:tc>
          <w:tcPr>
            <w:tcW w:w="1418" w:type="dxa"/>
            <w:shd w:val="clear" w:color="auto" w:fill="auto"/>
          </w:tcPr>
          <w:p w14:paraId="4E104B5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622813F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53D2E800" w14:textId="77777777" w:rsidTr="00F91B63">
        <w:trPr>
          <w:trHeight w:val="165"/>
          <w:jc w:val="center"/>
        </w:trPr>
        <w:tc>
          <w:tcPr>
            <w:tcW w:w="4471" w:type="dxa"/>
            <w:shd w:val="clear" w:color="auto" w:fill="auto"/>
          </w:tcPr>
          <w:p w14:paraId="1089E7FE"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Maquinaria, Otros Equipos y Herramientas</w:t>
            </w:r>
          </w:p>
        </w:tc>
        <w:tc>
          <w:tcPr>
            <w:tcW w:w="1418" w:type="dxa"/>
            <w:shd w:val="clear" w:color="auto" w:fill="auto"/>
          </w:tcPr>
          <w:p w14:paraId="1595B559"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2B5AC2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7E4F26BC" w14:textId="77777777" w:rsidTr="00F91B63">
        <w:trPr>
          <w:trHeight w:val="165"/>
          <w:jc w:val="center"/>
        </w:trPr>
        <w:tc>
          <w:tcPr>
            <w:tcW w:w="4471" w:type="dxa"/>
            <w:shd w:val="clear" w:color="auto" w:fill="auto"/>
          </w:tcPr>
          <w:p w14:paraId="5D1B373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Activos Biológicos</w:t>
            </w:r>
          </w:p>
        </w:tc>
        <w:tc>
          <w:tcPr>
            <w:tcW w:w="1418" w:type="dxa"/>
            <w:shd w:val="clear" w:color="auto" w:fill="auto"/>
          </w:tcPr>
          <w:p w14:paraId="782141E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EEABC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7C1939" w:rsidRPr="00E020BE" w14:paraId="315D52A6" w14:textId="77777777" w:rsidTr="00A81AA0">
        <w:trPr>
          <w:trHeight w:val="165"/>
          <w:jc w:val="center"/>
        </w:trPr>
        <w:tc>
          <w:tcPr>
            <w:tcW w:w="7731" w:type="dxa"/>
            <w:gridSpan w:val="3"/>
            <w:shd w:val="clear" w:color="auto" w:fill="auto"/>
          </w:tcPr>
          <w:p w14:paraId="44635269" w14:textId="5B4A0459" w:rsidR="007C1939" w:rsidRPr="00E020BE" w:rsidRDefault="007C1939" w:rsidP="007C1939">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b/>
                <w:sz w:val="16"/>
                <w:szCs w:val="16"/>
                <w:lang w:eastAsia="es-MX"/>
              </w:rPr>
              <w:t>1.2.5 Activos Intangibles</w:t>
            </w:r>
          </w:p>
        </w:tc>
      </w:tr>
      <w:tr w:rsidR="006940C2" w:rsidRPr="00E020BE" w14:paraId="00D84FC1" w14:textId="77777777" w:rsidTr="00F91B63">
        <w:trPr>
          <w:trHeight w:val="165"/>
          <w:jc w:val="center"/>
        </w:trPr>
        <w:tc>
          <w:tcPr>
            <w:tcW w:w="4471" w:type="dxa"/>
            <w:shd w:val="clear" w:color="auto" w:fill="auto"/>
          </w:tcPr>
          <w:p w14:paraId="64386F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Software</w:t>
            </w:r>
          </w:p>
        </w:tc>
        <w:tc>
          <w:tcPr>
            <w:tcW w:w="1418" w:type="dxa"/>
            <w:shd w:val="clear" w:color="auto" w:fill="auto"/>
          </w:tcPr>
          <w:p w14:paraId="6410553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1A1376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367E0813" w14:textId="77777777" w:rsidTr="00F91B63">
        <w:trPr>
          <w:trHeight w:val="165"/>
          <w:jc w:val="center"/>
        </w:trPr>
        <w:tc>
          <w:tcPr>
            <w:tcW w:w="4471" w:type="dxa"/>
            <w:shd w:val="clear" w:color="auto" w:fill="auto"/>
          </w:tcPr>
          <w:p w14:paraId="05785B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Patentes, Marcas y Derechos</w:t>
            </w:r>
          </w:p>
        </w:tc>
        <w:tc>
          <w:tcPr>
            <w:tcW w:w="1418" w:type="dxa"/>
            <w:shd w:val="clear" w:color="auto" w:fill="auto"/>
          </w:tcPr>
          <w:p w14:paraId="756C8C5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051A043"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164FF971" w14:textId="77777777" w:rsidTr="00F91B63">
        <w:trPr>
          <w:trHeight w:val="165"/>
          <w:jc w:val="center"/>
        </w:trPr>
        <w:tc>
          <w:tcPr>
            <w:tcW w:w="4471" w:type="dxa"/>
            <w:shd w:val="clear" w:color="auto" w:fill="auto"/>
          </w:tcPr>
          <w:p w14:paraId="1C08A3A9"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Licencias</w:t>
            </w:r>
          </w:p>
        </w:tc>
        <w:tc>
          <w:tcPr>
            <w:tcW w:w="1418" w:type="dxa"/>
            <w:shd w:val="clear" w:color="auto" w:fill="auto"/>
          </w:tcPr>
          <w:p w14:paraId="127B4D4F"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F518B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bl>
    <w:p w14:paraId="7B9A449C" w14:textId="77777777" w:rsidR="005C0024" w:rsidRDefault="005C0024" w:rsidP="006940C2">
      <w:pPr>
        <w:spacing w:after="0" w:line="240" w:lineRule="exact"/>
        <w:ind w:firstLine="648"/>
        <w:jc w:val="both"/>
        <w:rPr>
          <w:rFonts w:ascii="DIN Pro Regular" w:eastAsia="Times New Roman" w:hAnsi="DIN Pro Regular" w:cs="DIN Pro Regular"/>
          <w:sz w:val="20"/>
          <w:szCs w:val="20"/>
          <w:lang w:eastAsia="es-ES"/>
        </w:rPr>
      </w:pPr>
    </w:p>
    <w:p w14:paraId="35A3D8C5" w14:textId="77777777" w:rsidR="006940C2" w:rsidRPr="00E020BE" w:rsidRDefault="006940C2" w:rsidP="00405E18">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7FAEE2D6"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2808C02D" w14:textId="77777777" w:rsidR="006940C2" w:rsidRDefault="006940C2" w:rsidP="006940C2">
      <w:pPr>
        <w:spacing w:after="0" w:line="240" w:lineRule="exact"/>
        <w:ind w:left="1008"/>
        <w:jc w:val="both"/>
        <w:rPr>
          <w:rFonts w:ascii="Cambria" w:eastAsia="Times New Roman" w:hAnsi="Cambria" w:cs="DIN Pro Regular"/>
          <w:b/>
          <w:sz w:val="20"/>
          <w:szCs w:val="20"/>
          <w:lang w:eastAsia="es-ES"/>
        </w:rPr>
      </w:pPr>
    </w:p>
    <w:p w14:paraId="472CFDDE" w14:textId="77777777" w:rsidR="006D39A1" w:rsidRPr="00E020BE" w:rsidRDefault="006D39A1" w:rsidP="006940C2">
      <w:pPr>
        <w:spacing w:after="0" w:line="240" w:lineRule="exact"/>
        <w:ind w:left="1008"/>
        <w:jc w:val="both"/>
        <w:rPr>
          <w:rFonts w:ascii="Cambria" w:eastAsia="Times New Roman" w:hAnsi="Cambria" w:cs="DIN Pro Regular"/>
          <w:b/>
          <w:sz w:val="20"/>
          <w:szCs w:val="20"/>
          <w:lang w:eastAsia="es-ES"/>
        </w:rPr>
      </w:pPr>
    </w:p>
    <w:p w14:paraId="72C13C50" w14:textId="7EED5E88" w:rsidR="006940C2"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Valor activado en el ejercicio de los bienes construidos por la entidad.</w:t>
      </w:r>
    </w:p>
    <w:p w14:paraId="2D2C913D" w14:textId="73508BE0" w:rsidR="00A65BF9" w:rsidRDefault="000F79E7" w:rsidP="00A65BF9">
      <w:pPr>
        <w:spacing w:after="0" w:line="240" w:lineRule="exact"/>
        <w:ind w:left="1008"/>
        <w:jc w:val="both"/>
        <w:rPr>
          <w:rFonts w:ascii="Cambria" w:eastAsia="Times New Roman" w:hAnsi="Cambria" w:cs="DIN Pro Regular"/>
          <w:sz w:val="20"/>
          <w:szCs w:val="20"/>
          <w:lang w:eastAsia="es-ES"/>
        </w:rPr>
      </w:pPr>
      <w:r>
        <w:rPr>
          <w:rFonts w:ascii="Cambria" w:eastAsia="Times New Roman" w:hAnsi="Cambria" w:cs="DIN Pro Regular"/>
          <w:noProof/>
          <w:sz w:val="20"/>
          <w:szCs w:val="20"/>
          <w:lang w:eastAsia="es-MX"/>
        </w:rPr>
        <w:drawing>
          <wp:anchor distT="0" distB="0" distL="114300" distR="114300" simplePos="0" relativeHeight="251658240" behindDoc="0" locked="0" layoutInCell="1" allowOverlap="1" wp14:anchorId="27354C5E" wp14:editId="2B076039">
            <wp:simplePos x="0" y="0"/>
            <wp:positionH relativeFrom="margin">
              <wp:posOffset>86264</wp:posOffset>
            </wp:positionH>
            <wp:positionV relativeFrom="paragraph">
              <wp:posOffset>158654</wp:posOffset>
            </wp:positionV>
            <wp:extent cx="5934710" cy="2389505"/>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238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7F320" w14:textId="3E418361" w:rsidR="00A65BF9" w:rsidRDefault="00A65BF9" w:rsidP="00A65BF9">
      <w:pPr>
        <w:spacing w:after="0" w:line="240" w:lineRule="exact"/>
        <w:jc w:val="both"/>
        <w:rPr>
          <w:rFonts w:ascii="Cambria" w:eastAsia="Times New Roman" w:hAnsi="Cambria" w:cs="DIN Pro Regular"/>
          <w:sz w:val="20"/>
          <w:szCs w:val="20"/>
          <w:lang w:eastAsia="es-ES"/>
        </w:rPr>
      </w:pPr>
    </w:p>
    <w:p w14:paraId="2B66E978" w14:textId="1F625C15" w:rsidR="00A65BF9" w:rsidRDefault="00A65BF9" w:rsidP="00A65BF9">
      <w:pPr>
        <w:spacing w:after="0" w:line="240" w:lineRule="exact"/>
        <w:jc w:val="both"/>
        <w:rPr>
          <w:rFonts w:ascii="Cambria" w:eastAsia="Times New Roman" w:hAnsi="Cambria" w:cs="DIN Pro Regular"/>
          <w:sz w:val="20"/>
          <w:szCs w:val="20"/>
          <w:lang w:eastAsia="es-ES"/>
        </w:rPr>
      </w:pPr>
    </w:p>
    <w:p w14:paraId="7803AA8A" w14:textId="0365A348" w:rsidR="006940C2" w:rsidRDefault="006940C2" w:rsidP="006940C2">
      <w:pPr>
        <w:spacing w:after="0" w:line="240" w:lineRule="exact"/>
        <w:ind w:firstLine="284"/>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9.</w:t>
      </w:r>
      <w:r w:rsidRPr="00E020BE">
        <w:rPr>
          <w:rFonts w:ascii="Cambria" w:eastAsia="Times New Roman" w:hAnsi="Cambria" w:cs="DIN Pro Regular"/>
          <w:sz w:val="20"/>
          <w:szCs w:val="20"/>
          <w:lang w:eastAsia="es-ES"/>
        </w:rPr>
        <w:tab/>
        <w:t>Fideicomisos, Mandatos y Análogos.</w:t>
      </w:r>
    </w:p>
    <w:p w14:paraId="7BDBAC14" w14:textId="6C86440B" w:rsidR="00A65BF9" w:rsidRDefault="00A65BF9" w:rsidP="006940C2">
      <w:pPr>
        <w:spacing w:after="0" w:line="240" w:lineRule="exact"/>
        <w:ind w:firstLine="284"/>
        <w:rPr>
          <w:rFonts w:ascii="Cambria" w:eastAsia="Times New Roman" w:hAnsi="Cambria" w:cs="DIN Pro Regular"/>
          <w:sz w:val="20"/>
          <w:szCs w:val="20"/>
          <w:lang w:eastAsia="es-ES"/>
        </w:rPr>
      </w:pPr>
    </w:p>
    <w:tbl>
      <w:tblPr>
        <w:tblW w:w="6516" w:type="dxa"/>
        <w:jc w:val="center"/>
        <w:tblCellMar>
          <w:left w:w="70" w:type="dxa"/>
          <w:right w:w="70" w:type="dxa"/>
        </w:tblCellMar>
        <w:tblLook w:val="04A0" w:firstRow="1" w:lastRow="0" w:firstColumn="1" w:lastColumn="0" w:noHBand="0" w:noVBand="1"/>
      </w:tblPr>
      <w:tblGrid>
        <w:gridCol w:w="3681"/>
        <w:gridCol w:w="1701"/>
        <w:gridCol w:w="1134"/>
      </w:tblGrid>
      <w:tr w:rsidR="00A65BF9" w:rsidRPr="00A65BF9" w14:paraId="769AB9C3" w14:textId="77777777" w:rsidTr="00A65BF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2BE4FC1"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FIDEICOMISO</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5A06525D" w14:textId="5CAF8BEC"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3F929CEB"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NUMERO</w:t>
            </w:r>
          </w:p>
        </w:tc>
      </w:tr>
      <w:tr w:rsidR="00A65BF9" w:rsidRPr="00A65BF9" w14:paraId="57A2CECF"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8D5583D" w14:textId="5992F02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BA6F34E" w14:textId="2D9B147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ED0B453" w14:textId="4017D0AC"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0011</w:t>
            </w:r>
          </w:p>
        </w:tc>
      </w:tr>
      <w:tr w:rsidR="00A65BF9" w:rsidRPr="00A65BF9" w14:paraId="096258E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E4C261" w14:textId="393C8C0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3201BB49" w14:textId="14810FD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077AB444" w14:textId="6CAD31F8"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1448</w:t>
            </w:r>
          </w:p>
        </w:tc>
      </w:tr>
      <w:tr w:rsidR="00A65BF9" w:rsidRPr="00A65BF9" w14:paraId="0777598B"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F8E18C" w14:textId="047752FE"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2F16C9D" w14:textId="179884F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2E071B7" w14:textId="4B62EEFB"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6911</w:t>
            </w:r>
          </w:p>
        </w:tc>
      </w:tr>
      <w:tr w:rsidR="00A65BF9" w:rsidRPr="00A65BF9" w14:paraId="24AB264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B2D7BB" w14:textId="4DBD054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00AD72E" w14:textId="76AA741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AEDED08" w14:textId="2D76DEA3"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3390</w:t>
            </w:r>
          </w:p>
        </w:tc>
      </w:tr>
      <w:tr w:rsidR="00A65BF9" w:rsidRPr="00A65BF9" w14:paraId="1A03DC38"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80127" w14:textId="6163F1C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63811812" w14:textId="4D4155D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A8561BF" w14:textId="4447E9AF"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0561</w:t>
            </w:r>
          </w:p>
        </w:tc>
      </w:tr>
      <w:tr w:rsidR="00A65BF9" w:rsidRPr="00A65BF9" w14:paraId="5077F23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23FF2D" w14:textId="6E3DA9B5"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7D0128FA" w14:textId="7F739D72"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08DF189" w14:textId="15DCA995"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4495</w:t>
            </w:r>
          </w:p>
        </w:tc>
      </w:tr>
      <w:tr w:rsidR="00A65BF9" w:rsidRPr="00A65BF9" w14:paraId="12E741C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93A223" w14:textId="1501259F"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EBFEC1C" w14:textId="7777777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3D1CE62" w14:textId="4D6265C9"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7585</w:t>
            </w:r>
          </w:p>
        </w:tc>
      </w:tr>
      <w:tr w:rsidR="00A65BF9" w:rsidRPr="00A65BF9" w14:paraId="24728AD5" w14:textId="77777777" w:rsidTr="00A65BF9">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D2F6EF" w14:textId="5545A633"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Federal : Atención a Problemas Estructurales (Pensiones)</w:t>
            </w:r>
          </w:p>
        </w:tc>
        <w:tc>
          <w:tcPr>
            <w:tcW w:w="1701" w:type="dxa"/>
            <w:tcBorders>
              <w:top w:val="nil"/>
              <w:left w:val="nil"/>
              <w:bottom w:val="single" w:sz="4" w:space="0" w:color="auto"/>
              <w:right w:val="single" w:sz="4" w:space="0" w:color="auto"/>
            </w:tcBorders>
            <w:shd w:val="clear" w:color="auto" w:fill="auto"/>
            <w:noWrap/>
            <w:vAlign w:val="center"/>
            <w:hideMark/>
          </w:tcPr>
          <w:p w14:paraId="54581CE5" w14:textId="2114D12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53595083" w14:textId="52E7B3C0"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7054</w:t>
            </w:r>
          </w:p>
        </w:tc>
      </w:tr>
    </w:tbl>
    <w:p w14:paraId="3F59F408" w14:textId="19B6AA78" w:rsidR="00A65BF9" w:rsidRDefault="00A65BF9" w:rsidP="006940C2">
      <w:pPr>
        <w:spacing w:after="0" w:line="240" w:lineRule="exact"/>
        <w:ind w:firstLine="284"/>
        <w:rPr>
          <w:rFonts w:ascii="Cambria" w:eastAsia="Times New Roman" w:hAnsi="Cambria" w:cs="DIN Pro Regular"/>
          <w:sz w:val="20"/>
          <w:szCs w:val="20"/>
          <w:lang w:eastAsia="es-ES"/>
        </w:rPr>
      </w:pPr>
    </w:p>
    <w:p w14:paraId="78F3BADC" w14:textId="37D9C64B" w:rsidR="00A65BF9" w:rsidRPr="00E020BE" w:rsidRDefault="00A65BF9" w:rsidP="006940C2">
      <w:pPr>
        <w:spacing w:after="0" w:line="240" w:lineRule="exact"/>
        <w:ind w:firstLine="284"/>
        <w:rPr>
          <w:rFonts w:ascii="Cambria" w:eastAsia="Times New Roman" w:hAnsi="Cambria" w:cs="DIN Pro Regular"/>
          <w:b/>
          <w:sz w:val="20"/>
          <w:szCs w:val="20"/>
          <w:lang w:eastAsia="es-ES"/>
        </w:rPr>
      </w:pPr>
    </w:p>
    <w:p w14:paraId="2CF23376" w14:textId="33DA3B38"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10.</w:t>
      </w:r>
      <w:r w:rsidRPr="00E020BE">
        <w:rPr>
          <w:rFonts w:ascii="Cambria" w:eastAsia="Times New Roman" w:hAnsi="Cambria" w:cs="DIN Pro Regular"/>
          <w:sz w:val="20"/>
          <w:szCs w:val="20"/>
          <w:lang w:eastAsia="es-ES"/>
        </w:rPr>
        <w:tab/>
        <w:t>Reporte de la Recaudación</w:t>
      </w:r>
    </w:p>
    <w:p w14:paraId="62ACFF85" w14:textId="75195C46" w:rsidR="006940C2" w:rsidRPr="00E020BE" w:rsidRDefault="006940C2" w:rsidP="006940C2">
      <w:pPr>
        <w:spacing w:before="80" w:after="0" w:line="250" w:lineRule="exact"/>
        <w:ind w:firstLine="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Análisis del comportamiento de la recaudación. </w:t>
      </w:r>
    </w:p>
    <w:p w14:paraId="21D3805D" w14:textId="5F53729B" w:rsidR="006940C2" w:rsidRPr="00E020BE" w:rsidRDefault="006940C2" w:rsidP="006940C2">
      <w:pPr>
        <w:spacing w:before="80" w:after="0" w:line="250" w:lineRule="exact"/>
        <w:ind w:firstLine="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Al 31 de </w:t>
      </w:r>
      <w:r w:rsidR="00013F0F">
        <w:rPr>
          <w:rFonts w:ascii="Cambria" w:hAnsi="Cambria" w:cs="DIN Pro Regular"/>
          <w:spacing w:val="-1"/>
          <w:sz w:val="20"/>
          <w:szCs w:val="20"/>
          <w:lang w:eastAsia="es-MX"/>
        </w:rPr>
        <w:t>marzo</w:t>
      </w:r>
      <w:r w:rsidRPr="00E020BE">
        <w:rPr>
          <w:rFonts w:ascii="Cambria" w:hAnsi="Cambria" w:cs="DIN Pro Regular"/>
          <w:spacing w:val="-1"/>
          <w:sz w:val="20"/>
          <w:szCs w:val="20"/>
          <w:lang w:eastAsia="es-MX"/>
        </w:rPr>
        <w:t xml:space="preserve"> de 202</w:t>
      </w:r>
      <w:r w:rsidR="00013F0F">
        <w:rPr>
          <w:rFonts w:ascii="Cambria" w:hAnsi="Cambria" w:cs="DIN Pro Regular"/>
          <w:spacing w:val="-1"/>
          <w:sz w:val="20"/>
          <w:szCs w:val="20"/>
          <w:lang w:eastAsia="es-MX"/>
        </w:rPr>
        <w:t>2</w:t>
      </w:r>
      <w:r w:rsidRPr="00E020BE">
        <w:rPr>
          <w:rFonts w:ascii="Cambria" w:hAnsi="Cambria" w:cs="DIN Pro Regular"/>
          <w:sz w:val="20"/>
          <w:szCs w:val="20"/>
        </w:rPr>
        <w:t xml:space="preserve"> </w:t>
      </w:r>
      <w:r w:rsidRPr="00E020BE">
        <w:rPr>
          <w:rFonts w:ascii="Cambria" w:hAnsi="Cambria" w:cs="DIN Pro Regular"/>
          <w:spacing w:val="-1"/>
          <w:sz w:val="20"/>
          <w:szCs w:val="20"/>
          <w:lang w:eastAsia="es-MX"/>
        </w:rPr>
        <w:t>se recaudó $</w:t>
      </w:r>
      <w:r w:rsidR="00BA1F9B">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r w:rsidR="000F79E7">
        <w:rPr>
          <w:rFonts w:ascii="Cambria" w:hAnsi="Cambria" w:cs="DIN Pro Regular"/>
          <w:spacing w:val="-1"/>
          <w:sz w:val="20"/>
          <w:szCs w:val="20"/>
          <w:lang w:eastAsia="es-MX"/>
        </w:rPr>
        <w:t>034</w:t>
      </w:r>
      <w:r w:rsidRPr="00E020BE">
        <w:rPr>
          <w:rFonts w:ascii="Cambria" w:hAnsi="Cambria" w:cs="DIN Pro Regular"/>
          <w:spacing w:val="-1"/>
          <w:sz w:val="20"/>
          <w:szCs w:val="20"/>
          <w:lang w:eastAsia="es-MX"/>
        </w:rPr>
        <w:t>,</w:t>
      </w:r>
      <w:r w:rsidR="000F79E7">
        <w:rPr>
          <w:rFonts w:ascii="Cambria" w:hAnsi="Cambria" w:cs="DIN Pro Regular"/>
          <w:spacing w:val="-1"/>
          <w:sz w:val="20"/>
          <w:szCs w:val="20"/>
          <w:lang w:eastAsia="es-MX"/>
        </w:rPr>
        <w:t>852</w:t>
      </w:r>
      <w:r w:rsidRPr="00E020BE">
        <w:rPr>
          <w:rFonts w:ascii="Cambria" w:hAnsi="Cambria" w:cs="DIN Pro Regular"/>
          <w:spacing w:val="-1"/>
          <w:sz w:val="20"/>
          <w:szCs w:val="20"/>
          <w:lang w:eastAsia="es-MX"/>
        </w:rPr>
        <w:t>,</w:t>
      </w:r>
      <w:r w:rsidR="000F79E7">
        <w:rPr>
          <w:rFonts w:ascii="Cambria" w:hAnsi="Cambria" w:cs="DIN Pro Regular"/>
          <w:spacing w:val="-1"/>
          <w:sz w:val="20"/>
          <w:szCs w:val="20"/>
          <w:lang w:eastAsia="es-MX"/>
        </w:rPr>
        <w:t>591</w:t>
      </w:r>
      <w:r w:rsidRPr="00E020BE">
        <w:rPr>
          <w:rFonts w:ascii="Cambria" w:hAnsi="Cambria" w:cs="DIN Pro Regular"/>
          <w:spacing w:val="-1"/>
          <w:sz w:val="20"/>
          <w:szCs w:val="20"/>
          <w:lang w:eastAsia="es-MX"/>
        </w:rPr>
        <w:t xml:space="preserve"> pesos</w:t>
      </w:r>
    </w:p>
    <w:p w14:paraId="49F02A9B" w14:textId="1F4D25B4" w:rsidR="006940C2" w:rsidRDefault="00013F0F" w:rsidP="006940C2">
      <w:pPr>
        <w:spacing w:line="240" w:lineRule="auto"/>
        <w:ind w:left="708"/>
        <w:jc w:val="both"/>
        <w:rPr>
          <w:rFonts w:ascii="Cambria" w:hAnsi="Cambria" w:cs="DIN Pro Regular"/>
          <w:sz w:val="20"/>
          <w:szCs w:val="20"/>
        </w:rPr>
      </w:pPr>
      <w:r>
        <w:rPr>
          <w:rFonts w:ascii="Cambria" w:hAnsi="Cambria" w:cs="DIN Pro Regular"/>
          <w:sz w:val="20"/>
          <w:szCs w:val="20"/>
        </w:rPr>
        <w:t>Para el ejercicio fiscal 2022</w:t>
      </w:r>
      <w:r w:rsidR="006940C2" w:rsidRPr="00E020BE">
        <w:rPr>
          <w:rFonts w:ascii="Cambria" w:hAnsi="Cambria" w:cs="DIN Pro Regular"/>
          <w:sz w:val="20"/>
          <w:szCs w:val="20"/>
        </w:rPr>
        <w:t xml:space="preserve"> en el presupuesto de ingresos la Universidad Autónoma de Tamaulipas estimó recaudar $4</w:t>
      </w:r>
      <w:proofErr w:type="gramStart"/>
      <w:r w:rsidR="006940C2" w:rsidRPr="00E020BE">
        <w:rPr>
          <w:rFonts w:ascii="Cambria" w:hAnsi="Cambria" w:cs="DIN Pro Regular"/>
          <w:sz w:val="20"/>
          <w:szCs w:val="20"/>
        </w:rPr>
        <w:t>,</w:t>
      </w:r>
      <w:r>
        <w:rPr>
          <w:rFonts w:ascii="Cambria" w:hAnsi="Cambria" w:cs="DIN Pro Regular"/>
          <w:sz w:val="20"/>
          <w:szCs w:val="20"/>
        </w:rPr>
        <w:t>529</w:t>
      </w:r>
      <w:r w:rsidR="006940C2" w:rsidRPr="00E020BE">
        <w:rPr>
          <w:rFonts w:ascii="Cambria" w:hAnsi="Cambria" w:cs="DIN Pro Regular"/>
          <w:sz w:val="20"/>
          <w:szCs w:val="20"/>
        </w:rPr>
        <w:t>,</w:t>
      </w:r>
      <w:r>
        <w:rPr>
          <w:rFonts w:ascii="Cambria" w:hAnsi="Cambria" w:cs="DIN Pro Regular"/>
          <w:sz w:val="20"/>
          <w:szCs w:val="20"/>
        </w:rPr>
        <w:t>528</w:t>
      </w:r>
      <w:r w:rsidR="006940C2" w:rsidRPr="00E020BE">
        <w:rPr>
          <w:rFonts w:ascii="Cambria" w:hAnsi="Cambria" w:cs="DIN Pro Regular"/>
          <w:sz w:val="20"/>
          <w:szCs w:val="20"/>
        </w:rPr>
        <w:t>,</w:t>
      </w:r>
      <w:r>
        <w:rPr>
          <w:rFonts w:ascii="Cambria" w:hAnsi="Cambria" w:cs="DIN Pro Regular"/>
          <w:sz w:val="20"/>
          <w:szCs w:val="20"/>
        </w:rPr>
        <w:t>660</w:t>
      </w:r>
      <w:proofErr w:type="gramEnd"/>
      <w:r w:rsidR="006940C2" w:rsidRPr="00E020BE">
        <w:rPr>
          <w:rFonts w:ascii="Cambria" w:hAnsi="Cambria" w:cs="DIN Pro Regular"/>
          <w:sz w:val="20"/>
          <w:szCs w:val="20"/>
        </w:rPr>
        <w:t xml:space="preserve"> pesos durante el ejercicio, al 31 de </w:t>
      </w:r>
      <w:r>
        <w:rPr>
          <w:rFonts w:ascii="Cambria" w:hAnsi="Cambria" w:cs="DIN Pro Regular"/>
          <w:sz w:val="20"/>
          <w:szCs w:val="20"/>
        </w:rPr>
        <w:t>marzo de 2022</w:t>
      </w:r>
      <w:r w:rsidR="006940C2" w:rsidRPr="00E020BE">
        <w:rPr>
          <w:rFonts w:ascii="Cambria" w:hAnsi="Cambria" w:cs="DIN Pro Regular"/>
          <w:sz w:val="20"/>
          <w:szCs w:val="20"/>
        </w:rPr>
        <w:t xml:space="preserve"> los ingresos tuvieron una </w:t>
      </w:r>
      <w:r>
        <w:rPr>
          <w:rFonts w:ascii="Cambria" w:hAnsi="Cambria" w:cs="DIN Pro Regular"/>
          <w:sz w:val="20"/>
          <w:szCs w:val="20"/>
        </w:rPr>
        <w:t>ampliación</w:t>
      </w:r>
      <w:r w:rsidR="006940C2" w:rsidRPr="00E020BE">
        <w:rPr>
          <w:rFonts w:ascii="Cambria" w:hAnsi="Cambria" w:cs="DIN Pro Regular"/>
          <w:sz w:val="20"/>
          <w:szCs w:val="20"/>
        </w:rPr>
        <w:t xml:space="preserve"> por $1</w:t>
      </w:r>
      <w:r>
        <w:rPr>
          <w:rFonts w:ascii="Cambria" w:hAnsi="Cambria" w:cs="DIN Pro Regular"/>
          <w:sz w:val="20"/>
          <w:szCs w:val="20"/>
        </w:rPr>
        <w:t>2</w:t>
      </w:r>
      <w:r w:rsidR="006940C2" w:rsidRPr="00E020BE">
        <w:rPr>
          <w:rFonts w:ascii="Cambria" w:hAnsi="Cambria" w:cs="DIN Pro Regular"/>
          <w:sz w:val="20"/>
          <w:szCs w:val="20"/>
        </w:rPr>
        <w:t>,</w:t>
      </w:r>
      <w:r>
        <w:rPr>
          <w:rFonts w:ascii="Cambria" w:hAnsi="Cambria" w:cs="DIN Pro Regular"/>
          <w:sz w:val="20"/>
          <w:szCs w:val="20"/>
        </w:rPr>
        <w:t>044</w:t>
      </w:r>
      <w:r w:rsidR="006940C2" w:rsidRPr="00E020BE">
        <w:rPr>
          <w:rFonts w:ascii="Cambria" w:hAnsi="Cambria" w:cs="DIN Pro Regular"/>
          <w:sz w:val="20"/>
          <w:szCs w:val="20"/>
        </w:rPr>
        <w:t>,</w:t>
      </w:r>
      <w:r>
        <w:rPr>
          <w:rFonts w:ascii="Cambria" w:hAnsi="Cambria" w:cs="DIN Pro Regular"/>
          <w:sz w:val="20"/>
          <w:szCs w:val="20"/>
        </w:rPr>
        <w:t>825</w:t>
      </w:r>
      <w:r w:rsidR="006940C2" w:rsidRPr="00E020BE">
        <w:rPr>
          <w:rFonts w:ascii="Cambria" w:hAnsi="Cambria" w:cs="DIN Pro Regular"/>
          <w:sz w:val="20"/>
          <w:szCs w:val="20"/>
        </w:rPr>
        <w:t xml:space="preserve"> pesos</w:t>
      </w:r>
      <w:r>
        <w:rPr>
          <w:rFonts w:ascii="Cambria" w:hAnsi="Cambria" w:cs="DIN Pro Regular"/>
          <w:sz w:val="20"/>
          <w:szCs w:val="20"/>
        </w:rPr>
        <w:t>.</w:t>
      </w:r>
    </w:p>
    <w:p w14:paraId="22438D52" w14:textId="77777777" w:rsidR="006D39A1" w:rsidRPr="00E020BE" w:rsidRDefault="006D39A1" w:rsidP="006940C2">
      <w:pPr>
        <w:spacing w:line="240" w:lineRule="auto"/>
        <w:ind w:left="708"/>
        <w:jc w:val="both"/>
        <w:rPr>
          <w:rFonts w:ascii="Cambria" w:hAnsi="Cambria" w:cs="DIN Pro Regular"/>
          <w:sz w:val="20"/>
          <w:szCs w:val="20"/>
        </w:rPr>
      </w:pPr>
    </w:p>
    <w:p w14:paraId="79927B80"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11.</w:t>
      </w:r>
      <w:r w:rsidRPr="00E020BE">
        <w:rPr>
          <w:rFonts w:ascii="Cambria" w:eastAsia="Times New Roman" w:hAnsi="Cambria" w:cs="DIN Pro Regular"/>
          <w:sz w:val="20"/>
          <w:szCs w:val="20"/>
          <w:lang w:eastAsia="es-ES"/>
        </w:rPr>
        <w:tab/>
        <w:t>Información sobre la Deuda y el Reporte Analítico de la Deuda</w:t>
      </w:r>
    </w:p>
    <w:p w14:paraId="0398D324"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E8C673"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1491366B"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3511F05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12.   Calificaciones otorgadas</w:t>
      </w:r>
    </w:p>
    <w:p w14:paraId="0C3ED74F" w14:textId="77777777" w:rsidR="006940C2" w:rsidRPr="00E020BE" w:rsidRDefault="006940C2" w:rsidP="006940C2">
      <w:pPr>
        <w:spacing w:after="0" w:line="240" w:lineRule="exact"/>
        <w:ind w:left="709" w:hanging="1"/>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La Universidad Autónoma de Tamaulipas se encuentra calificada por las agencias externas </w:t>
      </w:r>
      <w:proofErr w:type="spellStart"/>
      <w:r w:rsidRPr="00E020BE">
        <w:rPr>
          <w:rFonts w:ascii="Cambria" w:eastAsia="Times New Roman" w:hAnsi="Cambria" w:cs="DIN Pro Regular"/>
          <w:sz w:val="20"/>
          <w:szCs w:val="20"/>
          <w:lang w:eastAsia="es-ES"/>
        </w:rPr>
        <w:t>Fitch</w:t>
      </w:r>
      <w:proofErr w:type="spellEnd"/>
      <w:r w:rsidRPr="00E020BE">
        <w:rPr>
          <w:rFonts w:ascii="Cambria" w:eastAsia="Times New Roman" w:hAnsi="Cambria" w:cs="DIN Pro Regular"/>
          <w:sz w:val="20"/>
          <w:szCs w:val="20"/>
          <w:lang w:eastAsia="es-ES"/>
        </w:rPr>
        <w:t xml:space="preserve"> Ratings Calificación: </w:t>
      </w:r>
      <w:proofErr w:type="gramStart"/>
      <w:r w:rsidRPr="00E020BE">
        <w:rPr>
          <w:rFonts w:ascii="Cambria" w:eastAsia="Times New Roman" w:hAnsi="Cambria" w:cs="DIN Pro Regular"/>
          <w:sz w:val="20"/>
          <w:szCs w:val="20"/>
          <w:lang w:eastAsia="es-ES"/>
        </w:rPr>
        <w:t>AA(</w:t>
      </w:r>
      <w:proofErr w:type="gramEnd"/>
      <w:r w:rsidRPr="00E020BE">
        <w:rPr>
          <w:rFonts w:ascii="Cambria" w:eastAsia="Times New Roman" w:hAnsi="Cambria" w:cs="DIN Pro Regular"/>
          <w:sz w:val="20"/>
          <w:szCs w:val="20"/>
          <w:lang w:eastAsia="es-ES"/>
        </w:rPr>
        <w:t xml:space="preserve">MEX) Perspectiva Estable y S&amp;P Global Ratings Calificación: </w:t>
      </w:r>
      <w:proofErr w:type="spellStart"/>
      <w:r w:rsidRPr="00E020BE">
        <w:rPr>
          <w:rFonts w:ascii="Cambria" w:eastAsia="Times New Roman" w:hAnsi="Cambria" w:cs="DIN Pro Regular"/>
          <w:sz w:val="20"/>
          <w:szCs w:val="20"/>
          <w:lang w:eastAsia="es-ES"/>
        </w:rPr>
        <w:t>mxA</w:t>
      </w:r>
      <w:proofErr w:type="spellEnd"/>
      <w:r w:rsidRPr="00E020BE">
        <w:rPr>
          <w:rFonts w:ascii="Cambria" w:eastAsia="Times New Roman" w:hAnsi="Cambria" w:cs="DIN Pro Regular"/>
          <w:sz w:val="20"/>
          <w:szCs w:val="20"/>
          <w:lang w:eastAsia="es-ES"/>
        </w:rPr>
        <w:t>+(</w:t>
      </w:r>
      <w:proofErr w:type="spellStart"/>
      <w:r w:rsidRPr="00E020BE">
        <w:rPr>
          <w:rFonts w:ascii="Cambria" w:eastAsia="Times New Roman" w:hAnsi="Cambria" w:cs="DIN Pro Regular"/>
          <w:sz w:val="20"/>
          <w:szCs w:val="20"/>
          <w:lang w:eastAsia="es-ES"/>
        </w:rPr>
        <w:t>caVal</w:t>
      </w:r>
      <w:proofErr w:type="spellEnd"/>
      <w:r w:rsidRPr="00E020BE">
        <w:rPr>
          <w:rFonts w:ascii="Cambria" w:eastAsia="Times New Roman" w:hAnsi="Cambria" w:cs="DIN Pro Regular"/>
          <w:sz w:val="20"/>
          <w:szCs w:val="20"/>
          <w:lang w:eastAsia="es-ES"/>
        </w:rPr>
        <w:t>) Perspectiva Estable.</w:t>
      </w:r>
    </w:p>
    <w:p w14:paraId="61D6BC07" w14:textId="77777777" w:rsidR="006940C2" w:rsidRDefault="006940C2" w:rsidP="006940C2">
      <w:pPr>
        <w:spacing w:after="0" w:line="240" w:lineRule="exact"/>
        <w:ind w:firstLine="708"/>
        <w:jc w:val="both"/>
        <w:rPr>
          <w:rFonts w:ascii="Cambria" w:eastAsia="Times New Roman" w:hAnsi="Cambria" w:cs="DIN Pro Regular"/>
          <w:sz w:val="20"/>
          <w:szCs w:val="20"/>
          <w:lang w:eastAsia="es-ES"/>
        </w:rPr>
      </w:pPr>
    </w:p>
    <w:p w14:paraId="21E1601E" w14:textId="77777777" w:rsidR="006D39A1" w:rsidRPr="00E020BE" w:rsidRDefault="006D39A1" w:rsidP="006940C2">
      <w:pPr>
        <w:spacing w:after="0" w:line="240" w:lineRule="exact"/>
        <w:ind w:firstLine="708"/>
        <w:jc w:val="both"/>
        <w:rPr>
          <w:rFonts w:ascii="Cambria" w:eastAsia="Times New Roman" w:hAnsi="Cambria" w:cs="DIN Pro Regular"/>
          <w:sz w:val="20"/>
          <w:szCs w:val="20"/>
          <w:lang w:eastAsia="es-ES"/>
        </w:rPr>
      </w:pPr>
    </w:p>
    <w:p w14:paraId="05F8399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13.</w:t>
      </w:r>
      <w:r w:rsidRPr="00E020BE">
        <w:rPr>
          <w:rFonts w:ascii="Cambria" w:eastAsia="Times New Roman" w:hAnsi="Cambria" w:cs="DIN Pro Regular"/>
          <w:sz w:val="20"/>
          <w:szCs w:val="20"/>
          <w:lang w:eastAsia="es-ES"/>
        </w:rPr>
        <w:tab/>
        <w:t>Proceso de Mejora</w:t>
      </w:r>
    </w:p>
    <w:p w14:paraId="1EC59ED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t>Permanente.</w:t>
      </w:r>
    </w:p>
    <w:p w14:paraId="5E31300B" w14:textId="77777777" w:rsidR="006D39A1" w:rsidRDefault="006D39A1"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E6C2B53" w14:textId="77777777" w:rsidR="006940C2" w:rsidRPr="00E020BE" w:rsidRDefault="006940C2"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r>
    </w:p>
    <w:p w14:paraId="36C6DAFB"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14.</w:t>
      </w:r>
      <w:r w:rsidRPr="00E020BE">
        <w:rPr>
          <w:rFonts w:ascii="Cambria" w:eastAsia="Times New Roman" w:hAnsi="Cambria" w:cs="DIN Pro Regular"/>
          <w:sz w:val="20"/>
          <w:szCs w:val="20"/>
          <w:lang w:eastAsia="es-ES"/>
        </w:rPr>
        <w:tab/>
        <w:t>Información por Segmentos</w:t>
      </w:r>
    </w:p>
    <w:p w14:paraId="05CBA222"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56B1A2A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00D0B56"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77B96622"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15.</w:t>
      </w:r>
      <w:r w:rsidRPr="00E020BE">
        <w:rPr>
          <w:rFonts w:ascii="Cambria" w:eastAsia="Times New Roman" w:hAnsi="Cambria" w:cs="DIN Pro Regular"/>
          <w:sz w:val="20"/>
          <w:szCs w:val="20"/>
          <w:lang w:eastAsia="es-ES"/>
        </w:rPr>
        <w:tab/>
        <w:t>Eventos Posteriores al Cierre</w:t>
      </w:r>
    </w:p>
    <w:p w14:paraId="1E903086"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1CA2360F"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42A9A7C5" w14:textId="77777777" w:rsidR="006D39A1" w:rsidRDefault="006D39A1" w:rsidP="006940C2">
      <w:pPr>
        <w:spacing w:after="0" w:line="240" w:lineRule="exact"/>
        <w:ind w:firstLine="288"/>
        <w:jc w:val="both"/>
        <w:rPr>
          <w:rFonts w:ascii="Cambria" w:eastAsia="Times New Roman" w:hAnsi="Cambria" w:cs="DIN Pro Regular"/>
          <w:sz w:val="20"/>
          <w:szCs w:val="20"/>
          <w:lang w:eastAsia="es-ES"/>
        </w:rPr>
      </w:pPr>
    </w:p>
    <w:p w14:paraId="2F78A6F4"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1600ABD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16.</w:t>
      </w:r>
      <w:r w:rsidRPr="00E020BE">
        <w:rPr>
          <w:rFonts w:ascii="Cambria" w:eastAsia="Times New Roman" w:hAnsi="Cambria" w:cs="DIN Pro Regular"/>
          <w:sz w:val="20"/>
          <w:szCs w:val="20"/>
          <w:lang w:eastAsia="es-ES"/>
        </w:rPr>
        <w:tab/>
        <w:t>Partes Relacionadas</w:t>
      </w:r>
    </w:p>
    <w:p w14:paraId="32CC9758" w14:textId="77777777" w:rsidR="006940C2" w:rsidRPr="00E020BE" w:rsidRDefault="006940C2" w:rsidP="00AD4A56">
      <w:pPr>
        <w:spacing w:after="0" w:line="24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No existen Partes Relacionadas que pudieran ejercer influencia significativa sobre la toma de decisiones financieras y operativas.</w:t>
      </w:r>
    </w:p>
    <w:p w14:paraId="6DD6CEB4" w14:textId="77777777" w:rsidR="006940C2" w:rsidRPr="00E020BE" w:rsidRDefault="006940C2" w:rsidP="006940C2">
      <w:pPr>
        <w:spacing w:before="120" w:after="0" w:line="240" w:lineRule="exact"/>
        <w:ind w:left="708"/>
        <w:jc w:val="both"/>
        <w:rPr>
          <w:rFonts w:ascii="Cambria" w:hAnsi="Cambria" w:cs="DIN Pro Regular"/>
          <w:spacing w:val="-1"/>
          <w:sz w:val="20"/>
          <w:szCs w:val="20"/>
          <w:lang w:eastAsia="es-MX"/>
        </w:rPr>
      </w:pPr>
    </w:p>
    <w:p w14:paraId="64C4B105" w14:textId="77777777" w:rsidR="006940C2" w:rsidRPr="00E020BE" w:rsidRDefault="006940C2" w:rsidP="006940C2">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68C800BA" w14:textId="77777777" w:rsidR="006940C2" w:rsidRPr="00E020BE" w:rsidRDefault="006940C2" w:rsidP="006940C2">
      <w:pPr>
        <w:spacing w:after="0" w:line="240" w:lineRule="exact"/>
        <w:rPr>
          <w:rFonts w:ascii="Cambria" w:hAnsi="Cambria" w:cs="DIN Pro Regular"/>
          <w:sz w:val="20"/>
          <w:szCs w:val="20"/>
        </w:rPr>
      </w:pPr>
    </w:p>
    <w:p w14:paraId="5BD0DFB2" w14:textId="77777777" w:rsidR="006940C2" w:rsidRPr="00E020BE" w:rsidRDefault="006940C2" w:rsidP="006940C2">
      <w:pPr>
        <w:spacing w:after="0" w:line="240" w:lineRule="exact"/>
        <w:rPr>
          <w:rFonts w:ascii="Cambria" w:hAnsi="Cambria" w:cs="DIN Pro Regular"/>
          <w:sz w:val="20"/>
          <w:szCs w:val="20"/>
        </w:rPr>
      </w:pPr>
    </w:p>
    <w:p w14:paraId="634334CC" w14:textId="77777777" w:rsidR="006940C2" w:rsidRPr="00E020BE" w:rsidRDefault="006940C2" w:rsidP="006940C2">
      <w:pPr>
        <w:spacing w:after="0" w:line="240" w:lineRule="exact"/>
        <w:rPr>
          <w:rFonts w:ascii="Cambria" w:hAnsi="Cambria" w:cs="DIN Pro Regular"/>
          <w:sz w:val="20"/>
          <w:szCs w:val="20"/>
        </w:rPr>
      </w:pPr>
    </w:p>
    <w:p w14:paraId="708E3612" w14:textId="77777777" w:rsidR="006940C2" w:rsidRPr="00E020BE" w:rsidRDefault="006940C2" w:rsidP="006940C2">
      <w:pPr>
        <w:spacing w:after="0" w:line="240" w:lineRule="exact"/>
        <w:rPr>
          <w:rFonts w:ascii="Cambria" w:hAnsi="Cambria" w:cs="DIN Pro Regular"/>
          <w:sz w:val="20"/>
          <w:szCs w:val="20"/>
        </w:rPr>
      </w:pPr>
    </w:p>
    <w:p w14:paraId="6FD8464E" w14:textId="77777777" w:rsidR="00AD4A56" w:rsidRPr="00E020BE" w:rsidRDefault="00AD4A56" w:rsidP="006940C2">
      <w:pPr>
        <w:spacing w:after="0" w:line="240" w:lineRule="exact"/>
        <w:rPr>
          <w:rFonts w:ascii="Cambria" w:hAnsi="Cambria" w:cs="DIN Pro Regular"/>
          <w:sz w:val="20"/>
          <w:szCs w:val="20"/>
        </w:rPr>
      </w:pPr>
    </w:p>
    <w:p w14:paraId="163B62B2" w14:textId="77777777" w:rsidR="002B3257" w:rsidRPr="00E020BE" w:rsidRDefault="002B3257" w:rsidP="006940C2">
      <w:pPr>
        <w:spacing w:after="0" w:line="240" w:lineRule="exact"/>
        <w:rPr>
          <w:rFonts w:ascii="Cambria" w:hAnsi="Cambria" w:cs="DIN Pro Regular"/>
          <w:sz w:val="20"/>
          <w:szCs w:val="20"/>
        </w:rPr>
      </w:pPr>
    </w:p>
    <w:p w14:paraId="7F4608AC" w14:textId="77777777" w:rsidR="002B3257" w:rsidRPr="00E020BE" w:rsidRDefault="002B3257" w:rsidP="006940C2">
      <w:pPr>
        <w:spacing w:after="0" w:line="240" w:lineRule="exact"/>
        <w:rPr>
          <w:rFonts w:ascii="Cambria" w:hAnsi="Cambria" w:cs="DIN Pro Regular"/>
          <w:sz w:val="20"/>
          <w:szCs w:val="20"/>
        </w:rPr>
      </w:pPr>
    </w:p>
    <w:p w14:paraId="53AAC5ED" w14:textId="77777777" w:rsidR="002B3257" w:rsidRDefault="002B3257" w:rsidP="006940C2">
      <w:pPr>
        <w:spacing w:after="0" w:line="240" w:lineRule="exact"/>
        <w:rPr>
          <w:rFonts w:ascii="DIN Pro Regular" w:hAnsi="DIN Pro Regular" w:cs="DIN Pro Regular"/>
          <w:sz w:val="20"/>
          <w:szCs w:val="20"/>
        </w:rPr>
      </w:pPr>
    </w:p>
    <w:p w14:paraId="01961533" w14:textId="77777777" w:rsidR="006D39A1" w:rsidRDefault="006D39A1" w:rsidP="006940C2">
      <w:pPr>
        <w:spacing w:after="0" w:line="240" w:lineRule="exact"/>
        <w:rPr>
          <w:rFonts w:ascii="DIN Pro Regular" w:hAnsi="DIN Pro Regular" w:cs="DIN Pro Regular"/>
          <w:sz w:val="20"/>
          <w:szCs w:val="20"/>
        </w:rPr>
      </w:pPr>
    </w:p>
    <w:p w14:paraId="75B7F6D4" w14:textId="77777777" w:rsidR="006D39A1" w:rsidRDefault="006D39A1" w:rsidP="006940C2">
      <w:pPr>
        <w:spacing w:after="0" w:line="240" w:lineRule="exact"/>
        <w:rPr>
          <w:rFonts w:ascii="DIN Pro Regular" w:hAnsi="DIN Pro Regular" w:cs="DIN Pro Regular"/>
          <w:sz w:val="20"/>
          <w:szCs w:val="20"/>
        </w:rPr>
      </w:pPr>
    </w:p>
    <w:p w14:paraId="2D8510CA" w14:textId="77777777" w:rsidR="006D39A1" w:rsidRDefault="006D39A1" w:rsidP="006940C2">
      <w:pPr>
        <w:spacing w:after="0" w:line="240" w:lineRule="exact"/>
        <w:rPr>
          <w:rFonts w:ascii="DIN Pro Regular" w:hAnsi="DIN Pro Regular" w:cs="DIN Pro Regular"/>
          <w:sz w:val="20"/>
          <w:szCs w:val="20"/>
        </w:rPr>
      </w:pPr>
    </w:p>
    <w:p w14:paraId="64E1D871" w14:textId="77777777" w:rsidR="006D39A1" w:rsidRDefault="006D39A1" w:rsidP="006940C2">
      <w:pPr>
        <w:spacing w:after="0" w:line="240" w:lineRule="exact"/>
        <w:rPr>
          <w:rFonts w:ascii="DIN Pro Regular" w:hAnsi="DIN Pro Regular" w:cs="DIN Pro Regular"/>
          <w:sz w:val="20"/>
          <w:szCs w:val="20"/>
        </w:rPr>
      </w:pPr>
    </w:p>
    <w:p w14:paraId="473956B2" w14:textId="77777777" w:rsidR="006D39A1" w:rsidRDefault="006D39A1" w:rsidP="006940C2">
      <w:pPr>
        <w:spacing w:after="0" w:line="240" w:lineRule="exact"/>
        <w:rPr>
          <w:rFonts w:ascii="DIN Pro Regular" w:hAnsi="DIN Pro Regular" w:cs="DIN Pro Regular"/>
          <w:sz w:val="20"/>
          <w:szCs w:val="20"/>
        </w:rPr>
      </w:pPr>
    </w:p>
    <w:p w14:paraId="7DBFB6DD" w14:textId="77777777" w:rsidR="006D39A1" w:rsidRDefault="006D39A1" w:rsidP="006940C2">
      <w:pPr>
        <w:spacing w:after="0" w:line="240" w:lineRule="exact"/>
        <w:rPr>
          <w:rFonts w:ascii="DIN Pro Regular" w:hAnsi="DIN Pro Regular" w:cs="DIN Pro Regular"/>
          <w:sz w:val="20"/>
          <w:szCs w:val="20"/>
        </w:rPr>
      </w:pPr>
    </w:p>
    <w:p w14:paraId="3ED73213" w14:textId="77777777" w:rsidR="006D39A1" w:rsidRDefault="006D39A1" w:rsidP="006940C2">
      <w:pPr>
        <w:spacing w:after="0" w:line="240" w:lineRule="exact"/>
        <w:rPr>
          <w:rFonts w:ascii="DIN Pro Regular" w:hAnsi="DIN Pro Regular" w:cs="DIN Pro Regular"/>
          <w:sz w:val="20"/>
          <w:szCs w:val="20"/>
        </w:rPr>
      </w:pPr>
    </w:p>
    <w:p w14:paraId="60A8CB0E" w14:textId="77777777" w:rsidR="006D39A1" w:rsidRDefault="006D39A1" w:rsidP="006940C2">
      <w:pPr>
        <w:spacing w:after="0" w:line="240" w:lineRule="exact"/>
        <w:rPr>
          <w:rFonts w:ascii="DIN Pro Regular" w:hAnsi="DIN Pro Regular" w:cs="DIN Pro Regular"/>
          <w:sz w:val="20"/>
          <w:szCs w:val="20"/>
        </w:rPr>
      </w:pPr>
    </w:p>
    <w:p w14:paraId="4682D537" w14:textId="77777777" w:rsidR="006D39A1" w:rsidRDefault="006D39A1" w:rsidP="006940C2">
      <w:pPr>
        <w:spacing w:after="0" w:line="240" w:lineRule="exact"/>
        <w:rPr>
          <w:rFonts w:ascii="DIN Pro Regular" w:hAnsi="DIN Pro Regular" w:cs="DIN Pro Regular"/>
          <w:sz w:val="20"/>
          <w:szCs w:val="20"/>
        </w:rPr>
      </w:pPr>
    </w:p>
    <w:p w14:paraId="243A85DC" w14:textId="77777777" w:rsidR="006D39A1" w:rsidRDefault="006D39A1" w:rsidP="006940C2">
      <w:pPr>
        <w:spacing w:after="0" w:line="240" w:lineRule="exact"/>
        <w:rPr>
          <w:rFonts w:ascii="DIN Pro Regular" w:hAnsi="DIN Pro Regular" w:cs="DIN Pro Regular"/>
          <w:sz w:val="20"/>
          <w:szCs w:val="20"/>
        </w:rPr>
      </w:pPr>
    </w:p>
    <w:p w14:paraId="742E0B75" w14:textId="77777777" w:rsidR="006D39A1" w:rsidRDefault="006D39A1" w:rsidP="006940C2">
      <w:pPr>
        <w:spacing w:after="0" w:line="240" w:lineRule="exact"/>
        <w:rPr>
          <w:rFonts w:ascii="DIN Pro Regular" w:hAnsi="DIN Pro Regular" w:cs="DIN Pro Regular"/>
          <w:sz w:val="20"/>
          <w:szCs w:val="20"/>
        </w:rPr>
      </w:pPr>
    </w:p>
    <w:p w14:paraId="257A6CBC" w14:textId="77777777" w:rsidR="006D39A1" w:rsidRDefault="006D39A1" w:rsidP="006940C2">
      <w:pPr>
        <w:spacing w:after="0" w:line="240" w:lineRule="exact"/>
        <w:rPr>
          <w:rFonts w:ascii="DIN Pro Regular" w:hAnsi="DIN Pro Regular" w:cs="DIN Pro Regular"/>
          <w:sz w:val="20"/>
          <w:szCs w:val="20"/>
        </w:rPr>
      </w:pPr>
    </w:p>
    <w:p w14:paraId="64AA2B0E" w14:textId="77777777" w:rsidR="006D39A1" w:rsidRDefault="006D39A1" w:rsidP="006940C2">
      <w:pPr>
        <w:spacing w:after="0" w:line="240" w:lineRule="exact"/>
        <w:rPr>
          <w:rFonts w:ascii="DIN Pro Regular" w:hAnsi="DIN Pro Regular" w:cs="DIN Pro Regular"/>
          <w:sz w:val="20"/>
          <w:szCs w:val="20"/>
        </w:rPr>
      </w:pPr>
    </w:p>
    <w:p w14:paraId="6F42B237" w14:textId="77777777" w:rsidR="006D39A1" w:rsidRDefault="006D39A1" w:rsidP="006940C2">
      <w:pPr>
        <w:spacing w:after="0" w:line="240" w:lineRule="exact"/>
        <w:rPr>
          <w:rFonts w:ascii="DIN Pro Regular" w:hAnsi="DIN Pro Regular" w:cs="DIN Pro Regular"/>
          <w:sz w:val="20"/>
          <w:szCs w:val="20"/>
        </w:rPr>
      </w:pPr>
    </w:p>
    <w:p w14:paraId="6CBBEB07" w14:textId="77777777" w:rsidR="006D39A1" w:rsidRDefault="006D39A1" w:rsidP="006940C2">
      <w:pPr>
        <w:spacing w:after="0" w:line="240" w:lineRule="exact"/>
        <w:rPr>
          <w:rFonts w:ascii="DIN Pro Regular" w:hAnsi="DIN Pro Regular" w:cs="DIN Pro Regular"/>
          <w:sz w:val="20"/>
          <w:szCs w:val="20"/>
        </w:rPr>
      </w:pPr>
    </w:p>
    <w:p w14:paraId="00345FE9" w14:textId="77777777" w:rsidR="006D39A1" w:rsidRDefault="006D39A1" w:rsidP="006940C2">
      <w:pPr>
        <w:spacing w:after="0" w:line="240" w:lineRule="exact"/>
        <w:rPr>
          <w:rFonts w:ascii="DIN Pro Regular" w:hAnsi="DIN Pro Regular" w:cs="DIN Pro Regular"/>
          <w:sz w:val="20"/>
          <w:szCs w:val="20"/>
        </w:rPr>
      </w:pPr>
    </w:p>
    <w:p w14:paraId="74502490" w14:textId="77777777" w:rsidR="006D39A1" w:rsidRDefault="006D39A1" w:rsidP="006940C2">
      <w:pPr>
        <w:spacing w:after="0" w:line="240" w:lineRule="exact"/>
        <w:rPr>
          <w:rFonts w:ascii="DIN Pro Regular" w:hAnsi="DIN Pro Regular" w:cs="DIN Pro Regular"/>
          <w:sz w:val="20"/>
          <w:szCs w:val="20"/>
        </w:rPr>
      </w:pPr>
    </w:p>
    <w:p w14:paraId="4197ADFC" w14:textId="77777777" w:rsidR="006D39A1" w:rsidRDefault="006D39A1" w:rsidP="006940C2">
      <w:pPr>
        <w:spacing w:after="0" w:line="240" w:lineRule="exact"/>
        <w:rPr>
          <w:rFonts w:ascii="DIN Pro Regular" w:hAnsi="DIN Pro Regular" w:cs="DIN Pro Regular"/>
          <w:sz w:val="20"/>
          <w:szCs w:val="20"/>
        </w:rPr>
      </w:pPr>
    </w:p>
    <w:p w14:paraId="72FA8691" w14:textId="77777777" w:rsidR="006D39A1" w:rsidRDefault="006D39A1" w:rsidP="006940C2">
      <w:pPr>
        <w:spacing w:after="0" w:line="240" w:lineRule="exact"/>
        <w:rPr>
          <w:rFonts w:ascii="DIN Pro Regular" w:hAnsi="DIN Pro Regular" w:cs="DIN Pro Regular"/>
          <w:sz w:val="20"/>
          <w:szCs w:val="20"/>
        </w:rPr>
      </w:pPr>
    </w:p>
    <w:p w14:paraId="100969B5" w14:textId="77777777" w:rsidR="006D39A1" w:rsidRDefault="006D39A1" w:rsidP="006940C2">
      <w:pPr>
        <w:spacing w:after="0" w:line="240" w:lineRule="exact"/>
        <w:rPr>
          <w:rFonts w:ascii="DIN Pro Regular" w:hAnsi="DIN Pro Regular" w:cs="DIN Pro Regular"/>
          <w:sz w:val="20"/>
          <w:szCs w:val="20"/>
        </w:rPr>
      </w:pPr>
    </w:p>
    <w:p w14:paraId="5428F023" w14:textId="77777777" w:rsidR="006D39A1" w:rsidRDefault="006D39A1" w:rsidP="006940C2">
      <w:pPr>
        <w:spacing w:after="0" w:line="240" w:lineRule="exact"/>
        <w:rPr>
          <w:rFonts w:ascii="DIN Pro Regular" w:hAnsi="DIN Pro Regular" w:cs="DIN Pro Regular"/>
          <w:sz w:val="20"/>
          <w:szCs w:val="20"/>
        </w:rPr>
      </w:pPr>
    </w:p>
    <w:p w14:paraId="7E935601" w14:textId="77777777" w:rsidR="006D39A1" w:rsidRDefault="006D39A1" w:rsidP="006940C2">
      <w:pPr>
        <w:spacing w:after="0" w:line="240" w:lineRule="exact"/>
        <w:rPr>
          <w:rFonts w:ascii="DIN Pro Regular" w:hAnsi="DIN Pro Regular" w:cs="DIN Pro Regular"/>
          <w:sz w:val="20"/>
          <w:szCs w:val="20"/>
        </w:rPr>
      </w:pPr>
    </w:p>
    <w:p w14:paraId="755756DA" w14:textId="77777777" w:rsidR="006D39A1" w:rsidRDefault="006D39A1" w:rsidP="006940C2">
      <w:pPr>
        <w:spacing w:after="0" w:line="240" w:lineRule="exact"/>
        <w:rPr>
          <w:rFonts w:ascii="DIN Pro Regular" w:hAnsi="DIN Pro Regular" w:cs="DIN Pro Regular"/>
          <w:sz w:val="20"/>
          <w:szCs w:val="20"/>
        </w:rPr>
      </w:pPr>
    </w:p>
    <w:p w14:paraId="32ABD804" w14:textId="77777777" w:rsidR="006D39A1" w:rsidRDefault="006D39A1" w:rsidP="006940C2">
      <w:pPr>
        <w:spacing w:after="0" w:line="240" w:lineRule="exact"/>
        <w:rPr>
          <w:rFonts w:ascii="DIN Pro Regular" w:hAnsi="DIN Pro Regular" w:cs="DIN Pro Regular"/>
          <w:sz w:val="20"/>
          <w:szCs w:val="20"/>
        </w:rPr>
      </w:pPr>
    </w:p>
    <w:p w14:paraId="058ADDCF" w14:textId="77777777" w:rsidR="006D39A1" w:rsidRDefault="006D39A1" w:rsidP="006940C2">
      <w:pPr>
        <w:spacing w:after="0" w:line="240" w:lineRule="exact"/>
        <w:rPr>
          <w:rFonts w:ascii="DIN Pro Regular" w:hAnsi="DIN Pro Regular" w:cs="DIN Pro Regular"/>
          <w:sz w:val="20"/>
          <w:szCs w:val="20"/>
        </w:rPr>
      </w:pPr>
    </w:p>
    <w:p w14:paraId="3B6C0532" w14:textId="77777777" w:rsidR="006D39A1" w:rsidRDefault="006D39A1" w:rsidP="006940C2">
      <w:pPr>
        <w:spacing w:after="0" w:line="240" w:lineRule="exact"/>
        <w:rPr>
          <w:rFonts w:ascii="DIN Pro Regular" w:hAnsi="DIN Pro Regular" w:cs="DIN Pro Regular"/>
          <w:sz w:val="20"/>
          <w:szCs w:val="20"/>
        </w:rPr>
      </w:pPr>
    </w:p>
    <w:p w14:paraId="597805A4" w14:textId="77777777" w:rsidR="002B3257" w:rsidRDefault="002B3257" w:rsidP="006940C2">
      <w:pPr>
        <w:spacing w:after="0" w:line="240" w:lineRule="exact"/>
        <w:rPr>
          <w:rFonts w:ascii="DIN Pro Regular" w:hAnsi="DIN Pro Regular" w:cs="DIN Pro Regular"/>
          <w:sz w:val="20"/>
          <w:szCs w:val="20"/>
        </w:rPr>
      </w:pPr>
    </w:p>
    <w:p w14:paraId="6C7D37AC" w14:textId="77777777" w:rsidR="002B3257" w:rsidRDefault="002B3257" w:rsidP="006940C2">
      <w:pPr>
        <w:spacing w:after="0" w:line="240" w:lineRule="exact"/>
        <w:rPr>
          <w:rFonts w:ascii="DIN Pro Regular" w:hAnsi="DIN Pro Regular" w:cs="DIN Pro Regular"/>
          <w:sz w:val="20"/>
          <w:szCs w:val="20"/>
        </w:rPr>
      </w:pPr>
    </w:p>
    <w:p w14:paraId="1ACDAC2F" w14:textId="77777777" w:rsidR="002B3257" w:rsidRDefault="002B3257" w:rsidP="006940C2">
      <w:pPr>
        <w:spacing w:after="0" w:line="240" w:lineRule="exact"/>
        <w:rPr>
          <w:rFonts w:ascii="DIN Pro Regular" w:hAnsi="DIN Pro Regular" w:cs="DIN Pro Regular"/>
          <w:sz w:val="20"/>
          <w:szCs w:val="20"/>
        </w:rPr>
      </w:pPr>
    </w:p>
    <w:p w14:paraId="5F5353B9" w14:textId="77777777" w:rsidR="002B3257" w:rsidRDefault="002B3257" w:rsidP="006940C2">
      <w:pPr>
        <w:spacing w:after="0" w:line="240" w:lineRule="exact"/>
        <w:rPr>
          <w:rFonts w:ascii="DIN Pro Regular" w:hAnsi="DIN Pro Regular" w:cs="DIN Pro Regular"/>
          <w:sz w:val="20"/>
          <w:szCs w:val="20"/>
        </w:rPr>
      </w:pPr>
    </w:p>
    <w:p w14:paraId="1ABFD972" w14:textId="77777777" w:rsidR="002B3257" w:rsidRPr="00D27C80" w:rsidRDefault="002B3257" w:rsidP="006940C2">
      <w:pPr>
        <w:spacing w:after="0" w:line="240" w:lineRule="exact"/>
        <w:rPr>
          <w:rFonts w:ascii="DIN Pro Regular" w:hAnsi="DIN Pro Regular" w:cs="DIN Pro Regular"/>
          <w:sz w:val="20"/>
          <w:szCs w:val="20"/>
        </w:rPr>
      </w:pPr>
    </w:p>
    <w:p w14:paraId="1ABD47E7" w14:textId="77777777" w:rsidR="006940C2" w:rsidRPr="00D27C80" w:rsidRDefault="006940C2" w:rsidP="006940C2">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506BA8" w:rsidRPr="00565F69" w14:paraId="5C48B67A" w14:textId="77777777" w:rsidTr="00565F69">
        <w:trPr>
          <w:trHeight w:val="183"/>
          <w:jc w:val="center"/>
        </w:trPr>
        <w:tc>
          <w:tcPr>
            <w:tcW w:w="3402" w:type="dxa"/>
            <w:shd w:val="clear" w:color="auto" w:fill="auto"/>
          </w:tcPr>
          <w:p w14:paraId="6A7C2A07" w14:textId="067171C4" w:rsidR="006940C2" w:rsidRPr="00565F69" w:rsidRDefault="006940C2"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w:t>
            </w:r>
            <w:r w:rsidR="00506BA8" w:rsidRPr="00565F69">
              <w:rPr>
                <w:rFonts w:ascii="Cambria" w:hAnsi="Cambria" w:cs="DIN Pro Regular"/>
                <w:sz w:val="16"/>
                <w:szCs w:val="16"/>
              </w:rPr>
              <w:t>__</w:t>
            </w:r>
            <w:r w:rsidR="005E6911" w:rsidRPr="00565F69">
              <w:rPr>
                <w:rFonts w:ascii="Cambria" w:hAnsi="Cambria" w:cs="DIN Pro Regular"/>
                <w:sz w:val="16"/>
                <w:szCs w:val="16"/>
              </w:rPr>
              <w:t>__</w:t>
            </w:r>
            <w:r w:rsidR="00565F69">
              <w:rPr>
                <w:rFonts w:ascii="Cambria" w:hAnsi="Cambria" w:cs="DIN Pro Regular"/>
                <w:sz w:val="16"/>
                <w:szCs w:val="16"/>
              </w:rPr>
              <w:t>__________</w:t>
            </w:r>
            <w:r w:rsidR="005E6911" w:rsidRPr="00565F69">
              <w:rPr>
                <w:rFonts w:ascii="Cambria" w:hAnsi="Cambria" w:cs="DIN Pro Regular"/>
                <w:sz w:val="16"/>
                <w:szCs w:val="16"/>
              </w:rPr>
              <w:t>___</w:t>
            </w:r>
            <w:r w:rsidR="00506BA8" w:rsidRPr="00565F69">
              <w:rPr>
                <w:rFonts w:ascii="Cambria" w:hAnsi="Cambria" w:cs="DIN Pro Regular"/>
                <w:sz w:val="16"/>
                <w:szCs w:val="16"/>
              </w:rPr>
              <w:t>_______________</w:t>
            </w:r>
          </w:p>
        </w:tc>
        <w:tc>
          <w:tcPr>
            <w:tcW w:w="2552" w:type="dxa"/>
            <w:shd w:val="clear" w:color="auto" w:fill="auto"/>
          </w:tcPr>
          <w:p w14:paraId="386548D4" w14:textId="521D3299"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20A7B147" w14:textId="6BF5A7FC"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00A54433" w:rsidRPr="00565F69">
              <w:rPr>
                <w:rFonts w:ascii="Cambria" w:hAnsi="Cambria" w:cs="DIN Pro Regular"/>
                <w:sz w:val="16"/>
                <w:szCs w:val="16"/>
              </w:rPr>
              <w:t>__</w:t>
            </w:r>
            <w:r>
              <w:rPr>
                <w:rFonts w:ascii="Cambria" w:hAnsi="Cambria" w:cs="DIN Pro Regular"/>
                <w:sz w:val="16"/>
                <w:szCs w:val="16"/>
              </w:rPr>
              <w:t>___________________</w:t>
            </w:r>
            <w:r w:rsidR="00A54433" w:rsidRPr="00565F69">
              <w:rPr>
                <w:rFonts w:ascii="Cambria" w:hAnsi="Cambria" w:cs="DIN Pro Regular"/>
                <w:sz w:val="16"/>
                <w:szCs w:val="16"/>
              </w:rPr>
              <w:t>__</w:t>
            </w:r>
            <w:r w:rsidR="0099635B" w:rsidRPr="00565F69">
              <w:rPr>
                <w:rFonts w:ascii="Cambria" w:hAnsi="Cambria" w:cs="DIN Pro Regular"/>
                <w:sz w:val="16"/>
                <w:szCs w:val="16"/>
              </w:rPr>
              <w:t>_</w:t>
            </w:r>
            <w:r w:rsidR="00A54433" w:rsidRPr="00565F69">
              <w:rPr>
                <w:rFonts w:ascii="Cambria" w:hAnsi="Cambria" w:cs="DIN Pro Regular"/>
                <w:sz w:val="16"/>
                <w:szCs w:val="16"/>
              </w:rPr>
              <w:t>_______</w:t>
            </w:r>
            <w:r w:rsidR="009A5D0E" w:rsidRPr="00565F69">
              <w:rPr>
                <w:rFonts w:ascii="Cambria" w:hAnsi="Cambria" w:cs="DIN Pro Regular"/>
                <w:sz w:val="16"/>
                <w:szCs w:val="16"/>
              </w:rPr>
              <w:t>_</w:t>
            </w:r>
            <w:r w:rsidR="00A54433" w:rsidRPr="00565F69">
              <w:rPr>
                <w:rFonts w:ascii="Cambria" w:hAnsi="Cambria" w:cs="DIN Pro Regular"/>
                <w:sz w:val="16"/>
                <w:szCs w:val="16"/>
              </w:rPr>
              <w:t>___</w:t>
            </w:r>
            <w:r w:rsidR="005E6911" w:rsidRPr="00565F69">
              <w:rPr>
                <w:rFonts w:ascii="Cambria" w:hAnsi="Cambria" w:cs="DIN Pro Regular"/>
                <w:sz w:val="16"/>
                <w:szCs w:val="16"/>
              </w:rPr>
              <w:t>_______</w:t>
            </w:r>
            <w:r w:rsidR="009A5D0E" w:rsidRPr="00565F69">
              <w:rPr>
                <w:rFonts w:ascii="Cambria" w:hAnsi="Cambria" w:cs="DIN Pro Regular"/>
                <w:sz w:val="16"/>
                <w:szCs w:val="16"/>
              </w:rPr>
              <w:t>____</w:t>
            </w:r>
            <w:r w:rsidR="00A54433" w:rsidRPr="00565F69">
              <w:rPr>
                <w:rFonts w:ascii="Cambria" w:hAnsi="Cambria" w:cs="DIN Pro Regular"/>
                <w:sz w:val="16"/>
                <w:szCs w:val="16"/>
              </w:rPr>
              <w:t>_</w:t>
            </w:r>
          </w:p>
        </w:tc>
      </w:tr>
      <w:tr w:rsidR="00506BA8" w:rsidRPr="00565F69" w14:paraId="1F869CB3" w14:textId="77777777" w:rsidTr="00565F69">
        <w:trPr>
          <w:trHeight w:val="560"/>
          <w:jc w:val="center"/>
        </w:trPr>
        <w:tc>
          <w:tcPr>
            <w:tcW w:w="3402" w:type="dxa"/>
            <w:shd w:val="clear" w:color="auto" w:fill="auto"/>
          </w:tcPr>
          <w:p w14:paraId="01568DFB" w14:textId="492613EA" w:rsidR="00565F69" w:rsidRDefault="00565F69"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664D1081" w14:textId="709179B2" w:rsidR="00A54433" w:rsidRPr="00565F69" w:rsidRDefault="00A54433"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C8D3D4F" w14:textId="14896491" w:rsidR="00A54433" w:rsidRPr="00565F69" w:rsidRDefault="00A54433" w:rsidP="00565F6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22714722" w14:textId="77777777" w:rsidR="006940C2" w:rsidRDefault="00565F69"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0175FB7C" w14:textId="6EC2A2E3" w:rsidR="00565F69"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A54433" w:rsidRPr="00565F69" w14:paraId="032C7C1A" w14:textId="77777777" w:rsidTr="00AD4A56">
              <w:trPr>
                <w:trHeight w:val="183"/>
              </w:trPr>
              <w:tc>
                <w:tcPr>
                  <w:tcW w:w="3395" w:type="dxa"/>
                  <w:shd w:val="clear" w:color="auto" w:fill="auto"/>
                </w:tcPr>
                <w:p w14:paraId="3F217FB1" w14:textId="4FE4B342" w:rsidR="00A54433" w:rsidRPr="00565F69" w:rsidRDefault="00C00022" w:rsidP="00565F6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 xml:space="preserve"> </w:t>
                  </w:r>
                  <w:r w:rsidR="00A54433" w:rsidRPr="00565F69">
                    <w:rPr>
                      <w:rFonts w:ascii="Cambria" w:hAnsi="Cambria" w:cs="DIN Pro Regular"/>
                      <w:sz w:val="16"/>
                      <w:szCs w:val="16"/>
                    </w:rPr>
                    <w:t xml:space="preserve">C.P. </w:t>
                  </w:r>
                  <w:r w:rsidR="00565F69">
                    <w:rPr>
                      <w:rFonts w:ascii="Cambria" w:hAnsi="Cambria" w:cs="DIN Pro Regular"/>
                      <w:sz w:val="16"/>
                      <w:szCs w:val="16"/>
                    </w:rPr>
                    <w:t>HUMBERTO DE LA GARZA ALMAZAN</w:t>
                  </w:r>
                </w:p>
              </w:tc>
            </w:tr>
            <w:tr w:rsidR="00A54433" w:rsidRPr="00565F69" w14:paraId="3E9A366B" w14:textId="77777777" w:rsidTr="00AD4A56">
              <w:trPr>
                <w:trHeight w:val="183"/>
              </w:trPr>
              <w:tc>
                <w:tcPr>
                  <w:tcW w:w="3395" w:type="dxa"/>
                  <w:shd w:val="clear" w:color="auto" w:fill="auto"/>
                </w:tcPr>
                <w:p w14:paraId="5CA199E8" w14:textId="13BDB875" w:rsidR="00A54433" w:rsidRPr="00565F69" w:rsidRDefault="00C00022"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TITULAR DEL ORGANO INTERNO DE CONTROL</w:t>
                  </w:r>
                </w:p>
              </w:tc>
            </w:tr>
          </w:tbl>
          <w:p w14:paraId="263D7A39" w14:textId="1983AA41" w:rsidR="006940C2" w:rsidRPr="00565F69" w:rsidRDefault="006940C2" w:rsidP="00565F69">
            <w:pPr>
              <w:pStyle w:val="Texto"/>
              <w:spacing w:after="0" w:line="240" w:lineRule="exact"/>
              <w:ind w:firstLine="0"/>
              <w:jc w:val="center"/>
              <w:rPr>
                <w:rFonts w:ascii="Cambria" w:hAnsi="Cambria" w:cs="DIN Pro Regular"/>
                <w:sz w:val="16"/>
                <w:szCs w:val="16"/>
              </w:rPr>
            </w:pPr>
          </w:p>
        </w:tc>
      </w:tr>
      <w:tr w:rsidR="00506BA8" w:rsidRPr="00565F69" w14:paraId="13C183DB" w14:textId="77777777" w:rsidTr="00565F69">
        <w:trPr>
          <w:trHeight w:val="192"/>
          <w:jc w:val="center"/>
        </w:trPr>
        <w:tc>
          <w:tcPr>
            <w:tcW w:w="3402" w:type="dxa"/>
            <w:shd w:val="clear" w:color="auto" w:fill="auto"/>
          </w:tcPr>
          <w:p w14:paraId="0A3642A7" w14:textId="091F6599" w:rsidR="006940C2" w:rsidRPr="00565F69" w:rsidRDefault="006940C2" w:rsidP="00A54433">
            <w:pPr>
              <w:pStyle w:val="Texto"/>
              <w:spacing w:after="0" w:line="240" w:lineRule="exact"/>
              <w:ind w:firstLine="0"/>
              <w:rPr>
                <w:rFonts w:ascii="Cambria" w:hAnsi="Cambria" w:cs="DIN Pro Regular"/>
                <w:sz w:val="16"/>
                <w:szCs w:val="16"/>
              </w:rPr>
            </w:pPr>
          </w:p>
        </w:tc>
        <w:tc>
          <w:tcPr>
            <w:tcW w:w="2552" w:type="dxa"/>
            <w:shd w:val="clear" w:color="auto" w:fill="auto"/>
          </w:tcPr>
          <w:p w14:paraId="5EA7C4AA" w14:textId="00EC4238" w:rsidR="006940C2" w:rsidRPr="00565F69" w:rsidRDefault="006940C2" w:rsidP="00A54433">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65309498" w14:textId="6B272F1E" w:rsidR="006940C2" w:rsidRPr="00565F69" w:rsidRDefault="006940C2" w:rsidP="00F91B63">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AD4A56">
      <w:pPr>
        <w:spacing w:after="0"/>
        <w:rPr>
          <w:rFonts w:ascii="DIN Pro Regular" w:hAnsi="DIN Pro Regular" w:cs="DIN Pro Regular"/>
          <w:sz w:val="20"/>
          <w:szCs w:val="20"/>
        </w:rPr>
      </w:pPr>
    </w:p>
    <w:sectPr w:rsidR="00937ECC" w:rsidRPr="00AD4A56" w:rsidSect="007F4E17">
      <w:headerReference w:type="even" r:id="rId11"/>
      <w:headerReference w:type="default" r:id="rId12"/>
      <w:footerReference w:type="even" r:id="rId13"/>
      <w:footerReference w:type="default" r:id="rId14"/>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5A59" w14:textId="77777777" w:rsidR="0054375F" w:rsidRDefault="0054375F" w:rsidP="00EA5418">
      <w:pPr>
        <w:spacing w:after="0" w:line="240" w:lineRule="auto"/>
      </w:pPr>
      <w:r>
        <w:separator/>
      </w:r>
    </w:p>
  </w:endnote>
  <w:endnote w:type="continuationSeparator" w:id="0">
    <w:p w14:paraId="549EFCEE" w14:textId="77777777" w:rsidR="0054375F" w:rsidRDefault="005437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Zurich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4BC6" w14:textId="77777777" w:rsidR="00F17617" w:rsidRPr="00241D8F" w:rsidRDefault="00F17617"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546D97" w:rsidRPr="00546D97">
      <w:rPr>
        <w:rFonts w:ascii="Arial" w:hAnsi="Arial" w:cs="Arial"/>
        <w:noProof/>
        <w:lang w:val="es-ES"/>
      </w:rPr>
      <w:t>12</w:t>
    </w:r>
    <w:r w:rsidRPr="00241D8F">
      <w:rPr>
        <w:rFonts w:ascii="Arial" w:hAnsi="Arial" w:cs="Arial"/>
      </w:rPr>
      <w:fldChar w:fldCharType="end"/>
    </w:r>
  </w:p>
  <w:p w14:paraId="5E65C032" w14:textId="77777777" w:rsidR="00F17617" w:rsidRDefault="00F176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4137" w14:textId="079F5041" w:rsidR="00F17617" w:rsidRPr="007818C6" w:rsidRDefault="00F17617"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46D97" w:rsidRPr="00546D97">
      <w:rPr>
        <w:rFonts w:ascii="Helvetica" w:hAnsi="Helvetica" w:cs="Arial"/>
        <w:noProof/>
        <w:lang w:val="es-ES"/>
      </w:rPr>
      <w:t>13</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3C64" w14:textId="77777777" w:rsidR="0054375F" w:rsidRDefault="0054375F" w:rsidP="00EA5418">
      <w:pPr>
        <w:spacing w:after="0" w:line="240" w:lineRule="auto"/>
      </w:pPr>
      <w:r>
        <w:separator/>
      </w:r>
    </w:p>
  </w:footnote>
  <w:footnote w:type="continuationSeparator" w:id="0">
    <w:p w14:paraId="21630CCC" w14:textId="77777777" w:rsidR="0054375F" w:rsidRDefault="005437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FBF6" w14:textId="08A46D7F" w:rsidR="00F17617" w:rsidRPr="00177384" w:rsidRDefault="00F17617"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F17617" w:rsidRPr="00177384" w:rsidRDefault="00F17617" w:rsidP="007F4E17">
    <w:pPr>
      <w:pStyle w:val="Encabezado"/>
      <w:jc w:val="center"/>
      <w:rPr>
        <w:rFonts w:ascii="Cambria" w:hAnsi="Cambria"/>
      </w:rPr>
    </w:pPr>
    <w:r w:rsidRPr="00177384">
      <w:rPr>
        <w:rFonts w:ascii="Cambria" w:hAnsi="Cambria"/>
      </w:rPr>
      <w:t>Notas a los Estados Financieros</w:t>
    </w:r>
  </w:p>
  <w:p w14:paraId="77EBC60F" w14:textId="00F9C26D" w:rsidR="00F17617" w:rsidRPr="00177384" w:rsidRDefault="00F17617" w:rsidP="007F4E17">
    <w:pPr>
      <w:pStyle w:val="Encabezado"/>
      <w:jc w:val="center"/>
      <w:rPr>
        <w:rFonts w:ascii="Cambria" w:hAnsi="Cambria"/>
      </w:rPr>
    </w:pPr>
    <w:r w:rsidRPr="00177384">
      <w:rPr>
        <w:rFonts w:ascii="Cambria" w:hAnsi="Cambria"/>
      </w:rPr>
      <w:t>Al 31 de marzo de 2022</w:t>
    </w:r>
  </w:p>
  <w:p w14:paraId="0CC30612" w14:textId="03FA69EE" w:rsidR="00F17617" w:rsidRDefault="00F176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1AC9" w14:textId="793EA983" w:rsidR="00F17617" w:rsidRPr="00177384" w:rsidRDefault="00F17617"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F17617" w:rsidRPr="00177384" w:rsidRDefault="00F17617"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50D03966" w:rsidR="00F17617" w:rsidRPr="00177384" w:rsidRDefault="00F17617" w:rsidP="007F4E17">
    <w:pPr>
      <w:pStyle w:val="Encabezado"/>
      <w:tabs>
        <w:tab w:val="clear" w:pos="8838"/>
        <w:tab w:val="left" w:pos="7965"/>
      </w:tabs>
      <w:jc w:val="center"/>
      <w:rPr>
        <w:rFonts w:ascii="Cambria" w:hAnsi="Cambria" w:cs="Arial"/>
      </w:rPr>
    </w:pPr>
    <w:r w:rsidRPr="00177384">
      <w:rPr>
        <w:rFonts w:ascii="Cambria" w:hAnsi="Cambria" w:cs="Arial"/>
      </w:rPr>
      <w:t>Al 31 de marzo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F751BC8"/>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3187452A"/>
    <w:multiLevelType w:val="hybridMultilevel"/>
    <w:tmpl w:val="3F02934E"/>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72600D4C"/>
    <w:multiLevelType w:val="hybridMultilevel"/>
    <w:tmpl w:val="4022C3EE"/>
    <w:lvl w:ilvl="0" w:tplc="F634C7F2">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7DB55452"/>
    <w:multiLevelType w:val="hybridMultilevel"/>
    <w:tmpl w:val="22E4C84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5"/>
  </w:num>
  <w:num w:numId="3">
    <w:abstractNumId w:val="12"/>
  </w:num>
  <w:num w:numId="4">
    <w:abstractNumId w:val="7"/>
  </w:num>
  <w:num w:numId="5">
    <w:abstractNumId w:val="2"/>
  </w:num>
  <w:num w:numId="6">
    <w:abstractNumId w:val="6"/>
  </w:num>
  <w:num w:numId="7">
    <w:abstractNumId w:val="13"/>
  </w:num>
  <w:num w:numId="8">
    <w:abstractNumId w:val="11"/>
  </w:num>
  <w:num w:numId="9">
    <w:abstractNumId w:val="1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18"/>
  </w:num>
  <w:num w:numId="16">
    <w:abstractNumId w:val="16"/>
  </w:num>
  <w:num w:numId="17">
    <w:abstractNumId w:val="9"/>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431"/>
    <w:rsid w:val="000113AB"/>
    <w:rsid w:val="00013F0F"/>
    <w:rsid w:val="00022E3E"/>
    <w:rsid w:val="00040466"/>
    <w:rsid w:val="0004380F"/>
    <w:rsid w:val="0004649B"/>
    <w:rsid w:val="00050441"/>
    <w:rsid w:val="000644CA"/>
    <w:rsid w:val="00072D16"/>
    <w:rsid w:val="000768FE"/>
    <w:rsid w:val="000803D2"/>
    <w:rsid w:val="00093161"/>
    <w:rsid w:val="00093702"/>
    <w:rsid w:val="00093AF5"/>
    <w:rsid w:val="000974E2"/>
    <w:rsid w:val="000A6616"/>
    <w:rsid w:val="000B3006"/>
    <w:rsid w:val="000B4EEC"/>
    <w:rsid w:val="000C7E64"/>
    <w:rsid w:val="000D5EFE"/>
    <w:rsid w:val="000E211B"/>
    <w:rsid w:val="000E6439"/>
    <w:rsid w:val="000E644D"/>
    <w:rsid w:val="000F79E7"/>
    <w:rsid w:val="00104B1B"/>
    <w:rsid w:val="0010633D"/>
    <w:rsid w:val="001121BF"/>
    <w:rsid w:val="00120CA2"/>
    <w:rsid w:val="00124F0B"/>
    <w:rsid w:val="001256FE"/>
    <w:rsid w:val="0013011C"/>
    <w:rsid w:val="00145173"/>
    <w:rsid w:val="00150171"/>
    <w:rsid w:val="00155602"/>
    <w:rsid w:val="00163D6C"/>
    <w:rsid w:val="0017081E"/>
    <w:rsid w:val="00174108"/>
    <w:rsid w:val="00174E04"/>
    <w:rsid w:val="00177384"/>
    <w:rsid w:val="00180EF7"/>
    <w:rsid w:val="001819BD"/>
    <w:rsid w:val="0018264C"/>
    <w:rsid w:val="00183F52"/>
    <w:rsid w:val="00185224"/>
    <w:rsid w:val="00186C07"/>
    <w:rsid w:val="001B1B72"/>
    <w:rsid w:val="001B20FC"/>
    <w:rsid w:val="001B35E4"/>
    <w:rsid w:val="001B3965"/>
    <w:rsid w:val="001B6AFE"/>
    <w:rsid w:val="001C2F26"/>
    <w:rsid w:val="001C327A"/>
    <w:rsid w:val="001C3CA6"/>
    <w:rsid w:val="001C6FD8"/>
    <w:rsid w:val="001C760F"/>
    <w:rsid w:val="001E2701"/>
    <w:rsid w:val="002052B5"/>
    <w:rsid w:val="0020554C"/>
    <w:rsid w:val="00206D18"/>
    <w:rsid w:val="0022539D"/>
    <w:rsid w:val="00231B38"/>
    <w:rsid w:val="00234D83"/>
    <w:rsid w:val="00236391"/>
    <w:rsid w:val="00236541"/>
    <w:rsid w:val="00241D8F"/>
    <w:rsid w:val="002437CF"/>
    <w:rsid w:val="0024446D"/>
    <w:rsid w:val="00264F1F"/>
    <w:rsid w:val="0027220A"/>
    <w:rsid w:val="0029029E"/>
    <w:rsid w:val="00290E6D"/>
    <w:rsid w:val="002943EF"/>
    <w:rsid w:val="002A70B3"/>
    <w:rsid w:val="002B174B"/>
    <w:rsid w:val="002B3257"/>
    <w:rsid w:val="002B3FDA"/>
    <w:rsid w:val="002C3BA7"/>
    <w:rsid w:val="002C576A"/>
    <w:rsid w:val="002C7C1D"/>
    <w:rsid w:val="002D015C"/>
    <w:rsid w:val="002D1FBD"/>
    <w:rsid w:val="002D28A9"/>
    <w:rsid w:val="002D7A6B"/>
    <w:rsid w:val="002E118E"/>
    <w:rsid w:val="002F5E7C"/>
    <w:rsid w:val="0030227F"/>
    <w:rsid w:val="00306E20"/>
    <w:rsid w:val="00325E35"/>
    <w:rsid w:val="00335E9C"/>
    <w:rsid w:val="00340C97"/>
    <w:rsid w:val="00351DD9"/>
    <w:rsid w:val="00372F40"/>
    <w:rsid w:val="00375BBC"/>
    <w:rsid w:val="00375C20"/>
    <w:rsid w:val="0039289D"/>
    <w:rsid w:val="003A0303"/>
    <w:rsid w:val="003B2FF9"/>
    <w:rsid w:val="003C1468"/>
    <w:rsid w:val="003C1806"/>
    <w:rsid w:val="003C31E3"/>
    <w:rsid w:val="003D125E"/>
    <w:rsid w:val="003D23FC"/>
    <w:rsid w:val="003D5DBF"/>
    <w:rsid w:val="003D7B22"/>
    <w:rsid w:val="003E1648"/>
    <w:rsid w:val="003E46AF"/>
    <w:rsid w:val="003E46D2"/>
    <w:rsid w:val="003E7FD0"/>
    <w:rsid w:val="003F316E"/>
    <w:rsid w:val="003F39C5"/>
    <w:rsid w:val="00404B1F"/>
    <w:rsid w:val="00405E18"/>
    <w:rsid w:val="00412814"/>
    <w:rsid w:val="00414654"/>
    <w:rsid w:val="004152B3"/>
    <w:rsid w:val="00431FE0"/>
    <w:rsid w:val="0044253C"/>
    <w:rsid w:val="00451D35"/>
    <w:rsid w:val="00460462"/>
    <w:rsid w:val="00481236"/>
    <w:rsid w:val="00484C0D"/>
    <w:rsid w:val="00493508"/>
    <w:rsid w:val="00497203"/>
    <w:rsid w:val="00497D8B"/>
    <w:rsid w:val="004A0F7A"/>
    <w:rsid w:val="004A1198"/>
    <w:rsid w:val="004C09C1"/>
    <w:rsid w:val="004C1FD4"/>
    <w:rsid w:val="004D41B8"/>
    <w:rsid w:val="004D4670"/>
    <w:rsid w:val="004E1B8F"/>
    <w:rsid w:val="004F0A1B"/>
    <w:rsid w:val="004F2C18"/>
    <w:rsid w:val="0050622C"/>
    <w:rsid w:val="00506BA8"/>
    <w:rsid w:val="00506D96"/>
    <w:rsid w:val="005173F4"/>
    <w:rsid w:val="00522632"/>
    <w:rsid w:val="00522ECA"/>
    <w:rsid w:val="005303D5"/>
    <w:rsid w:val="00534D61"/>
    <w:rsid w:val="00540418"/>
    <w:rsid w:val="0054375F"/>
    <w:rsid w:val="00546D97"/>
    <w:rsid w:val="005655B2"/>
    <w:rsid w:val="00565F69"/>
    <w:rsid w:val="0056677B"/>
    <w:rsid w:val="005774F0"/>
    <w:rsid w:val="00591EE2"/>
    <w:rsid w:val="00592B60"/>
    <w:rsid w:val="005A137F"/>
    <w:rsid w:val="005A213E"/>
    <w:rsid w:val="005A5D7A"/>
    <w:rsid w:val="005B24BE"/>
    <w:rsid w:val="005B2D52"/>
    <w:rsid w:val="005B2D86"/>
    <w:rsid w:val="005C0024"/>
    <w:rsid w:val="005C393F"/>
    <w:rsid w:val="005E5C36"/>
    <w:rsid w:val="005E6911"/>
    <w:rsid w:val="00601334"/>
    <w:rsid w:val="006277CD"/>
    <w:rsid w:val="006360E6"/>
    <w:rsid w:val="00645794"/>
    <w:rsid w:val="00645B83"/>
    <w:rsid w:val="00655E50"/>
    <w:rsid w:val="00670E42"/>
    <w:rsid w:val="006729F4"/>
    <w:rsid w:val="00677336"/>
    <w:rsid w:val="00686D70"/>
    <w:rsid w:val="00690D9F"/>
    <w:rsid w:val="00692CDF"/>
    <w:rsid w:val="006940C2"/>
    <w:rsid w:val="006A0498"/>
    <w:rsid w:val="006A30B4"/>
    <w:rsid w:val="006C4132"/>
    <w:rsid w:val="006D39A1"/>
    <w:rsid w:val="006D41B9"/>
    <w:rsid w:val="006D4591"/>
    <w:rsid w:val="006D45C8"/>
    <w:rsid w:val="006D4CB1"/>
    <w:rsid w:val="006E2C6F"/>
    <w:rsid w:val="006E4041"/>
    <w:rsid w:val="006E5364"/>
    <w:rsid w:val="006E77DD"/>
    <w:rsid w:val="006F4061"/>
    <w:rsid w:val="007006CA"/>
    <w:rsid w:val="0070709C"/>
    <w:rsid w:val="007075A0"/>
    <w:rsid w:val="00721651"/>
    <w:rsid w:val="00725F56"/>
    <w:rsid w:val="007460DF"/>
    <w:rsid w:val="00746BFE"/>
    <w:rsid w:val="007645C8"/>
    <w:rsid w:val="007658CB"/>
    <w:rsid w:val="007818C6"/>
    <w:rsid w:val="0078564E"/>
    <w:rsid w:val="00791481"/>
    <w:rsid w:val="0079582C"/>
    <w:rsid w:val="007A0CBA"/>
    <w:rsid w:val="007A5B39"/>
    <w:rsid w:val="007C1939"/>
    <w:rsid w:val="007C7982"/>
    <w:rsid w:val="007D2375"/>
    <w:rsid w:val="007D6E9A"/>
    <w:rsid w:val="007E4A53"/>
    <w:rsid w:val="007F08FA"/>
    <w:rsid w:val="007F22C2"/>
    <w:rsid w:val="007F4E17"/>
    <w:rsid w:val="00811DAC"/>
    <w:rsid w:val="00820190"/>
    <w:rsid w:val="00824479"/>
    <w:rsid w:val="008256B2"/>
    <w:rsid w:val="00831463"/>
    <w:rsid w:val="00834657"/>
    <w:rsid w:val="00847907"/>
    <w:rsid w:val="00847B0D"/>
    <w:rsid w:val="00852103"/>
    <w:rsid w:val="0085677D"/>
    <w:rsid w:val="00856833"/>
    <w:rsid w:val="00862A0D"/>
    <w:rsid w:val="008654C9"/>
    <w:rsid w:val="00865539"/>
    <w:rsid w:val="00872931"/>
    <w:rsid w:val="00876FA6"/>
    <w:rsid w:val="00886FEA"/>
    <w:rsid w:val="00890055"/>
    <w:rsid w:val="008932D7"/>
    <w:rsid w:val="008A120B"/>
    <w:rsid w:val="008A46DF"/>
    <w:rsid w:val="008A6E4D"/>
    <w:rsid w:val="008B0017"/>
    <w:rsid w:val="008B3251"/>
    <w:rsid w:val="008B41CF"/>
    <w:rsid w:val="008D1C43"/>
    <w:rsid w:val="008E3652"/>
    <w:rsid w:val="008F6D58"/>
    <w:rsid w:val="00910AF6"/>
    <w:rsid w:val="00937CE6"/>
    <w:rsid w:val="00937ECC"/>
    <w:rsid w:val="00982D8E"/>
    <w:rsid w:val="009915EB"/>
    <w:rsid w:val="0099293B"/>
    <w:rsid w:val="00994738"/>
    <w:rsid w:val="0099635B"/>
    <w:rsid w:val="009A5D0E"/>
    <w:rsid w:val="009B7FAD"/>
    <w:rsid w:val="009C4498"/>
    <w:rsid w:val="009C5C3A"/>
    <w:rsid w:val="009F49D4"/>
    <w:rsid w:val="00A10572"/>
    <w:rsid w:val="00A14CE2"/>
    <w:rsid w:val="00A27D39"/>
    <w:rsid w:val="00A306AF"/>
    <w:rsid w:val="00A35095"/>
    <w:rsid w:val="00A516E6"/>
    <w:rsid w:val="00A54433"/>
    <w:rsid w:val="00A65BF9"/>
    <w:rsid w:val="00A70E38"/>
    <w:rsid w:val="00A7288E"/>
    <w:rsid w:val="00A74F12"/>
    <w:rsid w:val="00A752B2"/>
    <w:rsid w:val="00A80354"/>
    <w:rsid w:val="00A81AA0"/>
    <w:rsid w:val="00A822F1"/>
    <w:rsid w:val="00A838DF"/>
    <w:rsid w:val="00A8527A"/>
    <w:rsid w:val="00AA32C6"/>
    <w:rsid w:val="00AB0A33"/>
    <w:rsid w:val="00AB261D"/>
    <w:rsid w:val="00AD4A56"/>
    <w:rsid w:val="00AD6B30"/>
    <w:rsid w:val="00AE042E"/>
    <w:rsid w:val="00AE608D"/>
    <w:rsid w:val="00AE777E"/>
    <w:rsid w:val="00AF2F48"/>
    <w:rsid w:val="00AF50E1"/>
    <w:rsid w:val="00AF7996"/>
    <w:rsid w:val="00B00295"/>
    <w:rsid w:val="00B009FA"/>
    <w:rsid w:val="00B10695"/>
    <w:rsid w:val="00B171EB"/>
    <w:rsid w:val="00B26248"/>
    <w:rsid w:val="00B368BA"/>
    <w:rsid w:val="00B3695E"/>
    <w:rsid w:val="00B65387"/>
    <w:rsid w:val="00B73DF3"/>
    <w:rsid w:val="00B827FC"/>
    <w:rsid w:val="00B849EE"/>
    <w:rsid w:val="00BA1F9B"/>
    <w:rsid w:val="00BA2940"/>
    <w:rsid w:val="00BA648B"/>
    <w:rsid w:val="00BD394C"/>
    <w:rsid w:val="00BD6292"/>
    <w:rsid w:val="00BE475A"/>
    <w:rsid w:val="00BE6581"/>
    <w:rsid w:val="00BF1B93"/>
    <w:rsid w:val="00C00022"/>
    <w:rsid w:val="00C01B40"/>
    <w:rsid w:val="00C07D59"/>
    <w:rsid w:val="00C11164"/>
    <w:rsid w:val="00C235CB"/>
    <w:rsid w:val="00C23E45"/>
    <w:rsid w:val="00C24E4A"/>
    <w:rsid w:val="00C2567A"/>
    <w:rsid w:val="00C32D71"/>
    <w:rsid w:val="00C375CA"/>
    <w:rsid w:val="00C42BB1"/>
    <w:rsid w:val="00C6037C"/>
    <w:rsid w:val="00C70BD8"/>
    <w:rsid w:val="00C7736C"/>
    <w:rsid w:val="00C80663"/>
    <w:rsid w:val="00C80DE1"/>
    <w:rsid w:val="00C87AA4"/>
    <w:rsid w:val="00C91212"/>
    <w:rsid w:val="00C9777A"/>
    <w:rsid w:val="00CB7C0D"/>
    <w:rsid w:val="00CC2371"/>
    <w:rsid w:val="00CD0037"/>
    <w:rsid w:val="00CD0499"/>
    <w:rsid w:val="00CD18B0"/>
    <w:rsid w:val="00CD2644"/>
    <w:rsid w:val="00CE33E9"/>
    <w:rsid w:val="00CE4D94"/>
    <w:rsid w:val="00D0206A"/>
    <w:rsid w:val="00D055EC"/>
    <w:rsid w:val="00D10273"/>
    <w:rsid w:val="00D20277"/>
    <w:rsid w:val="00D20501"/>
    <w:rsid w:val="00D27C80"/>
    <w:rsid w:val="00D33FB6"/>
    <w:rsid w:val="00D46417"/>
    <w:rsid w:val="00D5488A"/>
    <w:rsid w:val="00D72BB6"/>
    <w:rsid w:val="00D77AF7"/>
    <w:rsid w:val="00D804CD"/>
    <w:rsid w:val="00D846EF"/>
    <w:rsid w:val="00D85F71"/>
    <w:rsid w:val="00D9138F"/>
    <w:rsid w:val="00DA36CB"/>
    <w:rsid w:val="00DB13FC"/>
    <w:rsid w:val="00DC459C"/>
    <w:rsid w:val="00DC53C5"/>
    <w:rsid w:val="00DE0B18"/>
    <w:rsid w:val="00DE4602"/>
    <w:rsid w:val="00DF166B"/>
    <w:rsid w:val="00E01D94"/>
    <w:rsid w:val="00E020BE"/>
    <w:rsid w:val="00E07C35"/>
    <w:rsid w:val="00E13CFC"/>
    <w:rsid w:val="00E22936"/>
    <w:rsid w:val="00E22FE3"/>
    <w:rsid w:val="00E32708"/>
    <w:rsid w:val="00E529D0"/>
    <w:rsid w:val="00E63627"/>
    <w:rsid w:val="00E65E25"/>
    <w:rsid w:val="00E6779D"/>
    <w:rsid w:val="00E71540"/>
    <w:rsid w:val="00E75E3C"/>
    <w:rsid w:val="00E81C2E"/>
    <w:rsid w:val="00E86DE0"/>
    <w:rsid w:val="00E90349"/>
    <w:rsid w:val="00EA5418"/>
    <w:rsid w:val="00EB070B"/>
    <w:rsid w:val="00EB26B0"/>
    <w:rsid w:val="00EB37D6"/>
    <w:rsid w:val="00EB4758"/>
    <w:rsid w:val="00EC7061"/>
    <w:rsid w:val="00ED118F"/>
    <w:rsid w:val="00EF2D81"/>
    <w:rsid w:val="00F17617"/>
    <w:rsid w:val="00F212CF"/>
    <w:rsid w:val="00F26617"/>
    <w:rsid w:val="00F36B42"/>
    <w:rsid w:val="00F45C83"/>
    <w:rsid w:val="00F4664C"/>
    <w:rsid w:val="00F66C46"/>
    <w:rsid w:val="00F7620E"/>
    <w:rsid w:val="00F91435"/>
    <w:rsid w:val="00F91B63"/>
    <w:rsid w:val="00FB1010"/>
    <w:rsid w:val="00FB4A01"/>
    <w:rsid w:val="00FC149D"/>
    <w:rsid w:val="00FD2B3A"/>
    <w:rsid w:val="00FD3E6F"/>
    <w:rsid w:val="00FD6239"/>
    <w:rsid w:val="00FE4A87"/>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mbre_x0020_de_x0020_la_x0020_actividad_x002c_posgrado_x0020_o_x0020_evento xmlns="444fec25-3085-41b1-8d41-d817476a79db" xsi:nil="true"/>
    <Institución xmlns="444fec25-3085-41b1-8d41-d817476a79db" xsi:nil="true"/>
    <Tipo_x0020_de_x0020_Actualización xmlns="444fec25-3085-41b1-8d41-d817476a79db">Estudiante de Posgrado(Inscripción vigente)</Tipo_x0020_de_x0020_Actualización>
    <Número_x0020_de_x0020_Empleado xmlns="444fec25-3085-41b1-8d41-d817476a79db" xsi:nil="true"/>
    <Lugar xmlns="444fec25-3085-41b1-8d41-d817476a79db" xsi:nil="true"/>
    <Descripción_x0020_de_x0020_la_x0020_noticia xmlns="444fec25-3085-41b1-8d41-d817476a79db" xsi:nil="true"/>
    <Grado_x0020_Académico xmlns="444fec25-3085-41b1-8d41-d817476a79db">Doctorado</Grado_x0020_Académic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DE7585E7B847143B45C6AD33D592EEC" ma:contentTypeVersion="0" ma:contentTypeDescription="Crear nuevo documento." ma:contentTypeScope="" ma:versionID="c1f97d2dcddf1d546c666bbcb4f83bb4">
  <xsd:schema xmlns:xsd="http://www.w3.org/2001/XMLSchema" xmlns:xs="http://www.w3.org/2001/XMLSchema" xmlns:p="http://schemas.microsoft.com/office/2006/metadata/properties" xmlns:ns2="444fec25-3085-41b1-8d41-d817476a79db" targetNamespace="http://schemas.microsoft.com/office/2006/metadata/properties" ma:root="true" ma:fieldsID="ae3bcb8796dccb7f75059c8839f09169" ns2:_="">
    <xsd:import namespace="444fec25-3085-41b1-8d41-d817476a79db"/>
    <xsd:element name="properties">
      <xsd:complexType>
        <xsd:sequence>
          <xsd:element name="documentManagement">
            <xsd:complexType>
              <xsd:all>
                <xsd:element ref="ns2:Número_x0020_de_x0020_Empleado" minOccurs="0"/>
                <xsd:element ref="ns2:Grado_x0020_Académico" minOccurs="0"/>
                <xsd:element ref="ns2:Tipo_x0020_de_x0020_Actualización" minOccurs="0"/>
                <xsd:element ref="ns2:Nombre_x0020_de_x0020_la_x0020_actividad_x002c_posgrado_x0020_o_x0020_evento" minOccurs="0"/>
                <xsd:element ref="ns2:Institución" minOccurs="0"/>
                <xsd:element ref="ns2:Lugar" minOccurs="0"/>
                <xsd:element ref="ns2:Descripción_x0020_de_x0020_la_x0020_noti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ec25-3085-41b1-8d41-d817476a79db" elementFormDefault="qualified">
    <xsd:import namespace="http://schemas.microsoft.com/office/2006/documentManagement/types"/>
    <xsd:import namespace="http://schemas.microsoft.com/office/infopath/2007/PartnerControls"/>
    <xsd:element name="Número_x0020_de_x0020_Empleado" ma:index="8" nillable="true" ma:displayName="Número de Empleado" ma:internalName="N_x00fa_mero_x0020_de_x0020_Empleado">
      <xsd:simpleType>
        <xsd:restriction base="dms:Text">
          <xsd:maxLength value="255"/>
        </xsd:restriction>
      </xsd:simpleType>
    </xsd:element>
    <xsd:element name="Grado_x0020_Académico" ma:index="9" nillable="true" ma:displayName="Grado Académico" ma:default="Doctorado" ma:format="Dropdown" ma:internalName="Grado_x0020_Acad_x00e9_mico">
      <xsd:simpleType>
        <xsd:restriction base="dms:Choice">
          <xsd:enumeration value="Doctorado"/>
          <xsd:enumeration value="Maestría"/>
          <xsd:enumeration value="Licenciatura"/>
        </xsd:restriction>
      </xsd:simpleType>
    </xsd:element>
    <xsd:element name="Tipo_x0020_de_x0020_Actualización" ma:index="10" nillable="true" ma:displayName="Tipo de Actualización" ma:default="Estudiante de Posgrado(Inscripción vigente)" ma:format="Dropdown" ma:internalName="Tipo_x0020_de_x0020_Actualizaci_x00f3_n">
      <xsd:simpleType>
        <xsd:restriction base="dms:Choice">
          <xsd:enumeration value="Estudiante de Posgrado(Inscripción vigente)"/>
          <xsd:enumeration value="Curso,Taller o diplomado igual o mas de 40 horas"/>
          <xsd:enumeration value="Curso,Taller o diplomado de menos de 40 horas."/>
          <xsd:enumeration value="Estancia Académica"/>
        </xsd:restriction>
      </xsd:simpleType>
    </xsd:element>
    <xsd:element name="Nombre_x0020_de_x0020_la_x0020_actividad_x002c_posgrado_x0020_o_x0020_evento" ma:index="11" nillable="true" ma:displayName="Nombre de la actividad,posgrado o evento" ma:internalName="Nombre_x0020_de_x0020_la_x0020_actividad_x002C_posgrado_x0020_o_x0020_evento">
      <xsd:simpleType>
        <xsd:restriction base="dms:Text">
          <xsd:maxLength value="255"/>
        </xsd:restriction>
      </xsd:simpleType>
    </xsd:element>
    <xsd:element name="Institución" ma:index="12" nillable="true" ma:displayName="Institución" ma:internalName="Instituci_x00f3_n">
      <xsd:simpleType>
        <xsd:restriction base="dms:Text">
          <xsd:maxLength value="255"/>
        </xsd:restriction>
      </xsd:simpleType>
    </xsd:element>
    <xsd:element name="Lugar" ma:index="13" nillable="true" ma:displayName="Lugar" ma:internalName="Lugar">
      <xsd:simpleType>
        <xsd:restriction base="dms:Text">
          <xsd:maxLength value="255"/>
        </xsd:restriction>
      </xsd:simpleType>
    </xsd:element>
    <xsd:element name="Descripción_x0020_de_x0020_la_x0020_noticia" ma:index="14" nillable="true" ma:displayName="Descripción de la noticia" ma:internalName="Descripci_x00f3_n_x0020_de_x0020_la_x0020_notici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3B441-C345-4996-889B-5416E4F9E96B}"/>
</file>

<file path=customXml/itemProps2.xml><?xml version="1.0" encoding="utf-8"?>
<ds:datastoreItem xmlns:ds="http://schemas.openxmlformats.org/officeDocument/2006/customXml" ds:itemID="{A4AD37E9-8466-4C19-90AC-0C16C4CFEBC5}"/>
</file>

<file path=customXml/itemProps3.xml><?xml version="1.0" encoding="utf-8"?>
<ds:datastoreItem xmlns:ds="http://schemas.openxmlformats.org/officeDocument/2006/customXml" ds:itemID="{69873095-B91B-40EB-AC78-A99A1D76282D}"/>
</file>

<file path=customXml/itemProps4.xml><?xml version="1.0" encoding="utf-8"?>
<ds:datastoreItem xmlns:ds="http://schemas.openxmlformats.org/officeDocument/2006/customXml" ds:itemID="{5D9374E9-B434-486F-8874-9CC449B363EF}"/>
</file>

<file path=docProps/app.xml><?xml version="1.0" encoding="utf-8"?>
<Properties xmlns="http://schemas.openxmlformats.org/officeDocument/2006/extended-properties" xmlns:vt="http://schemas.openxmlformats.org/officeDocument/2006/docPropsVTypes">
  <Template>Normal.dotm</Template>
  <TotalTime>420</TotalTime>
  <Pages>18</Pages>
  <Words>5684</Words>
  <Characters>31268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Lucio Cepeda Maria Isabel</cp:lastModifiedBy>
  <cp:revision>92</cp:revision>
  <cp:lastPrinted>2022-04-11T16:12:00Z</cp:lastPrinted>
  <dcterms:created xsi:type="dcterms:W3CDTF">2022-04-06T19:20:00Z</dcterms:created>
  <dcterms:modified xsi:type="dcterms:W3CDTF">2022-04-25T18:34:00Z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0x0101002DE7585E7B847143B45C6AD33D592EEC</vt:lpwstr>
  </property>
  <property fmtid="{D5CDD505-2E9C-101B-9397-08002B2CF9AE}" pid="3" name="Order">
    <vt:r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