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ED3B1D5" w:rsidR="00414654" w:rsidRDefault="00414654" w:rsidP="005C0E91">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 xml:space="preserve">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w:t>
      </w:r>
      <w:r w:rsidR="005B5235" w:rsidRPr="005B2D52">
        <w:rPr>
          <w:rFonts w:ascii="Cambria" w:hAnsi="Cambria" w:cs="DIN Pro Regular"/>
          <w:bCs/>
          <w:iCs/>
          <w:sz w:val="20"/>
          <w:lang w:val="es-MX"/>
        </w:rPr>
        <w:t>y el</w:t>
      </w:r>
      <w:r w:rsidRPr="005B2D52">
        <w:rPr>
          <w:rFonts w:ascii="Cambria" w:hAnsi="Cambria" w:cs="DIN Pro Regular"/>
          <w:bCs/>
          <w:iCs/>
          <w:sz w:val="20"/>
          <w:lang w:val="es-MX"/>
        </w:rPr>
        <w:t xml:space="preserve"> ejercicio del Presupuesto de la Universidad Autónoma de Tamaulipas.</w:t>
      </w:r>
    </w:p>
    <w:p w14:paraId="5B86C946" w14:textId="77777777" w:rsidR="005B55E5" w:rsidRPr="005B2D52" w:rsidRDefault="005B55E5" w:rsidP="005C0E91">
      <w:pPr>
        <w:pStyle w:val="Texto"/>
        <w:spacing w:after="0" w:line="240" w:lineRule="exact"/>
        <w:ind w:firstLine="0"/>
        <w:rPr>
          <w:rFonts w:ascii="Cambria" w:hAnsi="Cambria" w:cs="DIN Pro Regular"/>
          <w:bCs/>
          <w:iCs/>
          <w:sz w:val="20"/>
          <w:lang w:val="es-MX"/>
        </w:rPr>
      </w:pPr>
    </w:p>
    <w:p w14:paraId="79B95371" w14:textId="77777777" w:rsidR="00414654" w:rsidRDefault="00414654" w:rsidP="005C0E91">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5C0E91">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5C0E91">
      <w:pPr>
        <w:pStyle w:val="Texto"/>
        <w:numPr>
          <w:ilvl w:val="0"/>
          <w:numId w:val="31"/>
        </w:numPr>
        <w:spacing w:after="0" w:line="240" w:lineRule="exact"/>
        <w:rPr>
          <w:rFonts w:ascii="Cambria" w:hAnsi="Cambria" w:cs="DIN Pro Regular"/>
          <w:sz w:val="20"/>
        </w:rPr>
      </w:pPr>
      <w:r w:rsidRPr="00E74E9B">
        <w:rPr>
          <w:rFonts w:ascii="Cambria" w:hAnsi="Cambria" w:cs="DIN Pro Regular"/>
          <w:sz w:val="20"/>
        </w:rPr>
        <w:t>Autorización e Historia</w:t>
      </w:r>
    </w:p>
    <w:p w14:paraId="35C9BBF3" w14:textId="0260E29D" w:rsidR="00E74E9B" w:rsidRDefault="00E74E9B" w:rsidP="005C0E9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En apego a la normatividad establecida por el Consejo Nacional de Armonización Contable para la formulación de las notas a los Estados Financieros, a </w:t>
      </w:r>
      <w:r w:rsidR="004627C4" w:rsidRPr="00E74E9B">
        <w:rPr>
          <w:rFonts w:ascii="Cambria" w:hAnsi="Cambria" w:cs="DIN Pro Regular"/>
          <w:sz w:val="20"/>
        </w:rPr>
        <w:t>continuación,</w:t>
      </w:r>
      <w:r w:rsidR="004627C4">
        <w:rPr>
          <w:rFonts w:ascii="Cambria" w:hAnsi="Cambria" w:cs="DIN Pro Regular"/>
          <w:sz w:val="20"/>
        </w:rPr>
        <w:t xml:space="preserve"> se señalan los decretos de creación y sus modificaciones:</w:t>
      </w:r>
      <w:r w:rsidRPr="00E74E9B">
        <w:rPr>
          <w:rFonts w:ascii="Cambria" w:hAnsi="Cambria" w:cs="DIN Pro Regular"/>
          <w:sz w:val="20"/>
        </w:rPr>
        <w:t xml:space="preserve"> </w:t>
      </w:r>
    </w:p>
    <w:p w14:paraId="3D3A568C" w14:textId="77777777" w:rsidR="00E74E9B" w:rsidRPr="00E74E9B" w:rsidRDefault="00E74E9B" w:rsidP="005C0E91">
      <w:pPr>
        <w:pStyle w:val="Texto"/>
        <w:spacing w:after="0" w:line="240" w:lineRule="exact"/>
        <w:ind w:left="708" w:firstLine="0"/>
        <w:rPr>
          <w:rFonts w:ascii="Cambria" w:hAnsi="Cambria" w:cs="DIN Pro Regular"/>
          <w:sz w:val="20"/>
        </w:rPr>
      </w:pPr>
    </w:p>
    <w:p w14:paraId="173C30B9" w14:textId="193D9693" w:rsidR="00E74E9B" w:rsidRDefault="004627C4" w:rsidP="005C0E91">
      <w:pPr>
        <w:pStyle w:val="Texto"/>
        <w:spacing w:after="0" w:line="240" w:lineRule="exact"/>
        <w:ind w:left="720" w:firstLine="0"/>
        <w:rPr>
          <w:rFonts w:ascii="Cambria" w:hAnsi="Cambria" w:cs="DIN Pro Regular"/>
          <w:bCs/>
          <w:sz w:val="20"/>
        </w:rPr>
      </w:pPr>
      <w:r>
        <w:rPr>
          <w:rFonts w:ascii="Cambria" w:hAnsi="Cambria" w:cs="DIN Pro Regular"/>
          <w:bCs/>
          <w:sz w:val="20"/>
        </w:rPr>
        <w:t>La U</w:t>
      </w:r>
      <w:r w:rsidR="00B945C5">
        <w:rPr>
          <w:rFonts w:ascii="Cambria" w:hAnsi="Cambria" w:cs="DIN Pro Regular"/>
          <w:bCs/>
          <w:sz w:val="20"/>
        </w:rPr>
        <w:t>niversidad Autónoma de Tamaulipas</w:t>
      </w:r>
      <w:r w:rsidR="00E74E9B" w:rsidRPr="00E74E9B">
        <w:rPr>
          <w:rFonts w:ascii="Cambria" w:hAnsi="Cambria" w:cs="DIN Pro Regular"/>
          <w:bCs/>
          <w:sz w:val="20"/>
        </w:rPr>
        <w:t xml:space="preserve"> es una Corporación pública , con autonomía, personalidad jurídica y patrimonio propios, creada por Decretos 156 y 157, publicados en el Periódico Oficial del Estado, con fecha 11 de febrero de 1956, que contiene su Ley constitutiva y su Ley orgánica;</w:t>
      </w:r>
      <w:r>
        <w:rPr>
          <w:rFonts w:ascii="Cambria" w:hAnsi="Cambria" w:cs="DIN Pro Regular"/>
          <w:bCs/>
          <w:sz w:val="20"/>
        </w:rPr>
        <w:t xml:space="preserve"> Mediante</w:t>
      </w:r>
      <w:r w:rsidR="00E74E9B" w:rsidRPr="00E74E9B">
        <w:rPr>
          <w:rFonts w:ascii="Cambria" w:hAnsi="Cambria" w:cs="DIN Pro Regular"/>
          <w:bCs/>
          <w:sz w:val="20"/>
        </w:rPr>
        <w:t xml:space="preserve"> Decreto 145, publicado en el Periódico Oficial del Estado, de fecha 15 de </w:t>
      </w:r>
      <w:r w:rsidR="00A03F0F">
        <w:rPr>
          <w:rFonts w:ascii="Cambria" w:hAnsi="Cambria" w:cs="DIN Pro Regular"/>
          <w:bCs/>
          <w:sz w:val="20"/>
        </w:rPr>
        <w:t>septiembre</w:t>
      </w:r>
      <w:r w:rsidR="00E74E9B" w:rsidRPr="00E74E9B">
        <w:rPr>
          <w:rFonts w:ascii="Cambria" w:hAnsi="Cambria" w:cs="DIN Pro Regular"/>
          <w:bCs/>
          <w:sz w:val="20"/>
        </w:rPr>
        <w:t xml:space="preserve"> de 1967, que reforma la constitución de la Universidad, </w:t>
      </w:r>
      <w:r>
        <w:rPr>
          <w:rFonts w:ascii="Cambria" w:hAnsi="Cambria" w:cs="DIN Pro Regular"/>
          <w:bCs/>
          <w:sz w:val="20"/>
        </w:rPr>
        <w:t>se le otorga</w:t>
      </w:r>
      <w:r w:rsidR="00E74E9B" w:rsidRPr="00E74E9B">
        <w:rPr>
          <w:rFonts w:ascii="Cambria" w:hAnsi="Cambria" w:cs="DIN Pro Regular"/>
          <w:bCs/>
          <w:sz w:val="20"/>
        </w:rPr>
        <w:t xml:space="preserve"> su autonomía, y con Decreto 33, publicado en el Periódico Oficial del Estado, con fecha 4 de octubre de 1972, que modifica el Decreto 145, </w:t>
      </w:r>
      <w:r>
        <w:rPr>
          <w:rFonts w:ascii="Cambria" w:hAnsi="Cambria" w:cs="DIN Pro Regular"/>
          <w:bCs/>
          <w:sz w:val="20"/>
        </w:rPr>
        <w:t>se faculta</w:t>
      </w:r>
      <w:r w:rsidR="00E74E9B" w:rsidRPr="00E74E9B">
        <w:rPr>
          <w:rFonts w:ascii="Cambria" w:hAnsi="Cambria" w:cs="DIN Pro Regular"/>
          <w:bCs/>
          <w:sz w:val="20"/>
        </w:rPr>
        <w:t xml:space="preserve"> a la Universidad Autónoma de Tamaulipas, para expedir su propio Estatuto Orgánico.</w:t>
      </w:r>
    </w:p>
    <w:p w14:paraId="47F64890" w14:textId="77777777" w:rsidR="00E74E9B" w:rsidRPr="00E74E9B" w:rsidRDefault="00E74E9B" w:rsidP="005C0E91">
      <w:pPr>
        <w:pStyle w:val="Texto"/>
        <w:spacing w:after="0"/>
        <w:ind w:left="708" w:firstLine="0"/>
        <w:rPr>
          <w:rFonts w:ascii="Cambria" w:hAnsi="Cambria" w:cs="DIN Pro Regular"/>
          <w:bCs/>
          <w:sz w:val="20"/>
        </w:rPr>
      </w:pPr>
    </w:p>
    <w:p w14:paraId="766A98ED" w14:textId="77777777" w:rsidR="00E74E9B" w:rsidRPr="00E74E9B" w:rsidRDefault="00E74E9B" w:rsidP="005C0E9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5C0E91">
      <w:pPr>
        <w:pStyle w:val="Texto"/>
        <w:spacing w:after="0" w:line="240" w:lineRule="exact"/>
        <w:ind w:left="708" w:firstLine="0"/>
        <w:rPr>
          <w:rFonts w:ascii="Cambria" w:hAnsi="Cambria" w:cs="DIN Pro Regular"/>
          <w:sz w:val="20"/>
          <w:lang w:val="es-MX"/>
        </w:rPr>
      </w:pPr>
    </w:p>
    <w:p w14:paraId="65C87F22" w14:textId="77777777" w:rsidR="00A46C11" w:rsidRDefault="00A46C11" w:rsidP="005C0E9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103D7BFC" w:rsidR="008B2F4F" w:rsidRDefault="008B2F4F" w:rsidP="005C0E91">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w:t>
      </w:r>
      <w:r w:rsidR="004627C4">
        <w:rPr>
          <w:rFonts w:ascii="Cambria" w:hAnsi="Cambria" w:cs="DIN Pro Regular"/>
          <w:spacing w:val="-1"/>
          <w:sz w:val="20"/>
          <w:szCs w:val="20"/>
        </w:rPr>
        <w:t xml:space="preserve"> </w:t>
      </w:r>
      <w:r w:rsidR="00B03B40">
        <w:rPr>
          <w:rFonts w:ascii="Cambria" w:hAnsi="Cambria" w:cs="DIN Pro Regular"/>
          <w:spacing w:val="-1"/>
          <w:sz w:val="20"/>
          <w:szCs w:val="20"/>
        </w:rPr>
        <w:t>e</w:t>
      </w:r>
      <w:r w:rsidR="004627C4">
        <w:rPr>
          <w:rFonts w:ascii="Cambria" w:hAnsi="Cambria" w:cs="DIN Pro Regular"/>
          <w:spacing w:val="-1"/>
          <w:sz w:val="20"/>
          <w:szCs w:val="20"/>
        </w:rPr>
        <w:t>n</w:t>
      </w:r>
      <w:r w:rsidR="00B03B40">
        <w:rPr>
          <w:rFonts w:ascii="Cambria" w:hAnsi="Cambria" w:cs="DIN Pro Regular"/>
          <w:spacing w:val="-1"/>
          <w:sz w:val="20"/>
          <w:szCs w:val="20"/>
        </w:rPr>
        <w:t xml:space="preserve"> </w:t>
      </w:r>
      <w:r w:rsidR="004627C4">
        <w:rPr>
          <w:rFonts w:ascii="Cambria" w:hAnsi="Cambria" w:cs="DIN Pro Regular"/>
          <w:spacing w:val="-1"/>
          <w:sz w:val="20"/>
          <w:szCs w:val="20"/>
        </w:rPr>
        <w:t>el que</w:t>
      </w:r>
      <w:r w:rsidR="00B03B40">
        <w:rPr>
          <w:rFonts w:ascii="Cambria" w:hAnsi="Cambria" w:cs="DIN Pro Regular"/>
          <w:spacing w:val="-1"/>
          <w:sz w:val="20"/>
          <w:szCs w:val="20"/>
        </w:rPr>
        <w:t xml:space="preserve"> se</w:t>
      </w:r>
      <w:r w:rsidRPr="00A46C11">
        <w:rPr>
          <w:rFonts w:ascii="Cambria" w:hAnsi="Cambria" w:cs="DIN Pro Regular"/>
          <w:spacing w:val="-1"/>
          <w:sz w:val="20"/>
          <w:szCs w:val="20"/>
        </w:rPr>
        <w:t xml:space="preserve"> establece la aportación ordinaria que recibirá la UAT, con base en aspectos como la calidad, pertinencia, diversificación y ampliación de cobertura. Así mismo el Convenio define el destino de los recursos, calendario de ministraciones y plantillas</w:t>
      </w:r>
      <w:r w:rsidR="00B03B40">
        <w:rPr>
          <w:rFonts w:ascii="Cambria" w:hAnsi="Cambria" w:cs="DIN Pro Regular"/>
          <w:spacing w:val="-1"/>
          <w:sz w:val="20"/>
          <w:szCs w:val="20"/>
        </w:rPr>
        <w:t xml:space="preserve"> de personal</w:t>
      </w:r>
      <w:r w:rsidRPr="00A46C11">
        <w:rPr>
          <w:rFonts w:ascii="Cambria" w:hAnsi="Cambria" w:cs="DIN Pro Regular"/>
          <w:spacing w:val="-1"/>
          <w:sz w:val="20"/>
          <w:szCs w:val="20"/>
        </w:rPr>
        <w:t>.</w:t>
      </w:r>
    </w:p>
    <w:p w14:paraId="15AF8942" w14:textId="77777777" w:rsidR="00967410" w:rsidRDefault="00967410" w:rsidP="005C0E91">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5C0E91">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469206D6" w:rsidR="008B2F4F" w:rsidRPr="00E020BE" w:rsidRDefault="008B2F4F" w:rsidP="005C0E91">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w:t>
      </w:r>
      <w:r w:rsidR="00B03B40">
        <w:rPr>
          <w:rFonts w:ascii="Cambria" w:hAnsi="Cambria" w:cs="DIN Pro Regular"/>
          <w:bCs/>
          <w:sz w:val="20"/>
          <w:szCs w:val="20"/>
          <w:lang w:val="es-ES"/>
        </w:rPr>
        <w:t>,</w:t>
      </w:r>
      <w:r w:rsidRPr="00E020BE">
        <w:rPr>
          <w:rFonts w:ascii="Cambria" w:hAnsi="Cambria" w:cs="DIN Pro Regular"/>
          <w:bCs/>
          <w:sz w:val="20"/>
          <w:szCs w:val="20"/>
          <w:lang w:val="es-ES"/>
        </w:rPr>
        <w:t xml:space="preserve">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5C0E91">
      <w:pPr>
        <w:spacing w:after="0" w:line="240" w:lineRule="exact"/>
        <w:ind w:left="708"/>
        <w:jc w:val="both"/>
        <w:rPr>
          <w:rFonts w:ascii="Cambria" w:hAnsi="Cambria" w:cs="DIN Pro Regular"/>
          <w:bCs/>
          <w:sz w:val="20"/>
          <w:szCs w:val="20"/>
          <w:lang w:val="es-ES"/>
        </w:rPr>
      </w:pPr>
    </w:p>
    <w:p w14:paraId="3AC4CF24" w14:textId="0B80E17D" w:rsidR="008D307F" w:rsidRDefault="008B2F4F" w:rsidP="009D4BF8">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p>
    <w:p w14:paraId="080B647E" w14:textId="3B07F16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3CF7B578"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provisional mensual de retenciones del Impuesto Sobre la Renta por concepto del pago de sueldos y salarios, asimilados a salarios y servicios profesionales</w:t>
      </w:r>
      <w:r w:rsidR="00364CF1">
        <w:rPr>
          <w:rFonts w:ascii="Cambria" w:hAnsi="Cambria" w:cs="DIN Pro Regular"/>
          <w:sz w:val="20"/>
          <w:szCs w:val="20"/>
        </w:rPr>
        <w:t>, arrendamiento, actividades empresariales.</w:t>
      </w:r>
    </w:p>
    <w:p w14:paraId="7C6D22AB" w14:textId="77777777" w:rsidR="008B2F4F" w:rsidRPr="00BD4EEE"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01D7EC9E" w14:textId="77777777" w:rsidR="008B2F4F" w:rsidRDefault="008B2F4F" w:rsidP="008B2F4F">
      <w:pPr>
        <w:numPr>
          <w:ilvl w:val="0"/>
          <w:numId w:val="19"/>
        </w:numPr>
        <w:spacing w:after="0"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27A3FC43" w14:textId="093E93CD"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Los Estados Financieros</w:t>
      </w:r>
      <w:r w:rsidRPr="00DE020D">
        <w:rPr>
          <w:rFonts w:ascii="Cambria" w:hAnsi="Cambria" w:cs="DIN Pro Regular"/>
          <w:sz w:val="20"/>
          <w:szCs w:val="20"/>
        </w:rPr>
        <w:t xml:space="preserve"> de la Universidad Autónoma de Tamaulipas a partir del 1 de enero de 2011</w:t>
      </w:r>
      <w:r w:rsidRPr="00DE020D">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w:t>
      </w:r>
    </w:p>
    <w:p w14:paraId="59115A00" w14:textId="77777777"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p>
    <w:p w14:paraId="09B68CAB" w14:textId="77777777" w:rsidR="00DE020D" w:rsidRPr="00DE020D" w:rsidRDefault="00DE020D" w:rsidP="00DE020D">
      <w:pPr>
        <w:pStyle w:val="Prrafodelista"/>
        <w:spacing w:after="0" w:line="240" w:lineRule="auto"/>
        <w:jc w:val="both"/>
        <w:rPr>
          <w:rFonts w:ascii="Cambria" w:hAnsi="Cambria" w:cs="DIN Pro Regular"/>
          <w:sz w:val="20"/>
          <w:szCs w:val="20"/>
        </w:rPr>
      </w:pPr>
      <w:r w:rsidRPr="00DE020D">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675E52FD"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en moneda nacional.</w:t>
      </w: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28A2AFE1"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3422E28F" w14:textId="77777777" w:rsidR="005C0E91" w:rsidRDefault="00FE51F8" w:rsidP="005C0E91">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364CF1">
        <w:rPr>
          <w:rFonts w:ascii="Cambria" w:hAnsi="Cambria" w:cs="DIN Pro Regular"/>
          <w:spacing w:val="-1"/>
          <w:sz w:val="20"/>
          <w:szCs w:val="20"/>
          <w:lang w:eastAsia="es-MX"/>
        </w:rPr>
        <w:t>4</w:t>
      </w:r>
      <w:r w:rsidRPr="00C37868">
        <w:rPr>
          <w:rFonts w:ascii="Cambria" w:hAnsi="Cambria" w:cs="DIN Pro Regular"/>
          <w:spacing w:val="-1"/>
          <w:sz w:val="20"/>
          <w:szCs w:val="20"/>
          <w:lang w:eastAsia="es-MX"/>
        </w:rPr>
        <w:t>.</w:t>
      </w:r>
    </w:p>
    <w:p w14:paraId="2D01F7BA" w14:textId="77777777" w:rsidR="009D4BF8" w:rsidRDefault="009D4BF8" w:rsidP="005C0E91">
      <w:pPr>
        <w:pStyle w:val="Prrafodelista"/>
        <w:spacing w:after="0" w:line="250" w:lineRule="exact"/>
        <w:jc w:val="both"/>
        <w:rPr>
          <w:rFonts w:ascii="Cambria" w:hAnsi="Cambria" w:cs="DIN Pro Regular"/>
          <w:spacing w:val="-1"/>
          <w:sz w:val="20"/>
          <w:szCs w:val="20"/>
          <w:lang w:eastAsia="es-MX"/>
        </w:rPr>
      </w:pPr>
    </w:p>
    <w:p w14:paraId="124D2AFB" w14:textId="77777777" w:rsidR="009D4BF8" w:rsidRDefault="009D4BF8" w:rsidP="005C0E91">
      <w:pPr>
        <w:pStyle w:val="Prrafodelista"/>
        <w:spacing w:after="0" w:line="250" w:lineRule="exact"/>
        <w:jc w:val="both"/>
        <w:rPr>
          <w:rFonts w:ascii="Cambria" w:hAnsi="Cambria" w:cs="DIN Pro Regular"/>
          <w:spacing w:val="-1"/>
          <w:sz w:val="20"/>
          <w:szCs w:val="20"/>
          <w:lang w:eastAsia="es-MX"/>
        </w:rPr>
      </w:pPr>
    </w:p>
    <w:p w14:paraId="698675AB" w14:textId="27F9C5B8" w:rsidR="00FE51F8" w:rsidRPr="005C0E91" w:rsidRDefault="00FE51F8" w:rsidP="005C0E91">
      <w:pPr>
        <w:pStyle w:val="Prrafodelista"/>
        <w:spacing w:after="0" w:line="250" w:lineRule="exact"/>
        <w:jc w:val="both"/>
        <w:rPr>
          <w:rFonts w:ascii="Cambria" w:hAnsi="Cambria" w:cs="DIN Pro Regular"/>
          <w:spacing w:val="-1"/>
          <w:sz w:val="20"/>
          <w:szCs w:val="20"/>
          <w:lang w:eastAsia="es-MX"/>
        </w:rPr>
      </w:pPr>
      <w:r w:rsidRPr="00C37868">
        <w:rPr>
          <w:rFonts w:ascii="Cambria" w:eastAsia="Times New Roman" w:hAnsi="Cambria" w:cs="DIN Pro Regular"/>
          <w:sz w:val="20"/>
          <w:szCs w:val="20"/>
          <w:lang w:eastAsia="es-MX"/>
        </w:rPr>
        <w:lastRenderedPageBreak/>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4F166E10" w14:textId="77777777" w:rsidR="00DB161C" w:rsidRDefault="00DB161C"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P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189D8E36" w14:textId="24181FDE" w:rsidR="009B60CF" w:rsidRPr="003B08CC" w:rsidRDefault="009B60CF" w:rsidP="009B60CF">
      <w:pPr>
        <w:pStyle w:val="Prrafodelista"/>
        <w:spacing w:after="0" w:line="240" w:lineRule="exact"/>
        <w:ind w:left="1440"/>
        <w:jc w:val="both"/>
        <w:rPr>
          <w:rFonts w:ascii="Cambria" w:eastAsia="Times New Roman" w:hAnsi="Cambria" w:cs="DIN Pro Regular"/>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27"/>
        <w:gridCol w:w="1434"/>
        <w:gridCol w:w="1867"/>
      </w:tblGrid>
      <w:tr w:rsidR="009D4BF8" w:rsidRPr="005B55E5" w14:paraId="0B7DB14B" w14:textId="77777777" w:rsidTr="006A4F01">
        <w:trPr>
          <w:trHeight w:val="307"/>
          <w:jc w:val="center"/>
        </w:trPr>
        <w:tc>
          <w:tcPr>
            <w:tcW w:w="4527" w:type="dxa"/>
            <w:shd w:val="clear" w:color="auto" w:fill="00426A"/>
            <w:vAlign w:val="center"/>
          </w:tcPr>
          <w:p w14:paraId="3A803397"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CUENTA CONTABLE</w:t>
            </w:r>
          </w:p>
        </w:tc>
        <w:tc>
          <w:tcPr>
            <w:tcW w:w="1434" w:type="dxa"/>
            <w:shd w:val="clear" w:color="auto" w:fill="00426A"/>
            <w:vAlign w:val="center"/>
          </w:tcPr>
          <w:p w14:paraId="6347EE19"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AÑOS VIDA ÚTIL</w:t>
            </w:r>
          </w:p>
        </w:tc>
        <w:tc>
          <w:tcPr>
            <w:tcW w:w="1866" w:type="dxa"/>
            <w:shd w:val="clear" w:color="auto" w:fill="00426A"/>
            <w:vAlign w:val="center"/>
          </w:tcPr>
          <w:p w14:paraId="59862D1E"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C0E91">
              <w:rPr>
                <w:rFonts w:ascii="Cambria" w:hAnsi="Cambria" w:cs="DIN Pro Regular"/>
                <w:b/>
                <w:bCs/>
                <w:color w:val="FFFFFF" w:themeColor="background1"/>
                <w:sz w:val="16"/>
                <w:szCs w:val="16"/>
                <w:lang w:eastAsia="es-MX"/>
              </w:rPr>
              <w:t>%</w:t>
            </w:r>
            <w:r w:rsidRPr="00E661F3">
              <w:rPr>
                <w:rFonts w:ascii="Cambria" w:hAnsi="Cambria" w:cs="DIN Pro Regular"/>
                <w:b/>
                <w:bCs/>
                <w:color w:val="FFFFFF" w:themeColor="background1"/>
                <w:sz w:val="16"/>
                <w:szCs w:val="16"/>
                <w:lang w:eastAsia="es-MX"/>
              </w:rPr>
              <w:t xml:space="preserve"> DEPRECIACIÓN ANUAL</w:t>
            </w:r>
          </w:p>
        </w:tc>
      </w:tr>
      <w:tr w:rsidR="003B08CC" w:rsidRPr="005B55E5" w14:paraId="5F1A27EC" w14:textId="77777777" w:rsidTr="005C0E91">
        <w:trPr>
          <w:trHeight w:val="240"/>
          <w:jc w:val="center"/>
        </w:trPr>
        <w:tc>
          <w:tcPr>
            <w:tcW w:w="7828"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C0E91">
        <w:trPr>
          <w:trHeight w:val="89"/>
          <w:jc w:val="center"/>
        </w:trPr>
        <w:tc>
          <w:tcPr>
            <w:tcW w:w="4527"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34"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66"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C0E91">
        <w:trPr>
          <w:trHeight w:val="135"/>
          <w:jc w:val="center"/>
        </w:trPr>
        <w:tc>
          <w:tcPr>
            <w:tcW w:w="4527"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34"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66"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C0E91">
        <w:trPr>
          <w:trHeight w:val="153"/>
          <w:jc w:val="center"/>
        </w:trPr>
        <w:tc>
          <w:tcPr>
            <w:tcW w:w="4527"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34"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66"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C0E91">
        <w:trPr>
          <w:trHeight w:val="214"/>
          <w:jc w:val="center"/>
        </w:trPr>
        <w:tc>
          <w:tcPr>
            <w:tcW w:w="7828"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C0E91">
        <w:trPr>
          <w:trHeight w:val="240"/>
          <w:jc w:val="center"/>
        </w:trPr>
        <w:tc>
          <w:tcPr>
            <w:tcW w:w="4527"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34"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66"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C0E91">
        <w:trPr>
          <w:trHeight w:val="240"/>
          <w:jc w:val="center"/>
        </w:trPr>
        <w:tc>
          <w:tcPr>
            <w:tcW w:w="4527"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34"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66"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C0E91">
        <w:trPr>
          <w:trHeight w:val="240"/>
          <w:jc w:val="center"/>
        </w:trPr>
        <w:tc>
          <w:tcPr>
            <w:tcW w:w="4527"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34"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66"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C0E91">
        <w:trPr>
          <w:trHeight w:val="240"/>
          <w:jc w:val="center"/>
        </w:trPr>
        <w:tc>
          <w:tcPr>
            <w:tcW w:w="4527"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34"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66"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C0E91">
        <w:trPr>
          <w:trHeight w:val="131"/>
          <w:jc w:val="center"/>
        </w:trPr>
        <w:tc>
          <w:tcPr>
            <w:tcW w:w="4527"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34"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66"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C0E91">
        <w:trPr>
          <w:trHeight w:val="219"/>
          <w:jc w:val="center"/>
        </w:trPr>
        <w:tc>
          <w:tcPr>
            <w:tcW w:w="4527"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34"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66"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C0E91">
        <w:trPr>
          <w:trHeight w:val="124"/>
          <w:jc w:val="center"/>
        </w:trPr>
        <w:tc>
          <w:tcPr>
            <w:tcW w:w="4527"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34"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66"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C0E91">
        <w:trPr>
          <w:trHeight w:val="73"/>
          <w:jc w:val="center"/>
        </w:trPr>
        <w:tc>
          <w:tcPr>
            <w:tcW w:w="4527"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34"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66"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C0E91">
        <w:trPr>
          <w:trHeight w:val="157"/>
          <w:jc w:val="center"/>
        </w:trPr>
        <w:tc>
          <w:tcPr>
            <w:tcW w:w="7828" w:type="dxa"/>
            <w:gridSpan w:val="3"/>
            <w:shd w:val="clear" w:color="auto" w:fill="auto"/>
          </w:tcPr>
          <w:p w14:paraId="24BF5124" w14:textId="77777777" w:rsidR="003B08CC" w:rsidRPr="005B55E5" w:rsidRDefault="003B08CC" w:rsidP="009D4BF8">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C0E91">
        <w:trPr>
          <w:trHeight w:val="193"/>
          <w:jc w:val="center"/>
        </w:trPr>
        <w:tc>
          <w:tcPr>
            <w:tcW w:w="4527"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34"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66"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C0E91">
        <w:trPr>
          <w:trHeight w:val="139"/>
          <w:jc w:val="center"/>
        </w:trPr>
        <w:tc>
          <w:tcPr>
            <w:tcW w:w="4527"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34"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66"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C0E91">
        <w:trPr>
          <w:trHeight w:val="111"/>
          <w:jc w:val="center"/>
        </w:trPr>
        <w:tc>
          <w:tcPr>
            <w:tcW w:w="4527"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34"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66"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282A02">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1B69C033" w:rsidR="003B08CC" w:rsidRPr="00E020BE" w:rsidRDefault="003B08CC" w:rsidP="00282A02">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48DABE2A"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3888FB14" w14:textId="35D1702C" w:rsidR="00B74D4D" w:rsidRDefault="003B08CC" w:rsidP="005C0E91">
      <w:pPr>
        <w:pStyle w:val="Prrafodelista"/>
        <w:numPr>
          <w:ilvl w:val="0"/>
          <w:numId w:val="32"/>
        </w:numPr>
        <w:spacing w:after="0" w:line="240" w:lineRule="exact"/>
        <w:jc w:val="both"/>
        <w:rPr>
          <w:rFonts w:ascii="Cambria" w:eastAsia="Times New Roman" w:hAnsi="Cambria" w:cs="DIN Pro Regular"/>
          <w:sz w:val="20"/>
          <w:szCs w:val="20"/>
          <w:lang w:eastAsia="es-ES"/>
        </w:rPr>
      </w:pPr>
      <w:r w:rsidRPr="00B74D4D">
        <w:rPr>
          <w:rFonts w:ascii="Cambria" w:eastAsia="Times New Roman" w:hAnsi="Cambria" w:cs="DIN Pro Regular"/>
          <w:sz w:val="20"/>
          <w:szCs w:val="20"/>
          <w:lang w:eastAsia="es-ES"/>
        </w:rPr>
        <w:t>Valor activado en el ejercicio de los bienes construidos por la entidad.</w:t>
      </w:r>
    </w:p>
    <w:p w14:paraId="4AA4D72E" w14:textId="77777777" w:rsidR="009D4BF8" w:rsidRPr="005C0E91" w:rsidRDefault="009D4BF8" w:rsidP="009D4BF8">
      <w:pPr>
        <w:pStyle w:val="Prrafodelista"/>
        <w:spacing w:after="0" w:line="240" w:lineRule="exact"/>
        <w:ind w:left="1440"/>
        <w:jc w:val="both"/>
        <w:rPr>
          <w:rFonts w:ascii="Cambria" w:eastAsia="Times New Roman" w:hAnsi="Cambria" w:cs="DIN Pro Regular"/>
          <w:sz w:val="20"/>
          <w:szCs w:val="20"/>
          <w:lang w:eastAsia="es-ES"/>
        </w:rPr>
      </w:pPr>
    </w:p>
    <w:p w14:paraId="23F10477" w14:textId="156E559E" w:rsidR="005A56A5" w:rsidRPr="009D4BF8" w:rsidRDefault="005A56A5" w:rsidP="009D4BF8">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6D6A1743" wp14:editId="6C7F93F5">
            <wp:extent cx="5349216" cy="2462530"/>
            <wp:effectExtent l="0" t="0" r="4445" b="0"/>
            <wp:docPr id="9463746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350" cy="2485149"/>
                    </a:xfrm>
                    <a:prstGeom prst="rect">
                      <a:avLst/>
                    </a:prstGeom>
                    <a:noFill/>
                    <a:ln>
                      <a:noFill/>
                    </a:ln>
                  </pic:spPr>
                </pic:pic>
              </a:graphicData>
            </a:graphic>
          </wp:inline>
        </w:drawing>
      </w:r>
    </w:p>
    <w:p w14:paraId="75A7403C" w14:textId="2BE04E73"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lastRenderedPageBreak/>
        <w:t>Fideicomisos, Mandatos y Análogos.</w:t>
      </w:r>
    </w:p>
    <w:p w14:paraId="14F7BB6D" w14:textId="77777777" w:rsidR="009D4BF8" w:rsidRPr="00B82D9A" w:rsidRDefault="009D4BF8" w:rsidP="009D4BF8">
      <w:pPr>
        <w:pStyle w:val="Prrafodelista"/>
        <w:spacing w:after="0" w:line="240" w:lineRule="auto"/>
        <w:jc w:val="both"/>
        <w:rPr>
          <w:rFonts w:ascii="Cambria" w:eastAsia="Times New Roman" w:hAnsi="Cambria" w:cs="DIN Pro Regular"/>
          <w:sz w:val="20"/>
          <w:szCs w:val="20"/>
          <w:lang w:eastAsia="es-ES"/>
        </w:rPr>
      </w:pPr>
    </w:p>
    <w:tbl>
      <w:tblPr>
        <w:tblW w:w="6646" w:type="dxa"/>
        <w:jc w:val="center"/>
        <w:tblCellMar>
          <w:left w:w="70" w:type="dxa"/>
          <w:right w:w="70" w:type="dxa"/>
        </w:tblCellMar>
        <w:tblLook w:val="04A0" w:firstRow="1" w:lastRow="0" w:firstColumn="1" w:lastColumn="0" w:noHBand="0" w:noVBand="1"/>
      </w:tblPr>
      <w:tblGrid>
        <w:gridCol w:w="3600"/>
        <w:gridCol w:w="1939"/>
        <w:gridCol w:w="1107"/>
      </w:tblGrid>
      <w:tr w:rsidR="00051670" w:rsidRPr="00051670" w14:paraId="4EA2862E" w14:textId="77777777" w:rsidTr="006A4F01">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149E3D7"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FIDEICOMISO</w:t>
            </w:r>
          </w:p>
        </w:tc>
        <w:tc>
          <w:tcPr>
            <w:tcW w:w="1939" w:type="dxa"/>
            <w:tcBorders>
              <w:top w:val="single" w:sz="4" w:space="0" w:color="auto"/>
              <w:left w:val="nil"/>
              <w:bottom w:val="single" w:sz="4" w:space="0" w:color="auto"/>
              <w:right w:val="single" w:sz="4" w:space="0" w:color="auto"/>
            </w:tcBorders>
            <w:shd w:val="clear" w:color="auto" w:fill="00426A"/>
            <w:vAlign w:val="center"/>
            <w:hideMark/>
          </w:tcPr>
          <w:p w14:paraId="6AB68C2A" w14:textId="77777777" w:rsidR="00051670" w:rsidRPr="00051670" w:rsidRDefault="00051670" w:rsidP="00051670">
            <w:pPr>
              <w:spacing w:after="0" w:line="240" w:lineRule="auto"/>
              <w:jc w:val="center"/>
              <w:rPr>
                <w:rFonts w:ascii="Cambria" w:eastAsia="Times New Roman" w:hAnsi="Cambria" w:cs="Calibri"/>
                <w:b/>
                <w:bCs/>
                <w:color w:val="FFFFFF"/>
                <w:sz w:val="16"/>
                <w:szCs w:val="16"/>
                <w:lang w:eastAsia="es-MX"/>
              </w:rPr>
            </w:pPr>
            <w:r w:rsidRPr="00051670">
              <w:rPr>
                <w:rFonts w:ascii="Cambria" w:eastAsia="Times New Roman" w:hAnsi="Cambria" w:cs="Calibri"/>
                <w:b/>
                <w:bCs/>
                <w:color w:val="FFFFFF"/>
                <w:sz w:val="16"/>
                <w:szCs w:val="16"/>
                <w:lang w:eastAsia="es-MX"/>
              </w:rPr>
              <w:t>INSTITUCION BANCARIA RESGUARDANTE</w:t>
            </w:r>
          </w:p>
        </w:tc>
        <w:tc>
          <w:tcPr>
            <w:tcW w:w="1107" w:type="dxa"/>
            <w:tcBorders>
              <w:top w:val="single" w:sz="4" w:space="0" w:color="auto"/>
              <w:left w:val="nil"/>
              <w:bottom w:val="single" w:sz="4" w:space="0" w:color="auto"/>
              <w:right w:val="single" w:sz="4" w:space="0" w:color="auto"/>
            </w:tcBorders>
            <w:shd w:val="clear" w:color="auto" w:fill="00426A"/>
            <w:vAlign w:val="center"/>
            <w:hideMark/>
          </w:tcPr>
          <w:p w14:paraId="782C1806" w14:textId="4EE907F1" w:rsidR="00051670" w:rsidRPr="00051670" w:rsidRDefault="001735C8" w:rsidP="00051670">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NUMERO</w:t>
            </w:r>
          </w:p>
        </w:tc>
      </w:tr>
      <w:tr w:rsidR="00051670" w:rsidRPr="000905B5" w14:paraId="11214E86"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02710C" w14:textId="141390CE"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14B7A723"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6493B205" w14:textId="43F9FD60"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0011</w:t>
            </w:r>
          </w:p>
        </w:tc>
      </w:tr>
      <w:tr w:rsidR="00051670" w:rsidRPr="000905B5" w14:paraId="48CF1F5C" w14:textId="77777777" w:rsidTr="009B60CF">
        <w:trPr>
          <w:trHeight w:val="371"/>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22F3" w14:textId="4DA6FE1C"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101FADEE"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A603B49" w14:textId="4E381A47"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1448</w:t>
            </w:r>
          </w:p>
        </w:tc>
      </w:tr>
      <w:tr w:rsidR="00051670" w:rsidRPr="000905B5" w14:paraId="6F1239C3"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F2DCF8" w14:textId="37B95FE9"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1C13FA0D"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456C8409" w14:textId="046B9CD8"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6911</w:t>
            </w:r>
          </w:p>
        </w:tc>
      </w:tr>
      <w:tr w:rsidR="00051670" w:rsidRPr="000905B5" w14:paraId="0E1A657B"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93EEEA5" w14:textId="5DA12F5B"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6E55ECB5"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7166C181" w14:textId="6DD1A7B2"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3390</w:t>
            </w:r>
          </w:p>
        </w:tc>
      </w:tr>
      <w:tr w:rsidR="00051670" w:rsidRPr="000905B5" w14:paraId="542F3FCA"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5B3DDA7" w14:textId="0BA29B5D"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Programa para el Desarrollo Profesional Docente. (PRODEP) </w:t>
            </w:r>
          </w:p>
        </w:tc>
        <w:tc>
          <w:tcPr>
            <w:tcW w:w="1939" w:type="dxa"/>
            <w:tcBorders>
              <w:top w:val="nil"/>
              <w:left w:val="nil"/>
              <w:bottom w:val="single" w:sz="4" w:space="0" w:color="auto"/>
              <w:right w:val="single" w:sz="4" w:space="0" w:color="auto"/>
            </w:tcBorders>
            <w:shd w:val="clear" w:color="auto" w:fill="auto"/>
            <w:noWrap/>
            <w:vAlign w:val="center"/>
            <w:hideMark/>
          </w:tcPr>
          <w:p w14:paraId="004B0B77"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Banorte</w:t>
            </w:r>
          </w:p>
        </w:tc>
        <w:tc>
          <w:tcPr>
            <w:tcW w:w="1107" w:type="dxa"/>
            <w:tcBorders>
              <w:top w:val="nil"/>
              <w:left w:val="nil"/>
              <w:bottom w:val="single" w:sz="4" w:space="0" w:color="auto"/>
              <w:right w:val="single" w:sz="4" w:space="0" w:color="auto"/>
            </w:tcBorders>
            <w:shd w:val="clear" w:color="auto" w:fill="auto"/>
            <w:noWrap/>
            <w:vAlign w:val="center"/>
            <w:hideMark/>
          </w:tcPr>
          <w:p w14:paraId="5A0385C2" w14:textId="13900CC6" w:rsidR="00051670" w:rsidRPr="000905B5"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0561</w:t>
            </w:r>
          </w:p>
        </w:tc>
      </w:tr>
      <w:tr w:rsidR="00051670" w:rsidRPr="00051670" w14:paraId="4B60FCEE" w14:textId="77777777" w:rsidTr="009B60CF">
        <w:trPr>
          <w:trHeight w:val="371"/>
          <w:jc w:val="center"/>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9FD5BC2" w14:textId="7DD7CAAA"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Federal: </w:t>
            </w:r>
            <w:r w:rsidR="004543A5" w:rsidRPr="000905B5">
              <w:rPr>
                <w:rFonts w:ascii="Cambria" w:eastAsia="Times New Roman" w:hAnsi="Cambria" w:cs="Calibri"/>
                <w:color w:val="000000"/>
                <w:sz w:val="16"/>
                <w:szCs w:val="16"/>
                <w:lang w:eastAsia="es-MX"/>
              </w:rPr>
              <w:t>Atención</w:t>
            </w:r>
            <w:r w:rsidRPr="000905B5">
              <w:rPr>
                <w:rFonts w:ascii="Cambria" w:eastAsia="Times New Roman" w:hAnsi="Cambria" w:cs="Calibri"/>
                <w:color w:val="000000"/>
                <w:sz w:val="16"/>
                <w:szCs w:val="16"/>
                <w:lang w:eastAsia="es-MX"/>
              </w:rPr>
              <w:t xml:space="preserve"> a Problemas Estructurales (Pensiones)</w:t>
            </w:r>
          </w:p>
        </w:tc>
        <w:tc>
          <w:tcPr>
            <w:tcW w:w="1939" w:type="dxa"/>
            <w:tcBorders>
              <w:top w:val="nil"/>
              <w:left w:val="nil"/>
              <w:bottom w:val="single" w:sz="4" w:space="0" w:color="auto"/>
              <w:right w:val="single" w:sz="4" w:space="0" w:color="auto"/>
            </w:tcBorders>
            <w:shd w:val="clear" w:color="auto" w:fill="auto"/>
            <w:noWrap/>
            <w:vAlign w:val="center"/>
            <w:hideMark/>
          </w:tcPr>
          <w:p w14:paraId="57B5C84A" w14:textId="77777777" w:rsidR="00051670" w:rsidRPr="000905B5" w:rsidRDefault="00051670" w:rsidP="00051670">
            <w:pPr>
              <w:spacing w:after="0" w:line="240" w:lineRule="auto"/>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 xml:space="preserve"> Scotia Bank Inverlat </w:t>
            </w:r>
          </w:p>
        </w:tc>
        <w:tc>
          <w:tcPr>
            <w:tcW w:w="1107" w:type="dxa"/>
            <w:tcBorders>
              <w:top w:val="nil"/>
              <w:left w:val="nil"/>
              <w:bottom w:val="single" w:sz="4" w:space="0" w:color="auto"/>
              <w:right w:val="single" w:sz="4" w:space="0" w:color="auto"/>
            </w:tcBorders>
            <w:shd w:val="clear" w:color="auto" w:fill="auto"/>
            <w:noWrap/>
            <w:vAlign w:val="center"/>
            <w:hideMark/>
          </w:tcPr>
          <w:p w14:paraId="73D19C2A" w14:textId="42925E5E" w:rsidR="00051670" w:rsidRPr="00051670" w:rsidRDefault="00051670" w:rsidP="00051670">
            <w:pPr>
              <w:spacing w:after="0" w:line="240" w:lineRule="auto"/>
              <w:jc w:val="center"/>
              <w:rPr>
                <w:rFonts w:ascii="Cambria" w:eastAsia="Times New Roman" w:hAnsi="Cambria" w:cs="Calibri"/>
                <w:color w:val="000000"/>
                <w:sz w:val="16"/>
                <w:szCs w:val="16"/>
                <w:lang w:eastAsia="es-MX"/>
              </w:rPr>
            </w:pPr>
            <w:r w:rsidRPr="000905B5">
              <w:rPr>
                <w:rFonts w:ascii="Cambria" w:eastAsia="Times New Roman" w:hAnsi="Cambria" w:cs="Calibri"/>
                <w:color w:val="000000"/>
                <w:sz w:val="16"/>
                <w:szCs w:val="16"/>
                <w:lang w:eastAsia="es-MX"/>
              </w:rPr>
              <w:t>7054</w:t>
            </w:r>
          </w:p>
        </w:tc>
      </w:tr>
    </w:tbl>
    <w:p w14:paraId="42E832B2" w14:textId="77777777" w:rsidR="00967410" w:rsidRDefault="00967410"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Reporte de la Recaudación</w:t>
      </w:r>
    </w:p>
    <w:p w14:paraId="2E422DBA" w14:textId="77777777" w:rsidR="00BD4EEE" w:rsidRPr="00035685" w:rsidRDefault="00BD4EEE" w:rsidP="00282A02">
      <w:pPr>
        <w:pStyle w:val="Prrafodelista"/>
        <w:spacing w:before="80" w:after="0" w:line="250" w:lineRule="exact"/>
        <w:jc w:val="both"/>
        <w:rPr>
          <w:rFonts w:ascii="Cambria" w:hAnsi="Cambria" w:cs="DIN Pro Regular"/>
          <w:spacing w:val="-1"/>
          <w:sz w:val="20"/>
          <w:szCs w:val="20"/>
          <w:lang w:eastAsia="es-MX"/>
        </w:rPr>
      </w:pPr>
      <w:r w:rsidRPr="00035685">
        <w:rPr>
          <w:rFonts w:ascii="Cambria" w:hAnsi="Cambria" w:cs="DIN Pro Regular"/>
          <w:spacing w:val="-1"/>
          <w:sz w:val="20"/>
          <w:szCs w:val="20"/>
          <w:lang w:eastAsia="es-MX"/>
        </w:rPr>
        <w:t xml:space="preserve">Análisis del comportamiento de la recaudación. </w:t>
      </w:r>
    </w:p>
    <w:p w14:paraId="3BE0F351" w14:textId="281C431B" w:rsidR="00BD4EEE" w:rsidRPr="00035685" w:rsidRDefault="00BD4EEE" w:rsidP="00282A02">
      <w:pPr>
        <w:pStyle w:val="Prrafodelista"/>
        <w:spacing w:before="80" w:after="0" w:line="250" w:lineRule="exact"/>
        <w:ind w:left="1416" w:hanging="696"/>
        <w:jc w:val="both"/>
        <w:rPr>
          <w:rFonts w:ascii="Cambria" w:hAnsi="Cambria" w:cs="DIN Pro Regular"/>
          <w:spacing w:val="-1"/>
          <w:sz w:val="20"/>
          <w:szCs w:val="20"/>
          <w:lang w:eastAsia="es-MX"/>
        </w:rPr>
      </w:pPr>
      <w:r w:rsidRPr="00035685">
        <w:rPr>
          <w:rFonts w:ascii="Cambria" w:hAnsi="Cambria" w:cs="DIN Pro Regular"/>
          <w:spacing w:val="-1"/>
          <w:sz w:val="20"/>
          <w:szCs w:val="20"/>
          <w:lang w:eastAsia="es-MX"/>
        </w:rPr>
        <w:t xml:space="preserve">Al </w:t>
      </w:r>
      <w:r w:rsidR="00B7195D" w:rsidRPr="00035685">
        <w:rPr>
          <w:rFonts w:ascii="Cambria" w:hAnsi="Cambria" w:cs="DIN Pro Regular"/>
          <w:spacing w:val="-1"/>
          <w:sz w:val="20"/>
          <w:szCs w:val="20"/>
          <w:lang w:eastAsia="es-MX"/>
        </w:rPr>
        <w:t>3</w:t>
      </w:r>
      <w:r w:rsidR="00535777">
        <w:rPr>
          <w:rFonts w:ascii="Cambria" w:hAnsi="Cambria" w:cs="DIN Pro Regular"/>
          <w:spacing w:val="-1"/>
          <w:sz w:val="20"/>
          <w:szCs w:val="20"/>
          <w:lang w:eastAsia="es-MX"/>
        </w:rPr>
        <w:t>0</w:t>
      </w:r>
      <w:r w:rsidR="00B7195D" w:rsidRPr="00035685">
        <w:rPr>
          <w:rFonts w:ascii="Cambria" w:hAnsi="Cambria" w:cs="DIN Pro Regular"/>
          <w:spacing w:val="-1"/>
          <w:sz w:val="20"/>
          <w:szCs w:val="20"/>
          <w:lang w:eastAsia="es-MX"/>
        </w:rPr>
        <w:t xml:space="preserve"> de </w:t>
      </w:r>
      <w:r w:rsidR="00304813">
        <w:rPr>
          <w:rFonts w:ascii="Cambria" w:hAnsi="Cambria" w:cs="DIN Pro Regular"/>
          <w:spacing w:val="-1"/>
          <w:sz w:val="20"/>
          <w:szCs w:val="20"/>
          <w:lang w:eastAsia="es-MX"/>
        </w:rPr>
        <w:t>septiembre</w:t>
      </w:r>
      <w:r w:rsidRPr="00035685">
        <w:rPr>
          <w:rFonts w:ascii="Cambria" w:hAnsi="Cambria" w:cs="DIN Pro Regular"/>
          <w:spacing w:val="-1"/>
          <w:sz w:val="20"/>
          <w:szCs w:val="20"/>
          <w:lang w:eastAsia="es-MX"/>
        </w:rPr>
        <w:t xml:space="preserve"> de 202</w:t>
      </w:r>
      <w:r w:rsidR="00035685" w:rsidRPr="00035685">
        <w:rPr>
          <w:rFonts w:ascii="Cambria" w:hAnsi="Cambria" w:cs="DIN Pro Regular"/>
          <w:spacing w:val="-1"/>
          <w:sz w:val="20"/>
          <w:szCs w:val="20"/>
          <w:lang w:eastAsia="es-MX"/>
        </w:rPr>
        <w:t>4</w:t>
      </w:r>
      <w:r w:rsidRPr="00035685">
        <w:rPr>
          <w:rFonts w:ascii="Cambria" w:hAnsi="Cambria" w:cs="DIN Pro Regular"/>
          <w:sz w:val="20"/>
          <w:szCs w:val="20"/>
        </w:rPr>
        <w:t xml:space="preserve"> </w:t>
      </w:r>
      <w:r w:rsidRPr="00035685">
        <w:rPr>
          <w:rFonts w:ascii="Cambria" w:hAnsi="Cambria" w:cs="DIN Pro Regular"/>
          <w:spacing w:val="-1"/>
          <w:sz w:val="20"/>
          <w:szCs w:val="20"/>
          <w:lang w:eastAsia="es-MX"/>
        </w:rPr>
        <w:t xml:space="preserve">se recaudó </w:t>
      </w:r>
      <w:r w:rsidR="00304813" w:rsidRPr="00304813">
        <w:rPr>
          <w:rFonts w:ascii="Cambria" w:hAnsi="Cambria" w:cs="DIN Pro Regular"/>
          <w:spacing w:val="-1"/>
          <w:sz w:val="20"/>
          <w:szCs w:val="20"/>
          <w:lang w:eastAsia="es-MX"/>
        </w:rPr>
        <w:t>$5,046,227,489</w:t>
      </w:r>
      <w:r w:rsidR="00304813">
        <w:rPr>
          <w:rFonts w:ascii="Cambria" w:hAnsi="Cambria" w:cs="DIN Pro Regular"/>
          <w:spacing w:val="-1"/>
          <w:sz w:val="20"/>
          <w:szCs w:val="20"/>
          <w:lang w:eastAsia="es-MX"/>
        </w:rPr>
        <w:t xml:space="preserve"> </w:t>
      </w:r>
      <w:r w:rsidRPr="00035685">
        <w:rPr>
          <w:rFonts w:ascii="Cambria" w:hAnsi="Cambria" w:cs="DIN Pro Regular"/>
          <w:spacing w:val="-1"/>
          <w:sz w:val="20"/>
          <w:szCs w:val="20"/>
          <w:lang w:eastAsia="es-MX"/>
        </w:rPr>
        <w:t>pesos</w:t>
      </w:r>
    </w:p>
    <w:p w14:paraId="3FE32D7D" w14:textId="4E1CFC3A" w:rsidR="00BD4EEE" w:rsidRDefault="00BD4EEE" w:rsidP="00282A02">
      <w:pPr>
        <w:pStyle w:val="Prrafodelista"/>
        <w:spacing w:line="240" w:lineRule="auto"/>
        <w:jc w:val="both"/>
        <w:rPr>
          <w:rFonts w:ascii="Cambria" w:hAnsi="Cambria" w:cs="DIN Pro Regular"/>
          <w:sz w:val="20"/>
          <w:szCs w:val="20"/>
        </w:rPr>
      </w:pPr>
      <w:r w:rsidRPr="00035685">
        <w:rPr>
          <w:rFonts w:ascii="Cambria" w:hAnsi="Cambria" w:cs="DIN Pro Regular"/>
          <w:sz w:val="20"/>
          <w:szCs w:val="20"/>
        </w:rPr>
        <w:t xml:space="preserve">Para el ejercicio fiscal </w:t>
      </w:r>
      <w:r w:rsidR="00967410" w:rsidRPr="00035685">
        <w:rPr>
          <w:rFonts w:ascii="Cambria" w:hAnsi="Cambria" w:cs="DIN Pro Regular"/>
          <w:sz w:val="20"/>
          <w:szCs w:val="20"/>
        </w:rPr>
        <w:t>202</w:t>
      </w:r>
      <w:r w:rsidR="00035685" w:rsidRPr="00035685">
        <w:rPr>
          <w:rFonts w:ascii="Cambria" w:hAnsi="Cambria" w:cs="DIN Pro Regular"/>
          <w:sz w:val="20"/>
          <w:szCs w:val="20"/>
        </w:rPr>
        <w:t>4</w:t>
      </w:r>
      <w:r w:rsidRPr="00035685">
        <w:rPr>
          <w:rFonts w:ascii="Cambria" w:hAnsi="Cambria" w:cs="DIN Pro Regular"/>
          <w:sz w:val="20"/>
          <w:szCs w:val="20"/>
        </w:rPr>
        <w:t xml:space="preserve"> en el presupuesto de ingresos la Universidad Autónoma de Tamaulipas estimó recaudar $</w:t>
      </w:r>
      <w:r w:rsidR="00035685" w:rsidRPr="00035685">
        <w:rPr>
          <w:rFonts w:ascii="Cambria" w:hAnsi="Cambria" w:cs="DIN Pro Regular"/>
          <w:sz w:val="20"/>
          <w:szCs w:val="20"/>
        </w:rPr>
        <w:t>5</w:t>
      </w:r>
      <w:r w:rsidRPr="00035685">
        <w:rPr>
          <w:rFonts w:ascii="Cambria" w:hAnsi="Cambria" w:cs="DIN Pro Regular"/>
          <w:sz w:val="20"/>
          <w:szCs w:val="20"/>
        </w:rPr>
        <w:t>,</w:t>
      </w:r>
      <w:r w:rsidR="00035685" w:rsidRPr="00035685">
        <w:rPr>
          <w:rFonts w:ascii="Cambria" w:hAnsi="Cambria" w:cs="DIN Pro Regular"/>
          <w:sz w:val="20"/>
          <w:szCs w:val="20"/>
        </w:rPr>
        <w:t>102</w:t>
      </w:r>
      <w:r w:rsidRPr="00035685">
        <w:rPr>
          <w:rFonts w:ascii="Cambria" w:hAnsi="Cambria" w:cs="DIN Pro Regular"/>
          <w:sz w:val="20"/>
          <w:szCs w:val="20"/>
        </w:rPr>
        <w:t>,</w:t>
      </w:r>
      <w:r w:rsidR="00035685" w:rsidRPr="00035685">
        <w:rPr>
          <w:rFonts w:ascii="Cambria" w:hAnsi="Cambria" w:cs="DIN Pro Regular"/>
          <w:sz w:val="20"/>
          <w:szCs w:val="20"/>
        </w:rPr>
        <w:t>272</w:t>
      </w:r>
      <w:r w:rsidRPr="00035685">
        <w:rPr>
          <w:rFonts w:ascii="Cambria" w:hAnsi="Cambria" w:cs="DIN Pro Regular"/>
          <w:sz w:val="20"/>
          <w:szCs w:val="20"/>
        </w:rPr>
        <w:t>,</w:t>
      </w:r>
      <w:r w:rsidR="00035685" w:rsidRPr="00035685">
        <w:rPr>
          <w:rFonts w:ascii="Cambria" w:hAnsi="Cambria" w:cs="DIN Pro Regular"/>
          <w:sz w:val="20"/>
          <w:szCs w:val="20"/>
        </w:rPr>
        <w:t>704</w:t>
      </w:r>
      <w:r w:rsidRPr="00035685">
        <w:rPr>
          <w:rFonts w:ascii="Cambria" w:hAnsi="Cambria" w:cs="DIN Pro Regular"/>
          <w:sz w:val="20"/>
          <w:szCs w:val="20"/>
        </w:rPr>
        <w:t xml:space="preserve"> pesos durante el ejercicio, al </w:t>
      </w:r>
      <w:r w:rsidR="00B7195D" w:rsidRPr="00035685">
        <w:rPr>
          <w:rFonts w:ascii="Cambria" w:hAnsi="Cambria" w:cs="DIN Pro Regular"/>
          <w:sz w:val="20"/>
          <w:szCs w:val="20"/>
        </w:rPr>
        <w:t>3</w:t>
      </w:r>
      <w:r w:rsidR="00067BA9">
        <w:rPr>
          <w:rFonts w:ascii="Cambria" w:hAnsi="Cambria" w:cs="DIN Pro Regular"/>
          <w:sz w:val="20"/>
          <w:szCs w:val="20"/>
        </w:rPr>
        <w:t>0</w:t>
      </w:r>
      <w:r w:rsidR="00B7195D" w:rsidRPr="00035685">
        <w:rPr>
          <w:rFonts w:ascii="Cambria" w:hAnsi="Cambria" w:cs="DIN Pro Regular"/>
          <w:sz w:val="20"/>
          <w:szCs w:val="20"/>
        </w:rPr>
        <w:t xml:space="preserve"> de </w:t>
      </w:r>
      <w:r w:rsidR="00304813">
        <w:rPr>
          <w:rFonts w:ascii="Cambria" w:hAnsi="Cambria" w:cs="DIN Pro Regular"/>
          <w:sz w:val="20"/>
          <w:szCs w:val="20"/>
        </w:rPr>
        <w:t>septiembre</w:t>
      </w:r>
      <w:r w:rsidRPr="00035685">
        <w:rPr>
          <w:rFonts w:ascii="Cambria" w:hAnsi="Cambria" w:cs="DIN Pro Regular"/>
          <w:sz w:val="20"/>
          <w:szCs w:val="20"/>
        </w:rPr>
        <w:t xml:space="preserve"> de </w:t>
      </w:r>
      <w:r w:rsidR="00967410" w:rsidRPr="00035685">
        <w:rPr>
          <w:rFonts w:ascii="Cambria" w:hAnsi="Cambria" w:cs="DIN Pro Regular"/>
          <w:sz w:val="20"/>
          <w:szCs w:val="20"/>
        </w:rPr>
        <w:t>202</w:t>
      </w:r>
      <w:r w:rsidR="00035685" w:rsidRPr="00035685">
        <w:rPr>
          <w:rFonts w:ascii="Cambria" w:hAnsi="Cambria" w:cs="DIN Pro Regular"/>
          <w:sz w:val="20"/>
          <w:szCs w:val="20"/>
        </w:rPr>
        <w:t>4</w:t>
      </w:r>
      <w:r w:rsidRPr="00035685">
        <w:rPr>
          <w:rFonts w:ascii="Cambria" w:hAnsi="Cambria" w:cs="DIN Pro Regular"/>
          <w:sz w:val="20"/>
          <w:szCs w:val="20"/>
        </w:rPr>
        <w:t xml:space="preserve"> los ingresos tuvieron una </w:t>
      </w:r>
      <w:r w:rsidR="00035685" w:rsidRPr="00035685">
        <w:rPr>
          <w:rFonts w:ascii="Cambria" w:hAnsi="Cambria" w:cs="DIN Pro Regular"/>
          <w:sz w:val="20"/>
          <w:szCs w:val="20"/>
        </w:rPr>
        <w:t>ampliación</w:t>
      </w:r>
      <w:r w:rsidRPr="00035685">
        <w:rPr>
          <w:rFonts w:ascii="Cambria" w:hAnsi="Cambria" w:cs="DIN Pro Regular"/>
          <w:sz w:val="20"/>
          <w:szCs w:val="20"/>
        </w:rPr>
        <w:t xml:space="preserve"> por $</w:t>
      </w:r>
      <w:r w:rsidR="00304813">
        <w:rPr>
          <w:rFonts w:ascii="Cambria" w:hAnsi="Cambria" w:cs="DIN Pro Regular"/>
          <w:sz w:val="20"/>
          <w:szCs w:val="20"/>
        </w:rPr>
        <w:t>658</w:t>
      </w:r>
      <w:r w:rsidRPr="00035685">
        <w:rPr>
          <w:rFonts w:ascii="Cambria" w:hAnsi="Cambria" w:cs="DIN Pro Regular"/>
          <w:sz w:val="20"/>
          <w:szCs w:val="20"/>
        </w:rPr>
        <w:t>,</w:t>
      </w:r>
      <w:r w:rsidR="00304813">
        <w:rPr>
          <w:rFonts w:ascii="Cambria" w:hAnsi="Cambria" w:cs="DIN Pro Regular"/>
          <w:sz w:val="20"/>
          <w:szCs w:val="20"/>
        </w:rPr>
        <w:t>749</w:t>
      </w:r>
      <w:r w:rsidRPr="00035685">
        <w:rPr>
          <w:rFonts w:ascii="Cambria" w:hAnsi="Cambria" w:cs="DIN Pro Regular"/>
          <w:sz w:val="20"/>
          <w:szCs w:val="20"/>
        </w:rPr>
        <w:t>,</w:t>
      </w:r>
      <w:r w:rsidR="00304813">
        <w:rPr>
          <w:rFonts w:ascii="Cambria" w:hAnsi="Cambria" w:cs="DIN Pro Regular"/>
          <w:sz w:val="20"/>
          <w:szCs w:val="20"/>
        </w:rPr>
        <w:t>742</w:t>
      </w:r>
      <w:r w:rsidRPr="00035685">
        <w:rPr>
          <w:rFonts w:ascii="Cambria" w:hAnsi="Cambria" w:cs="DIN Pro Regular"/>
          <w:sz w:val="20"/>
          <w:szCs w:val="20"/>
        </w:rPr>
        <w:t xml:space="preserve"> pesos.</w:t>
      </w:r>
    </w:p>
    <w:p w14:paraId="171253A3" w14:textId="77777777" w:rsidR="00967410" w:rsidRPr="00473307" w:rsidRDefault="00967410" w:rsidP="00282A02">
      <w:pPr>
        <w:pStyle w:val="Prrafodelista"/>
        <w:spacing w:line="240" w:lineRule="auto"/>
        <w:jc w:val="both"/>
        <w:rPr>
          <w:rFonts w:ascii="Cambria" w:hAnsi="Cambria" w:cs="DIN Pro Regular"/>
          <w:sz w:val="20"/>
          <w:szCs w:val="20"/>
        </w:rPr>
      </w:pPr>
    </w:p>
    <w:p w14:paraId="17C99B81" w14:textId="692040BB"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282A02">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CF6F880" w14:textId="77777777" w:rsidR="00967410" w:rsidRDefault="00967410" w:rsidP="00282A02">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77777777" w:rsidR="00BD4EEE" w:rsidRPr="00473307" w:rsidRDefault="00BD4EEE" w:rsidP="00282A02">
      <w:pPr>
        <w:pStyle w:val="Prrafodelista"/>
        <w:spacing w:after="0" w:line="240" w:lineRule="exact"/>
        <w:jc w:val="both"/>
        <w:rPr>
          <w:rFonts w:ascii="Cambria" w:eastAsia="Times New Roman" w:hAnsi="Cambria" w:cs="DIN Pro Regular"/>
          <w:sz w:val="20"/>
          <w:szCs w:val="20"/>
          <w:lang w:eastAsia="es-ES"/>
        </w:rPr>
      </w:pPr>
      <w:r w:rsidRPr="000B2A30">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0B2A30">
        <w:rPr>
          <w:rFonts w:ascii="Cambria" w:eastAsia="Times New Roman" w:hAnsi="Cambria" w:cs="DIN Pro Regular"/>
          <w:sz w:val="20"/>
          <w:szCs w:val="20"/>
          <w:lang w:eastAsia="es-ES"/>
        </w:rPr>
        <w:t>mxA</w:t>
      </w:r>
      <w:proofErr w:type="spellEnd"/>
      <w:r w:rsidRPr="000B2A30">
        <w:rPr>
          <w:rFonts w:ascii="Cambria" w:eastAsia="Times New Roman" w:hAnsi="Cambria" w:cs="DIN Pro Regular"/>
          <w:sz w:val="20"/>
          <w:szCs w:val="20"/>
          <w:lang w:eastAsia="es-ES"/>
        </w:rPr>
        <w:t>+(</w:t>
      </w:r>
      <w:proofErr w:type="spellStart"/>
      <w:r w:rsidRPr="000B2A30">
        <w:rPr>
          <w:rFonts w:ascii="Cambria" w:eastAsia="Times New Roman" w:hAnsi="Cambria" w:cs="DIN Pro Regular"/>
          <w:sz w:val="20"/>
          <w:szCs w:val="20"/>
          <w:lang w:eastAsia="es-ES"/>
        </w:rPr>
        <w:t>caVal</w:t>
      </w:r>
      <w:proofErr w:type="spellEnd"/>
      <w:r w:rsidRPr="000B2A30">
        <w:rPr>
          <w:rFonts w:ascii="Cambria" w:eastAsia="Times New Roman" w:hAnsi="Cambria" w:cs="DIN Pro Regular"/>
          <w:sz w:val="20"/>
          <w:szCs w:val="20"/>
          <w:lang w:eastAsia="es-ES"/>
        </w:rPr>
        <w:t>) Perspectiva Estable.</w:t>
      </w:r>
    </w:p>
    <w:p w14:paraId="66E530A6" w14:textId="77777777" w:rsidR="00BD4EEE" w:rsidRDefault="00BD4EEE" w:rsidP="00282A02">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31A00B85" w:rsidR="00BD4EEE" w:rsidRPr="00473307" w:rsidRDefault="00BD4EEE" w:rsidP="00282A02">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Permanente.</w:t>
      </w:r>
    </w:p>
    <w:p w14:paraId="54C59AF3" w14:textId="77777777" w:rsidR="00BD4EEE" w:rsidRPr="009D4BF8" w:rsidRDefault="00BD4EEE" w:rsidP="00282A02">
      <w:pPr>
        <w:tabs>
          <w:tab w:val="left" w:pos="1828"/>
          <w:tab w:val="left" w:pos="2079"/>
        </w:tabs>
        <w:spacing w:after="0" w:line="240" w:lineRule="exact"/>
        <w:ind w:firstLine="288"/>
        <w:jc w:val="both"/>
        <w:rPr>
          <w:rFonts w:ascii="Cambria" w:eastAsia="Times New Roman" w:hAnsi="Cambria" w:cs="DIN Pro Regular"/>
          <w:sz w:val="16"/>
          <w:szCs w:val="16"/>
          <w:lang w:eastAsia="es-ES"/>
        </w:rPr>
      </w:pPr>
    </w:p>
    <w:p w14:paraId="22B07C8A" w14:textId="6F746680"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5162B4E6" w14:textId="1A5A3CEE" w:rsidR="00967410" w:rsidRDefault="00BD4EEE" w:rsidP="00282A02">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3C29503" w14:textId="77777777" w:rsidR="00304813" w:rsidRPr="009D4BF8" w:rsidRDefault="00304813" w:rsidP="00282A02">
      <w:pPr>
        <w:pStyle w:val="Prrafodelista"/>
        <w:spacing w:after="0" w:line="240" w:lineRule="exact"/>
        <w:jc w:val="both"/>
        <w:rPr>
          <w:rFonts w:ascii="Cambria" w:eastAsia="Times New Roman" w:hAnsi="Cambria" w:cs="DIN Pro Regular"/>
          <w:sz w:val="16"/>
          <w:szCs w:val="16"/>
          <w:lang w:eastAsia="es-ES"/>
        </w:rPr>
      </w:pPr>
    </w:p>
    <w:p w14:paraId="6DA9DCF4" w14:textId="1C791CD9"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7777777" w:rsidR="00BD4EEE" w:rsidRPr="00473307" w:rsidRDefault="00BD4EEE" w:rsidP="00282A02">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4482343" w14:textId="77777777" w:rsidR="00967410" w:rsidRDefault="00967410" w:rsidP="00282A02">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282A02">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282A02">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094A7C60" w14:textId="77777777" w:rsidR="00AA1C39" w:rsidRDefault="00AA1C39" w:rsidP="00473307">
      <w:pPr>
        <w:pStyle w:val="Prrafodelista"/>
        <w:spacing w:after="0" w:line="240" w:lineRule="exact"/>
        <w:jc w:val="both"/>
        <w:rPr>
          <w:rFonts w:ascii="Cambria" w:hAnsi="Cambria" w:cs="DIN Pro Regular"/>
          <w:spacing w:val="-1"/>
          <w:sz w:val="20"/>
          <w:szCs w:val="20"/>
          <w:lang w:eastAsia="es-MX"/>
        </w:rPr>
      </w:pPr>
    </w:p>
    <w:p w14:paraId="4F1B5507" w14:textId="44D74F70" w:rsidR="009B60CF" w:rsidRDefault="00BD4EEE" w:rsidP="009D4BF8">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99D8EF2" w14:textId="77777777" w:rsidR="005B5235" w:rsidRPr="00E020BE" w:rsidRDefault="005B5235" w:rsidP="00BD4EEE">
      <w:pPr>
        <w:spacing w:after="0" w:line="240" w:lineRule="exact"/>
        <w:rPr>
          <w:rFonts w:ascii="Cambria" w:hAnsi="Cambria" w:cs="DIN Pro Regular"/>
          <w:sz w:val="20"/>
          <w:szCs w:val="20"/>
        </w:rPr>
      </w:pPr>
    </w:p>
    <w:p w14:paraId="4B622639" w14:textId="77777777" w:rsidR="00AA1C39" w:rsidRPr="00D27C80" w:rsidRDefault="00AA1C39" w:rsidP="00BD4EEE">
      <w:pPr>
        <w:spacing w:after="0" w:line="240" w:lineRule="exact"/>
        <w:ind w:left="708"/>
        <w:jc w:val="center"/>
        <w:rPr>
          <w:rFonts w:ascii="DIN Pro Regular" w:hAnsi="DIN Pro Regular" w:cs="DIN Pro Regular"/>
          <w:sz w:val="20"/>
          <w:szCs w:val="20"/>
        </w:rPr>
      </w:pPr>
    </w:p>
    <w:tbl>
      <w:tblPr>
        <w:tblW w:w="9835" w:type="dxa"/>
        <w:jc w:val="center"/>
        <w:tblLook w:val="04A0" w:firstRow="1" w:lastRow="0" w:firstColumn="1" w:lastColumn="0" w:noHBand="0" w:noVBand="1"/>
      </w:tblPr>
      <w:tblGrid>
        <w:gridCol w:w="3395"/>
        <w:gridCol w:w="2675"/>
        <w:gridCol w:w="3765"/>
      </w:tblGrid>
      <w:tr w:rsidR="00BD4EEE" w:rsidRPr="00565F69" w14:paraId="6D420CFE" w14:textId="77777777" w:rsidTr="00AA1C39">
        <w:trPr>
          <w:trHeight w:val="165"/>
          <w:jc w:val="center"/>
        </w:trPr>
        <w:tc>
          <w:tcPr>
            <w:tcW w:w="3395" w:type="dxa"/>
            <w:shd w:val="clear" w:color="auto" w:fill="auto"/>
          </w:tcPr>
          <w:p w14:paraId="3B4E72A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675" w:type="dxa"/>
            <w:shd w:val="clear" w:color="auto" w:fill="auto"/>
          </w:tcPr>
          <w:p w14:paraId="4B92662F"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65" w:type="dxa"/>
            <w:shd w:val="clear" w:color="auto" w:fill="auto"/>
          </w:tcPr>
          <w:p w14:paraId="4A670545"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BD4EEE" w:rsidRPr="00565F69" w14:paraId="4B2A6DCA" w14:textId="77777777" w:rsidTr="00AA1C39">
        <w:trPr>
          <w:trHeight w:val="507"/>
          <w:jc w:val="center"/>
        </w:trPr>
        <w:tc>
          <w:tcPr>
            <w:tcW w:w="3395" w:type="dxa"/>
            <w:shd w:val="clear" w:color="auto" w:fill="auto"/>
          </w:tcPr>
          <w:p w14:paraId="19F95FD1" w14:textId="102EFEA2" w:rsidR="00BD4EEE" w:rsidRDefault="00DF03BA" w:rsidP="005732F9">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w:t>
            </w:r>
            <w:r w:rsidR="00497898">
              <w:rPr>
                <w:rFonts w:ascii="Cambria" w:hAnsi="Cambria" w:cs="DIN Pro Regular"/>
                <w:sz w:val="16"/>
                <w:szCs w:val="16"/>
                <w:lang w:val="es-MX"/>
              </w:rPr>
              <w:t>Á</w:t>
            </w:r>
            <w:r>
              <w:rPr>
                <w:rFonts w:ascii="Cambria" w:hAnsi="Cambria" w:cs="DIN Pro Regular"/>
                <w:sz w:val="16"/>
                <w:szCs w:val="16"/>
                <w:lang w:val="es-MX"/>
              </w:rPr>
              <w:t>MASO LEONARDO ANAYA ALVARADO</w:t>
            </w:r>
          </w:p>
          <w:p w14:paraId="6450A2E1" w14:textId="45AF6C93" w:rsidR="00BD4EEE" w:rsidRPr="00AA1C39" w:rsidRDefault="00BD4EEE" w:rsidP="00AA1C3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675" w:type="dxa"/>
            <w:shd w:val="clear" w:color="auto" w:fill="auto"/>
          </w:tcPr>
          <w:p w14:paraId="04858B80" w14:textId="7A43E374" w:rsidR="00BD4EEE" w:rsidRDefault="00BD4EEE" w:rsidP="005732F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497898">
              <w:rPr>
                <w:rFonts w:ascii="Cambria" w:hAnsi="Cambria" w:cs="DIN Pro Regular"/>
                <w:sz w:val="16"/>
                <w:szCs w:val="16"/>
              </w:rPr>
              <w:t>C. EDUARDO GARCÍA FUENTES</w:t>
            </w:r>
          </w:p>
          <w:p w14:paraId="12456759"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765" w:type="dxa"/>
            <w:shd w:val="clear" w:color="auto" w:fill="auto"/>
          </w:tcPr>
          <w:tbl>
            <w:tblPr>
              <w:tblW w:w="0" w:type="auto"/>
              <w:tblInd w:w="1" w:type="dxa"/>
              <w:tblLook w:val="04A0" w:firstRow="1" w:lastRow="0" w:firstColumn="1" w:lastColumn="0" w:noHBand="0" w:noVBand="1"/>
            </w:tblPr>
            <w:tblGrid>
              <w:gridCol w:w="3429"/>
            </w:tblGrid>
            <w:tr w:rsidR="00BD4EEE" w:rsidRPr="00565F69" w14:paraId="40CD6BDF" w14:textId="77777777" w:rsidTr="00AA1C39">
              <w:trPr>
                <w:trHeight w:val="165"/>
              </w:trPr>
              <w:tc>
                <w:tcPr>
                  <w:tcW w:w="3429" w:type="dxa"/>
                  <w:shd w:val="clear" w:color="auto" w:fill="auto"/>
                </w:tcPr>
                <w:p w14:paraId="0B9A7D81" w14:textId="4F28C19B" w:rsidR="00BD4EEE" w:rsidRPr="00565F69" w:rsidRDefault="00BD4EEE" w:rsidP="005732F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497898">
                    <w:rPr>
                      <w:rFonts w:ascii="Cambria" w:hAnsi="Cambria" w:cs="DIN Pro Regular"/>
                      <w:sz w:val="16"/>
                      <w:szCs w:val="16"/>
                    </w:rPr>
                    <w:t>C. MA. DEL ROSARIO FLORES SALOMÓN</w:t>
                  </w:r>
                </w:p>
              </w:tc>
            </w:tr>
            <w:tr w:rsidR="00BD4EEE" w:rsidRPr="00565F69" w14:paraId="34A4932A" w14:textId="77777777" w:rsidTr="00AA1C39">
              <w:trPr>
                <w:trHeight w:val="165"/>
              </w:trPr>
              <w:tc>
                <w:tcPr>
                  <w:tcW w:w="3429" w:type="dxa"/>
                  <w:shd w:val="clear" w:color="auto" w:fill="auto"/>
                </w:tcPr>
                <w:p w14:paraId="23B011B8" w14:textId="77777777" w:rsidR="00BD4EEE" w:rsidRPr="00565F69" w:rsidRDefault="00BD4EEE" w:rsidP="005732F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28AE8B80" w14:textId="77777777" w:rsidR="00BD4EEE" w:rsidRPr="00565F69" w:rsidRDefault="00BD4EEE" w:rsidP="005732F9">
            <w:pPr>
              <w:pStyle w:val="Texto"/>
              <w:spacing w:after="0" w:line="240" w:lineRule="exact"/>
              <w:ind w:firstLine="0"/>
              <w:jc w:val="center"/>
              <w:rPr>
                <w:rFonts w:ascii="Cambria" w:hAnsi="Cambria" w:cs="DIN Pro Regular"/>
                <w:sz w:val="16"/>
                <w:szCs w:val="16"/>
              </w:rPr>
            </w:pPr>
          </w:p>
        </w:tc>
      </w:tr>
    </w:tbl>
    <w:p w14:paraId="35904C16" w14:textId="3661693F" w:rsidR="00540418" w:rsidRDefault="00540418" w:rsidP="006F0E48">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lastRenderedPageBreak/>
        <w:t>NOTAS DE DESGLOSE</w:t>
      </w:r>
    </w:p>
    <w:p w14:paraId="14EE7B51" w14:textId="77777777" w:rsidR="00AA1C39" w:rsidRDefault="00AA1C39" w:rsidP="00AA1C39">
      <w:pPr>
        <w:pStyle w:val="Texto"/>
        <w:spacing w:after="0" w:line="240" w:lineRule="exact"/>
        <w:ind w:left="720" w:firstLine="0"/>
        <w:rPr>
          <w:rFonts w:ascii="Cambria" w:hAnsi="Cambria" w:cs="DIN Pro Regular"/>
          <w:b/>
          <w:sz w:val="20"/>
        </w:rPr>
      </w:pP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282A02">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17335F5A" w:rsidR="003356EF" w:rsidRDefault="003356EF" w:rsidP="00282A0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1B2B65">
        <w:rPr>
          <w:rFonts w:ascii="Cambria" w:hAnsi="Cambria" w:cs="DIN Pro Regular"/>
          <w:spacing w:val="-1"/>
          <w:sz w:val="20"/>
          <w:szCs w:val="20"/>
          <w:lang w:eastAsia="es-MX"/>
        </w:rPr>
        <w:t>5</w:t>
      </w:r>
      <w:r w:rsidRPr="00E020BE">
        <w:rPr>
          <w:rFonts w:ascii="Cambria" w:hAnsi="Cambria" w:cs="DIN Pro Regular"/>
          <w:spacing w:val="-1"/>
          <w:sz w:val="20"/>
          <w:szCs w:val="20"/>
          <w:lang w:eastAsia="es-MX"/>
        </w:rPr>
        <w:t>,</w:t>
      </w:r>
      <w:r w:rsidR="001B2B65">
        <w:rPr>
          <w:rFonts w:ascii="Cambria" w:hAnsi="Cambria" w:cs="DIN Pro Regular"/>
          <w:spacing w:val="-1"/>
          <w:sz w:val="20"/>
          <w:szCs w:val="20"/>
          <w:lang w:eastAsia="es-MX"/>
        </w:rPr>
        <w:t>053</w:t>
      </w:r>
      <w:r w:rsidRPr="00E020BE">
        <w:rPr>
          <w:rFonts w:ascii="Cambria" w:hAnsi="Cambria" w:cs="DIN Pro Regular"/>
          <w:spacing w:val="-1"/>
          <w:sz w:val="20"/>
          <w:szCs w:val="20"/>
          <w:lang w:eastAsia="es-MX"/>
        </w:rPr>
        <w:t>,</w:t>
      </w:r>
      <w:r w:rsidR="001B2B65">
        <w:rPr>
          <w:rFonts w:ascii="Cambria" w:hAnsi="Cambria" w:cs="DIN Pro Regular"/>
          <w:spacing w:val="-1"/>
          <w:sz w:val="20"/>
          <w:szCs w:val="20"/>
          <w:lang w:eastAsia="es-MX"/>
        </w:rPr>
        <w:t>916</w:t>
      </w:r>
      <w:r w:rsidRPr="00E020BE">
        <w:rPr>
          <w:rFonts w:ascii="Cambria" w:hAnsi="Cambria" w:cs="DIN Pro Regular"/>
          <w:spacing w:val="-1"/>
          <w:sz w:val="20"/>
          <w:szCs w:val="20"/>
          <w:lang w:eastAsia="es-MX"/>
        </w:rPr>
        <w:t>,</w:t>
      </w:r>
      <w:r w:rsidR="001B2B65">
        <w:rPr>
          <w:rFonts w:ascii="Cambria" w:hAnsi="Cambria" w:cs="DIN Pro Regular"/>
          <w:spacing w:val="-1"/>
          <w:sz w:val="20"/>
          <w:szCs w:val="20"/>
          <w:lang w:eastAsia="es-MX"/>
        </w:rPr>
        <w:t>483</w:t>
      </w:r>
      <w:r w:rsidRPr="00E020BE">
        <w:rPr>
          <w:rFonts w:ascii="Cambria" w:hAnsi="Cambria" w:cs="DIN Pro Regular"/>
          <w:spacing w:val="-1"/>
          <w:sz w:val="20"/>
          <w:szCs w:val="20"/>
          <w:lang w:eastAsia="es-MX"/>
        </w:rPr>
        <w:t xml:space="preserve"> pesos que se integran principalmente por Participaciones y aportaci</w:t>
      </w:r>
      <w:r>
        <w:rPr>
          <w:rFonts w:ascii="Cambria" w:hAnsi="Cambria" w:cs="DIN Pro Regular"/>
          <w:spacing w:val="-1"/>
          <w:sz w:val="20"/>
          <w:szCs w:val="20"/>
          <w:lang w:eastAsia="es-MX"/>
        </w:rPr>
        <w:t xml:space="preserve">ones, que </w:t>
      </w:r>
      <w:r w:rsidRPr="000F4AE1">
        <w:rPr>
          <w:rFonts w:ascii="Cambria" w:hAnsi="Cambria" w:cs="DIN Pro Regular"/>
          <w:spacing w:val="-1"/>
          <w:sz w:val="20"/>
          <w:szCs w:val="20"/>
          <w:lang w:eastAsia="es-MX"/>
        </w:rPr>
        <w:t xml:space="preserve">representan el </w:t>
      </w:r>
      <w:r w:rsidR="00564F71">
        <w:rPr>
          <w:rFonts w:ascii="Cambria" w:hAnsi="Cambria" w:cs="DIN Pro Regular"/>
          <w:spacing w:val="-1"/>
          <w:sz w:val="20"/>
          <w:szCs w:val="20"/>
          <w:lang w:eastAsia="es-MX"/>
        </w:rPr>
        <w:t>87</w:t>
      </w:r>
      <w:r w:rsidR="00E710F5" w:rsidRPr="000F4AE1">
        <w:rPr>
          <w:rFonts w:ascii="Cambria" w:hAnsi="Cambria" w:cs="DIN Pro Regular"/>
          <w:spacing w:val="-1"/>
          <w:sz w:val="20"/>
          <w:szCs w:val="20"/>
          <w:lang w:eastAsia="es-MX"/>
        </w:rPr>
        <w:t>.</w:t>
      </w:r>
      <w:r w:rsidR="00564F71">
        <w:rPr>
          <w:rFonts w:ascii="Cambria" w:hAnsi="Cambria" w:cs="DIN Pro Regular"/>
          <w:spacing w:val="-1"/>
          <w:sz w:val="20"/>
          <w:szCs w:val="20"/>
          <w:lang w:eastAsia="es-MX"/>
        </w:rPr>
        <w:t>99</w:t>
      </w:r>
      <w:r w:rsidRPr="000F4AE1">
        <w:rPr>
          <w:rFonts w:ascii="Cambria" w:hAnsi="Cambria" w:cs="DIN Pro Regular"/>
          <w:spacing w:val="-1"/>
          <w:sz w:val="20"/>
          <w:szCs w:val="20"/>
          <w:lang w:eastAsia="es-MX"/>
        </w:rPr>
        <w:t>% y</w:t>
      </w:r>
      <w:r w:rsidRPr="00E020BE">
        <w:rPr>
          <w:rFonts w:ascii="Cambria" w:hAnsi="Cambria" w:cs="DIN Pro Regular"/>
          <w:spacing w:val="-1"/>
          <w:sz w:val="20"/>
          <w:szCs w:val="20"/>
          <w:lang w:eastAsia="es-MX"/>
        </w:rPr>
        <w:t xml:space="preserve"> en menor medida los derivados de Otros Ingresos y Beneficios, que se integran de la siguiente manera:</w:t>
      </w:r>
    </w:p>
    <w:p w14:paraId="5A67EC36" w14:textId="77777777" w:rsidR="000F4AE1" w:rsidRDefault="000F4AE1" w:rsidP="003356EF">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0F4AE1" w:rsidRPr="000F4AE1" w14:paraId="13F2D127" w14:textId="77777777" w:rsidTr="006A4F01">
        <w:trPr>
          <w:trHeight w:val="330"/>
          <w:jc w:val="center"/>
        </w:trPr>
        <w:tc>
          <w:tcPr>
            <w:tcW w:w="4243" w:type="dxa"/>
            <w:shd w:val="clear" w:color="auto" w:fill="00426A"/>
            <w:vAlign w:val="center"/>
            <w:hideMark/>
          </w:tcPr>
          <w:p w14:paraId="0A854C6A" w14:textId="77777777" w:rsidR="000F4AE1" w:rsidRPr="000F4AE1" w:rsidRDefault="000F4AE1" w:rsidP="000F4AE1">
            <w:pPr>
              <w:spacing w:after="0" w:line="240" w:lineRule="auto"/>
              <w:jc w:val="center"/>
              <w:rPr>
                <w:rFonts w:ascii="Cambria" w:eastAsia="Times New Roman" w:hAnsi="Cambria" w:cs="Calibri"/>
                <w:b/>
                <w:bCs/>
                <w:color w:val="FFFFFF"/>
                <w:sz w:val="16"/>
                <w:szCs w:val="16"/>
                <w:lang w:eastAsia="es-MX"/>
              </w:rPr>
            </w:pPr>
            <w:r w:rsidRPr="000F4AE1">
              <w:rPr>
                <w:rFonts w:ascii="Cambria" w:eastAsia="Times New Roman" w:hAnsi="Cambria" w:cs="Calibri"/>
                <w:b/>
                <w:bCs/>
                <w:color w:val="FFFFFF"/>
                <w:sz w:val="16"/>
                <w:szCs w:val="16"/>
                <w:lang w:eastAsia="es-MX"/>
              </w:rPr>
              <w:t>RUBRO</w:t>
            </w:r>
          </w:p>
        </w:tc>
        <w:tc>
          <w:tcPr>
            <w:tcW w:w="1701" w:type="dxa"/>
            <w:shd w:val="clear" w:color="auto" w:fill="00426A"/>
            <w:vAlign w:val="center"/>
            <w:hideMark/>
          </w:tcPr>
          <w:p w14:paraId="36D13BE0" w14:textId="77777777" w:rsidR="000F4AE1" w:rsidRPr="000F4AE1" w:rsidRDefault="000F4AE1" w:rsidP="000F4AE1">
            <w:pPr>
              <w:spacing w:after="0" w:line="240" w:lineRule="auto"/>
              <w:jc w:val="center"/>
              <w:rPr>
                <w:rFonts w:ascii="Cambria" w:eastAsia="Times New Roman" w:hAnsi="Cambria" w:cs="Calibri"/>
                <w:b/>
                <w:bCs/>
                <w:color w:val="FFFFFF"/>
                <w:sz w:val="16"/>
                <w:szCs w:val="16"/>
                <w:lang w:eastAsia="es-MX"/>
              </w:rPr>
            </w:pPr>
            <w:r w:rsidRPr="000F4AE1">
              <w:rPr>
                <w:rFonts w:ascii="Cambria" w:eastAsia="Times New Roman" w:hAnsi="Cambria" w:cs="Calibri"/>
                <w:b/>
                <w:bCs/>
                <w:color w:val="FFFFFF"/>
                <w:sz w:val="16"/>
                <w:szCs w:val="16"/>
                <w:lang w:eastAsia="es-MX"/>
              </w:rPr>
              <w:t>SALDO</w:t>
            </w:r>
          </w:p>
        </w:tc>
      </w:tr>
      <w:tr w:rsidR="000F4AE1" w:rsidRPr="000F4AE1" w14:paraId="54A98E24" w14:textId="77777777" w:rsidTr="000F4AE1">
        <w:trPr>
          <w:trHeight w:val="330"/>
          <w:jc w:val="center"/>
        </w:trPr>
        <w:tc>
          <w:tcPr>
            <w:tcW w:w="4243" w:type="dxa"/>
            <w:shd w:val="clear" w:color="auto" w:fill="auto"/>
            <w:vAlign w:val="center"/>
            <w:hideMark/>
          </w:tcPr>
          <w:p w14:paraId="654E714C" w14:textId="77777777" w:rsidR="000F4AE1" w:rsidRPr="000F4AE1" w:rsidRDefault="000F4AE1" w:rsidP="000F4AE1">
            <w:pPr>
              <w:spacing w:after="0" w:line="240" w:lineRule="auto"/>
              <w:rPr>
                <w:rFonts w:ascii="Cambria" w:eastAsia="Times New Roman" w:hAnsi="Cambria" w:cs="Calibri"/>
                <w:sz w:val="16"/>
                <w:szCs w:val="16"/>
                <w:lang w:eastAsia="es-MX"/>
              </w:rPr>
            </w:pPr>
            <w:r w:rsidRPr="000F4AE1">
              <w:rPr>
                <w:rFonts w:ascii="Cambria" w:eastAsia="Times New Roman" w:hAnsi="Cambria" w:cs="Calibri"/>
                <w:sz w:val="16"/>
                <w:szCs w:val="16"/>
                <w:lang w:eastAsia="es-MX"/>
              </w:rPr>
              <w:t>Productos</w:t>
            </w:r>
          </w:p>
        </w:tc>
        <w:tc>
          <w:tcPr>
            <w:tcW w:w="1701" w:type="dxa"/>
            <w:shd w:val="clear" w:color="auto" w:fill="auto"/>
            <w:vAlign w:val="center"/>
            <w:hideMark/>
          </w:tcPr>
          <w:p w14:paraId="0D5D704A" w14:textId="77777777" w:rsidR="000F4AE1" w:rsidRPr="000F4AE1" w:rsidRDefault="000F4AE1" w:rsidP="00564F71">
            <w:pPr>
              <w:spacing w:after="0" w:line="240" w:lineRule="auto"/>
              <w:jc w:val="right"/>
              <w:rPr>
                <w:rFonts w:ascii="Cambria" w:eastAsia="Times New Roman" w:hAnsi="Cambria" w:cs="Calibri"/>
                <w:sz w:val="16"/>
                <w:szCs w:val="16"/>
                <w:lang w:eastAsia="es-MX"/>
              </w:rPr>
            </w:pPr>
            <w:r w:rsidRPr="000F4AE1">
              <w:rPr>
                <w:rFonts w:ascii="Cambria" w:eastAsia="Times New Roman" w:hAnsi="Cambria" w:cs="Calibri"/>
                <w:sz w:val="16"/>
                <w:szCs w:val="16"/>
                <w:lang w:eastAsia="es-MX"/>
              </w:rPr>
              <w:t xml:space="preserve">                                                                 36,135,654 </w:t>
            </w:r>
          </w:p>
        </w:tc>
      </w:tr>
      <w:tr w:rsidR="000F4AE1" w:rsidRPr="000F4AE1" w14:paraId="759B34ED" w14:textId="77777777" w:rsidTr="000F4AE1">
        <w:trPr>
          <w:trHeight w:val="330"/>
          <w:jc w:val="center"/>
        </w:trPr>
        <w:tc>
          <w:tcPr>
            <w:tcW w:w="4243" w:type="dxa"/>
            <w:shd w:val="clear" w:color="auto" w:fill="auto"/>
            <w:vAlign w:val="center"/>
            <w:hideMark/>
          </w:tcPr>
          <w:p w14:paraId="07BECAF5" w14:textId="77777777" w:rsidR="000F4AE1" w:rsidRPr="000F4AE1" w:rsidRDefault="000F4AE1" w:rsidP="000F4AE1">
            <w:pPr>
              <w:spacing w:after="0" w:line="240" w:lineRule="auto"/>
              <w:jc w:val="both"/>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Aprovechamientos</w:t>
            </w:r>
          </w:p>
        </w:tc>
        <w:tc>
          <w:tcPr>
            <w:tcW w:w="1701" w:type="dxa"/>
            <w:shd w:val="clear" w:color="auto" w:fill="auto"/>
            <w:vAlign w:val="center"/>
            <w:hideMark/>
          </w:tcPr>
          <w:p w14:paraId="3D7CBE3E"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376,879,660</w:t>
            </w:r>
          </w:p>
        </w:tc>
      </w:tr>
      <w:tr w:rsidR="000F4AE1" w:rsidRPr="000F4AE1" w14:paraId="72FFC3E0" w14:textId="77777777" w:rsidTr="000F4AE1">
        <w:trPr>
          <w:trHeight w:val="330"/>
          <w:jc w:val="center"/>
        </w:trPr>
        <w:tc>
          <w:tcPr>
            <w:tcW w:w="4243" w:type="dxa"/>
            <w:tcBorders>
              <w:bottom w:val="single" w:sz="4" w:space="0" w:color="auto"/>
            </w:tcBorders>
            <w:shd w:val="clear" w:color="auto" w:fill="auto"/>
            <w:vAlign w:val="center"/>
            <w:hideMark/>
          </w:tcPr>
          <w:p w14:paraId="5E4A5138" w14:textId="77777777" w:rsidR="000F4AE1" w:rsidRPr="000F4AE1" w:rsidRDefault="000F4AE1" w:rsidP="000F4AE1">
            <w:pPr>
              <w:spacing w:after="0" w:line="240" w:lineRule="auto"/>
              <w:jc w:val="both"/>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641ACB8D"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4,447,364,317</w:t>
            </w:r>
          </w:p>
        </w:tc>
      </w:tr>
      <w:tr w:rsidR="000F4AE1" w:rsidRPr="000F4AE1" w14:paraId="29C84859" w14:textId="77777777" w:rsidTr="000F4AE1">
        <w:trPr>
          <w:trHeight w:val="330"/>
          <w:jc w:val="center"/>
        </w:trPr>
        <w:tc>
          <w:tcPr>
            <w:tcW w:w="4243" w:type="dxa"/>
            <w:tcBorders>
              <w:bottom w:val="single" w:sz="4" w:space="0" w:color="auto"/>
            </w:tcBorders>
            <w:shd w:val="clear" w:color="auto" w:fill="auto"/>
            <w:vAlign w:val="center"/>
            <w:hideMark/>
          </w:tcPr>
          <w:p w14:paraId="590A588B"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Total</w:t>
            </w:r>
          </w:p>
        </w:tc>
        <w:tc>
          <w:tcPr>
            <w:tcW w:w="1701" w:type="dxa"/>
            <w:tcBorders>
              <w:bottom w:val="single" w:sz="4" w:space="0" w:color="auto"/>
            </w:tcBorders>
            <w:shd w:val="clear" w:color="auto" w:fill="auto"/>
            <w:vAlign w:val="center"/>
            <w:hideMark/>
          </w:tcPr>
          <w:p w14:paraId="7CF3A32F"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$4,860,379,631</w:t>
            </w:r>
          </w:p>
        </w:tc>
      </w:tr>
      <w:tr w:rsidR="000F4AE1" w:rsidRPr="000F4AE1" w14:paraId="1A885F6A" w14:textId="77777777" w:rsidTr="000F4AE1">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038C44FE" w14:textId="77777777" w:rsidR="000F4AE1" w:rsidRPr="000F4AE1" w:rsidRDefault="000F4AE1" w:rsidP="000F4AE1">
            <w:pPr>
              <w:spacing w:after="0" w:line="240" w:lineRule="auto"/>
              <w:jc w:val="right"/>
              <w:rPr>
                <w:rFonts w:ascii="Cambria" w:eastAsia="Times New Roman" w:hAnsi="Cambria" w:cs="Calibri"/>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373F82C4" w14:textId="77777777" w:rsidR="000F4AE1" w:rsidRPr="000F4AE1" w:rsidRDefault="000F4AE1" w:rsidP="000F4AE1">
            <w:pPr>
              <w:spacing w:after="0" w:line="240" w:lineRule="auto"/>
              <w:rPr>
                <w:rFonts w:ascii="Times New Roman" w:eastAsia="Times New Roman" w:hAnsi="Times New Roman"/>
                <w:sz w:val="20"/>
                <w:szCs w:val="20"/>
                <w:lang w:eastAsia="es-MX"/>
              </w:rPr>
            </w:pPr>
          </w:p>
        </w:tc>
      </w:tr>
      <w:tr w:rsidR="000F4AE1" w:rsidRPr="000F4AE1" w14:paraId="6AAEFDC3" w14:textId="77777777" w:rsidTr="000F4AE1">
        <w:trPr>
          <w:trHeight w:val="330"/>
          <w:jc w:val="center"/>
        </w:trPr>
        <w:tc>
          <w:tcPr>
            <w:tcW w:w="4243" w:type="dxa"/>
            <w:tcBorders>
              <w:top w:val="single" w:sz="4" w:space="0" w:color="auto"/>
            </w:tcBorders>
            <w:shd w:val="clear" w:color="auto" w:fill="auto"/>
            <w:vAlign w:val="center"/>
            <w:hideMark/>
          </w:tcPr>
          <w:p w14:paraId="7CC1208C" w14:textId="77777777" w:rsidR="000F4AE1" w:rsidRPr="000F4AE1" w:rsidRDefault="000F4AE1" w:rsidP="000F4AE1">
            <w:pPr>
              <w:spacing w:after="0" w:line="240" w:lineRule="auto"/>
              <w:jc w:val="both"/>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Ingresos financieros</w:t>
            </w:r>
          </w:p>
        </w:tc>
        <w:tc>
          <w:tcPr>
            <w:tcW w:w="1701" w:type="dxa"/>
            <w:tcBorders>
              <w:top w:val="single" w:sz="4" w:space="0" w:color="auto"/>
            </w:tcBorders>
            <w:shd w:val="clear" w:color="auto" w:fill="auto"/>
            <w:vAlign w:val="center"/>
            <w:hideMark/>
          </w:tcPr>
          <w:p w14:paraId="180AA029"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177,097,312</w:t>
            </w:r>
          </w:p>
        </w:tc>
      </w:tr>
      <w:tr w:rsidR="000F4AE1" w:rsidRPr="000F4AE1" w14:paraId="3565DC0E" w14:textId="77777777" w:rsidTr="000F4AE1">
        <w:trPr>
          <w:trHeight w:val="330"/>
          <w:jc w:val="center"/>
        </w:trPr>
        <w:tc>
          <w:tcPr>
            <w:tcW w:w="4243" w:type="dxa"/>
            <w:shd w:val="clear" w:color="auto" w:fill="auto"/>
            <w:vAlign w:val="center"/>
            <w:hideMark/>
          </w:tcPr>
          <w:p w14:paraId="564A1CDF" w14:textId="77777777" w:rsidR="000F4AE1" w:rsidRPr="000F4AE1" w:rsidRDefault="000F4AE1" w:rsidP="000F4AE1">
            <w:pPr>
              <w:spacing w:after="0" w:line="240" w:lineRule="auto"/>
              <w:jc w:val="both"/>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Otros ingresos y beneficios varios</w:t>
            </w:r>
          </w:p>
        </w:tc>
        <w:tc>
          <w:tcPr>
            <w:tcW w:w="1701" w:type="dxa"/>
            <w:shd w:val="clear" w:color="auto" w:fill="auto"/>
            <w:vAlign w:val="center"/>
            <w:hideMark/>
          </w:tcPr>
          <w:p w14:paraId="74427A97"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16,439,540</w:t>
            </w:r>
          </w:p>
        </w:tc>
      </w:tr>
      <w:tr w:rsidR="000F4AE1" w:rsidRPr="000F4AE1" w14:paraId="1BE784A5" w14:textId="77777777" w:rsidTr="000F4AE1">
        <w:trPr>
          <w:trHeight w:val="330"/>
          <w:jc w:val="center"/>
        </w:trPr>
        <w:tc>
          <w:tcPr>
            <w:tcW w:w="4243" w:type="dxa"/>
            <w:shd w:val="clear" w:color="auto" w:fill="auto"/>
            <w:vAlign w:val="center"/>
            <w:hideMark/>
          </w:tcPr>
          <w:p w14:paraId="1FB7DFD4"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Total otros ingresos y beneficios</w:t>
            </w:r>
          </w:p>
        </w:tc>
        <w:tc>
          <w:tcPr>
            <w:tcW w:w="1701" w:type="dxa"/>
            <w:shd w:val="clear" w:color="auto" w:fill="auto"/>
            <w:vAlign w:val="center"/>
            <w:hideMark/>
          </w:tcPr>
          <w:p w14:paraId="6C127A37" w14:textId="77777777" w:rsidR="000F4AE1" w:rsidRPr="000F4AE1" w:rsidRDefault="000F4AE1" w:rsidP="000F4AE1">
            <w:pPr>
              <w:spacing w:after="0" w:line="240" w:lineRule="auto"/>
              <w:jc w:val="right"/>
              <w:rPr>
                <w:rFonts w:ascii="Cambria" w:eastAsia="Times New Roman" w:hAnsi="Cambria" w:cs="Calibri"/>
                <w:color w:val="000000"/>
                <w:sz w:val="16"/>
                <w:szCs w:val="16"/>
                <w:lang w:eastAsia="es-MX"/>
              </w:rPr>
            </w:pPr>
            <w:r w:rsidRPr="000F4AE1">
              <w:rPr>
                <w:rFonts w:ascii="Cambria" w:eastAsia="Times New Roman" w:hAnsi="Cambria" w:cs="Calibri"/>
                <w:color w:val="000000"/>
                <w:sz w:val="16"/>
                <w:szCs w:val="16"/>
                <w:lang w:eastAsia="es-MX"/>
              </w:rPr>
              <w:t>$193,536,852</w:t>
            </w:r>
          </w:p>
        </w:tc>
      </w:tr>
    </w:tbl>
    <w:p w14:paraId="11F0EDDF" w14:textId="77777777" w:rsidR="000F4AE1" w:rsidRDefault="000F4AE1" w:rsidP="003356EF">
      <w:pPr>
        <w:spacing w:before="80" w:after="0" w:line="250" w:lineRule="exact"/>
        <w:ind w:left="709"/>
        <w:jc w:val="both"/>
        <w:rPr>
          <w:rFonts w:ascii="Cambria" w:hAnsi="Cambria" w:cs="DIN Pro Regular"/>
          <w:spacing w:val="-1"/>
          <w:sz w:val="20"/>
          <w:szCs w:val="20"/>
          <w:lang w:eastAsia="es-MX"/>
        </w:rPr>
      </w:pPr>
    </w:p>
    <w:p w14:paraId="675AB4C9" w14:textId="214E1C21" w:rsidR="003356EF" w:rsidRPr="00E020BE" w:rsidRDefault="003356EF" w:rsidP="00282A02">
      <w:pPr>
        <w:tabs>
          <w:tab w:val="left" w:pos="709"/>
        </w:tabs>
        <w:spacing w:after="0" w:line="240" w:lineRule="auto"/>
        <w:ind w:left="709"/>
        <w:jc w:val="both"/>
        <w:rPr>
          <w:rFonts w:ascii="Cambria" w:hAnsi="Cambria" w:cs="DIN Pro Regular"/>
          <w:spacing w:val="-1"/>
          <w:sz w:val="20"/>
          <w:szCs w:val="20"/>
          <w:lang w:eastAsia="es-MX"/>
        </w:rPr>
      </w:pPr>
      <w:r w:rsidRPr="00B025EF">
        <w:rPr>
          <w:rFonts w:ascii="Cambria" w:hAnsi="Cambria" w:cs="DIN Pro Regular"/>
          <w:spacing w:val="-1"/>
          <w:sz w:val="20"/>
          <w:szCs w:val="20"/>
          <w:lang w:eastAsia="es-MX"/>
        </w:rPr>
        <w:t>Se hace la aclaración que la Universidad Autónoma de Tamaulipas reconoció $</w:t>
      </w:r>
      <w:r w:rsidR="004440A2" w:rsidRPr="00B025EF">
        <w:rPr>
          <w:rFonts w:ascii="Cambria" w:hAnsi="Cambria" w:cs="DIN Pro Regular"/>
          <w:spacing w:val="-1"/>
          <w:sz w:val="20"/>
          <w:szCs w:val="20"/>
          <w:lang w:eastAsia="es-MX"/>
        </w:rPr>
        <w:t>18</w:t>
      </w:r>
      <w:r w:rsidRPr="00B025EF">
        <w:rPr>
          <w:rFonts w:ascii="Cambria" w:hAnsi="Cambria" w:cs="DIN Pro Regular"/>
          <w:spacing w:val="-1"/>
          <w:sz w:val="20"/>
          <w:szCs w:val="20"/>
          <w:lang w:eastAsia="es-MX"/>
        </w:rPr>
        <w:t>,</w:t>
      </w:r>
      <w:r w:rsidR="00AA4E7A">
        <w:rPr>
          <w:rFonts w:ascii="Cambria" w:hAnsi="Cambria" w:cs="DIN Pro Regular"/>
          <w:spacing w:val="-1"/>
          <w:sz w:val="20"/>
          <w:szCs w:val="20"/>
          <w:lang w:eastAsia="es-MX"/>
        </w:rPr>
        <w:t>363</w:t>
      </w:r>
      <w:r w:rsidRPr="00B025EF">
        <w:rPr>
          <w:rFonts w:ascii="Cambria" w:hAnsi="Cambria" w:cs="DIN Pro Regular"/>
          <w:spacing w:val="-1"/>
          <w:sz w:val="20"/>
          <w:szCs w:val="20"/>
          <w:lang w:eastAsia="es-MX"/>
        </w:rPr>
        <w:t>,</w:t>
      </w:r>
      <w:r w:rsidR="00AA4E7A">
        <w:rPr>
          <w:rFonts w:ascii="Cambria" w:hAnsi="Cambria" w:cs="DIN Pro Regular"/>
          <w:spacing w:val="-1"/>
          <w:sz w:val="20"/>
          <w:szCs w:val="20"/>
          <w:lang w:eastAsia="es-MX"/>
        </w:rPr>
        <w:t>420</w:t>
      </w:r>
      <w:r w:rsidRPr="00B025EF">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recibidos por la Secretaría de Finanzas del Gobierno del Estado de Tamaulipas.</w:t>
      </w:r>
    </w:p>
    <w:p w14:paraId="1DD67729" w14:textId="77777777" w:rsidR="003356EF" w:rsidRPr="00E020BE" w:rsidRDefault="003356EF" w:rsidP="00282A02">
      <w:pPr>
        <w:pStyle w:val="ROMANOS"/>
        <w:spacing w:after="0" w:line="240" w:lineRule="exact"/>
        <w:ind w:left="1140"/>
        <w:rPr>
          <w:rFonts w:ascii="Cambria" w:hAnsi="Cambria" w:cs="DIN Pro Regular"/>
          <w:b/>
          <w:sz w:val="20"/>
          <w:szCs w:val="20"/>
          <w:u w:val="single"/>
          <w:lang w:val="es-MX"/>
        </w:rPr>
      </w:pPr>
    </w:p>
    <w:p w14:paraId="47A62833" w14:textId="77777777" w:rsidR="003356EF" w:rsidRPr="00E020BE" w:rsidRDefault="003356EF" w:rsidP="00282A02">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4C61113B" w14:textId="7C527E0E" w:rsidR="003356EF" w:rsidRDefault="003356EF" w:rsidP="00282A0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AA4E7A">
        <w:rPr>
          <w:rFonts w:ascii="Cambria" w:hAnsi="Cambria" w:cs="DIN Pro Regular"/>
          <w:spacing w:val="-1"/>
          <w:sz w:val="20"/>
          <w:szCs w:val="20"/>
          <w:lang w:eastAsia="es-MX"/>
        </w:rPr>
        <w:t>4</w:t>
      </w:r>
      <w:r w:rsidR="00901BF0">
        <w:rPr>
          <w:rFonts w:ascii="Cambria" w:hAnsi="Cambria" w:cs="DIN Pro Regular"/>
          <w:spacing w:val="-1"/>
          <w:sz w:val="20"/>
          <w:szCs w:val="20"/>
          <w:lang w:eastAsia="es-MX"/>
        </w:rPr>
        <w:t>,</w:t>
      </w:r>
      <w:r w:rsidR="00AA4E7A">
        <w:rPr>
          <w:rFonts w:ascii="Cambria" w:hAnsi="Cambria" w:cs="DIN Pro Regular"/>
          <w:spacing w:val="-1"/>
          <w:sz w:val="20"/>
          <w:szCs w:val="20"/>
          <w:lang w:eastAsia="es-MX"/>
        </w:rPr>
        <w:t>092</w:t>
      </w:r>
      <w:r>
        <w:rPr>
          <w:rFonts w:ascii="Cambria" w:hAnsi="Cambria" w:cs="DIN Pro Regular"/>
          <w:spacing w:val="-1"/>
          <w:sz w:val="20"/>
          <w:szCs w:val="20"/>
          <w:lang w:eastAsia="es-MX"/>
        </w:rPr>
        <w:t>,</w:t>
      </w:r>
      <w:r w:rsidR="00AA4E7A">
        <w:rPr>
          <w:rFonts w:ascii="Cambria" w:hAnsi="Cambria" w:cs="DIN Pro Regular"/>
          <w:spacing w:val="-1"/>
          <w:sz w:val="20"/>
          <w:szCs w:val="20"/>
          <w:lang w:eastAsia="es-MX"/>
        </w:rPr>
        <w:t>231</w:t>
      </w:r>
      <w:r>
        <w:rPr>
          <w:rFonts w:ascii="Cambria" w:hAnsi="Cambria" w:cs="DIN Pro Regular"/>
          <w:spacing w:val="-1"/>
          <w:sz w:val="20"/>
          <w:szCs w:val="20"/>
          <w:lang w:eastAsia="es-MX"/>
        </w:rPr>
        <w:t>,</w:t>
      </w:r>
      <w:r w:rsidR="00AA4E7A">
        <w:rPr>
          <w:rFonts w:ascii="Cambria" w:hAnsi="Cambria" w:cs="DIN Pro Regular"/>
          <w:spacing w:val="-1"/>
          <w:sz w:val="20"/>
          <w:szCs w:val="20"/>
          <w:lang w:eastAsia="es-MX"/>
        </w:rPr>
        <w:t>717</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w:t>
      </w:r>
      <w:r w:rsidR="00BE7C0B">
        <w:rPr>
          <w:rFonts w:ascii="Cambria" w:hAnsi="Cambria" w:cs="DIN Pro Regular"/>
          <w:spacing w:val="-1"/>
          <w:sz w:val="20"/>
          <w:szCs w:val="20"/>
          <w:lang w:eastAsia="es-MX"/>
        </w:rPr>
        <w:t>10</w:t>
      </w:r>
      <w:r w:rsidRPr="00E020BE">
        <w:rPr>
          <w:rFonts w:ascii="Cambria" w:hAnsi="Cambria" w:cs="DIN Pro Regular"/>
          <w:spacing w:val="-1"/>
          <w:sz w:val="20"/>
          <w:szCs w:val="20"/>
          <w:lang w:eastAsia="es-MX"/>
        </w:rPr>
        <w:t>% o más del gasto total, siendo las más representativas las siguientes:</w:t>
      </w:r>
    </w:p>
    <w:p w14:paraId="2FA98A27" w14:textId="77777777" w:rsidR="005533EA" w:rsidRDefault="005533EA" w:rsidP="00282A02">
      <w:pPr>
        <w:spacing w:before="80" w:after="0" w:line="250" w:lineRule="exact"/>
        <w:ind w:left="709"/>
        <w:jc w:val="both"/>
        <w:rPr>
          <w:rFonts w:ascii="Cambria" w:hAnsi="Cambria" w:cs="DIN Pro Regular"/>
          <w:spacing w:val="-1"/>
          <w:sz w:val="20"/>
          <w:szCs w:val="20"/>
          <w:lang w:eastAsia="es-MX"/>
        </w:rPr>
      </w:pPr>
    </w:p>
    <w:tbl>
      <w:tblPr>
        <w:tblW w:w="6383" w:type="dxa"/>
        <w:jc w:val="center"/>
        <w:tblCellMar>
          <w:left w:w="70" w:type="dxa"/>
          <w:right w:w="70" w:type="dxa"/>
        </w:tblCellMar>
        <w:tblLook w:val="04A0" w:firstRow="1" w:lastRow="0" w:firstColumn="1" w:lastColumn="0" w:noHBand="0" w:noVBand="1"/>
      </w:tblPr>
      <w:tblGrid>
        <w:gridCol w:w="1696"/>
        <w:gridCol w:w="2845"/>
        <w:gridCol w:w="1842"/>
      </w:tblGrid>
      <w:tr w:rsidR="005533EA" w:rsidRPr="005533EA" w14:paraId="63529F13" w14:textId="77777777" w:rsidTr="006A4F01">
        <w:trPr>
          <w:trHeight w:val="315"/>
          <w:jc w:val="center"/>
        </w:trPr>
        <w:tc>
          <w:tcPr>
            <w:tcW w:w="169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2DCB2651" w14:textId="77777777" w:rsidR="005533EA" w:rsidRPr="005533EA" w:rsidRDefault="005533EA" w:rsidP="005533EA">
            <w:pPr>
              <w:spacing w:after="0" w:line="240" w:lineRule="auto"/>
              <w:jc w:val="center"/>
              <w:rPr>
                <w:rFonts w:ascii="Cambria" w:eastAsia="Times New Roman" w:hAnsi="Cambria" w:cs="Calibri"/>
                <w:b/>
                <w:bCs/>
                <w:color w:val="FFFFFF"/>
                <w:sz w:val="16"/>
                <w:szCs w:val="16"/>
                <w:lang w:eastAsia="es-MX"/>
              </w:rPr>
            </w:pPr>
            <w:r w:rsidRPr="005533EA">
              <w:rPr>
                <w:rFonts w:ascii="Cambria" w:eastAsia="Times New Roman" w:hAnsi="Cambria" w:cs="Calibri"/>
                <w:b/>
                <w:bCs/>
                <w:color w:val="FFFFFF"/>
                <w:sz w:val="16"/>
                <w:szCs w:val="16"/>
                <w:lang w:eastAsia="es-MX"/>
              </w:rPr>
              <w:t>% SOBRE GASTO</w:t>
            </w:r>
          </w:p>
        </w:tc>
        <w:tc>
          <w:tcPr>
            <w:tcW w:w="2845" w:type="dxa"/>
            <w:tcBorders>
              <w:top w:val="single" w:sz="4" w:space="0" w:color="auto"/>
              <w:left w:val="nil"/>
              <w:bottom w:val="single" w:sz="4" w:space="0" w:color="auto"/>
              <w:right w:val="single" w:sz="4" w:space="0" w:color="auto"/>
            </w:tcBorders>
            <w:shd w:val="clear" w:color="auto" w:fill="00426A"/>
            <w:noWrap/>
            <w:vAlign w:val="center"/>
            <w:hideMark/>
          </w:tcPr>
          <w:p w14:paraId="6589CCC3" w14:textId="77777777" w:rsidR="005533EA" w:rsidRPr="005533EA" w:rsidRDefault="005533EA" w:rsidP="005533EA">
            <w:pPr>
              <w:spacing w:after="0" w:line="240" w:lineRule="auto"/>
              <w:jc w:val="center"/>
              <w:rPr>
                <w:rFonts w:ascii="Cambria" w:eastAsia="Times New Roman" w:hAnsi="Cambria" w:cs="Calibri"/>
                <w:b/>
                <w:bCs/>
                <w:color w:val="FFFFFF"/>
                <w:sz w:val="16"/>
                <w:szCs w:val="16"/>
                <w:lang w:eastAsia="es-MX"/>
              </w:rPr>
            </w:pPr>
            <w:r w:rsidRPr="005533EA">
              <w:rPr>
                <w:rFonts w:ascii="Cambria" w:eastAsia="Times New Roman" w:hAnsi="Cambria" w:cs="Calibri"/>
                <w:b/>
                <w:bCs/>
                <w:color w:val="FFFFFF"/>
                <w:sz w:val="16"/>
                <w:szCs w:val="16"/>
                <w:lang w:eastAsia="es-MX"/>
              </w:rPr>
              <w:t>CUENTA</w:t>
            </w:r>
          </w:p>
        </w:tc>
        <w:tc>
          <w:tcPr>
            <w:tcW w:w="1842" w:type="dxa"/>
            <w:tcBorders>
              <w:top w:val="single" w:sz="4" w:space="0" w:color="auto"/>
              <w:left w:val="nil"/>
              <w:bottom w:val="single" w:sz="4" w:space="0" w:color="auto"/>
              <w:right w:val="single" w:sz="4" w:space="0" w:color="auto"/>
            </w:tcBorders>
            <w:shd w:val="clear" w:color="auto" w:fill="00426A"/>
            <w:noWrap/>
            <w:vAlign w:val="center"/>
            <w:hideMark/>
          </w:tcPr>
          <w:p w14:paraId="72813EC9" w14:textId="77777777" w:rsidR="005533EA" w:rsidRPr="005533EA" w:rsidRDefault="005533EA" w:rsidP="005533EA">
            <w:pPr>
              <w:spacing w:after="0" w:line="240" w:lineRule="auto"/>
              <w:jc w:val="center"/>
              <w:rPr>
                <w:rFonts w:ascii="Cambria" w:eastAsia="Times New Roman" w:hAnsi="Cambria" w:cs="Calibri"/>
                <w:b/>
                <w:bCs/>
                <w:color w:val="FFFFFF"/>
                <w:sz w:val="16"/>
                <w:szCs w:val="16"/>
                <w:lang w:eastAsia="es-MX"/>
              </w:rPr>
            </w:pPr>
            <w:r w:rsidRPr="005533EA">
              <w:rPr>
                <w:rFonts w:ascii="Cambria" w:eastAsia="Times New Roman" w:hAnsi="Cambria" w:cs="Calibri"/>
                <w:b/>
                <w:bCs/>
                <w:color w:val="FFFFFF"/>
                <w:sz w:val="16"/>
                <w:szCs w:val="16"/>
                <w:lang w:eastAsia="es-MX"/>
              </w:rPr>
              <w:t>IMPORTE</w:t>
            </w:r>
          </w:p>
        </w:tc>
      </w:tr>
      <w:tr w:rsidR="005533EA" w:rsidRPr="005533EA" w14:paraId="76AE752D" w14:textId="77777777" w:rsidTr="005533EA">
        <w:trPr>
          <w:trHeight w:val="31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3AD980E" w14:textId="77777777" w:rsidR="005533EA" w:rsidRPr="005533EA" w:rsidRDefault="005533EA" w:rsidP="005533EA">
            <w:pPr>
              <w:spacing w:after="0" w:line="240" w:lineRule="auto"/>
              <w:jc w:val="center"/>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38.29%</w:t>
            </w:r>
          </w:p>
        </w:tc>
        <w:tc>
          <w:tcPr>
            <w:tcW w:w="2845" w:type="dxa"/>
            <w:tcBorders>
              <w:top w:val="nil"/>
              <w:left w:val="nil"/>
              <w:bottom w:val="single" w:sz="4" w:space="0" w:color="auto"/>
              <w:right w:val="single" w:sz="4" w:space="0" w:color="auto"/>
            </w:tcBorders>
            <w:shd w:val="clear" w:color="auto" w:fill="auto"/>
            <w:noWrap/>
            <w:vAlign w:val="center"/>
            <w:hideMark/>
          </w:tcPr>
          <w:p w14:paraId="65AF5076" w14:textId="77777777" w:rsidR="005533EA" w:rsidRPr="005533EA" w:rsidRDefault="005533EA" w:rsidP="005533EA">
            <w:pPr>
              <w:spacing w:after="0" w:line="240" w:lineRule="auto"/>
              <w:jc w:val="both"/>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Remuneraciones al personal de carácter permanente</w:t>
            </w:r>
          </w:p>
        </w:tc>
        <w:tc>
          <w:tcPr>
            <w:tcW w:w="1842" w:type="dxa"/>
            <w:tcBorders>
              <w:top w:val="nil"/>
              <w:left w:val="nil"/>
              <w:bottom w:val="single" w:sz="4" w:space="0" w:color="auto"/>
              <w:right w:val="single" w:sz="4" w:space="0" w:color="auto"/>
            </w:tcBorders>
            <w:shd w:val="clear" w:color="auto" w:fill="auto"/>
            <w:noWrap/>
            <w:vAlign w:val="center"/>
            <w:hideMark/>
          </w:tcPr>
          <w:p w14:paraId="11AEB6FB" w14:textId="77777777" w:rsidR="005533EA" w:rsidRPr="005533EA" w:rsidRDefault="005533EA" w:rsidP="005533EA">
            <w:pPr>
              <w:spacing w:after="0" w:line="240" w:lineRule="auto"/>
              <w:jc w:val="right"/>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1,567,040,113</w:t>
            </w:r>
          </w:p>
        </w:tc>
      </w:tr>
      <w:tr w:rsidR="005533EA" w:rsidRPr="005533EA" w14:paraId="63D240A9" w14:textId="77777777" w:rsidTr="005533EA">
        <w:trPr>
          <w:trHeight w:val="31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DD22FD1" w14:textId="77777777" w:rsidR="005533EA" w:rsidRPr="005533EA" w:rsidRDefault="005533EA" w:rsidP="005533EA">
            <w:pPr>
              <w:spacing w:after="0" w:line="240" w:lineRule="auto"/>
              <w:jc w:val="center"/>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14.35%</w:t>
            </w:r>
          </w:p>
        </w:tc>
        <w:tc>
          <w:tcPr>
            <w:tcW w:w="2845" w:type="dxa"/>
            <w:tcBorders>
              <w:top w:val="nil"/>
              <w:left w:val="nil"/>
              <w:bottom w:val="single" w:sz="4" w:space="0" w:color="auto"/>
              <w:right w:val="single" w:sz="4" w:space="0" w:color="auto"/>
            </w:tcBorders>
            <w:shd w:val="clear" w:color="auto" w:fill="auto"/>
            <w:noWrap/>
            <w:vAlign w:val="center"/>
            <w:hideMark/>
          </w:tcPr>
          <w:p w14:paraId="23813121" w14:textId="77777777" w:rsidR="005533EA" w:rsidRPr="005533EA" w:rsidRDefault="005533EA" w:rsidP="005533EA">
            <w:pPr>
              <w:spacing w:after="0" w:line="240" w:lineRule="auto"/>
              <w:jc w:val="both"/>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Remuneraciones adicionales y especiales</w:t>
            </w:r>
          </w:p>
        </w:tc>
        <w:tc>
          <w:tcPr>
            <w:tcW w:w="1842" w:type="dxa"/>
            <w:tcBorders>
              <w:top w:val="nil"/>
              <w:left w:val="nil"/>
              <w:bottom w:val="single" w:sz="4" w:space="0" w:color="auto"/>
              <w:right w:val="single" w:sz="4" w:space="0" w:color="auto"/>
            </w:tcBorders>
            <w:shd w:val="clear" w:color="auto" w:fill="auto"/>
            <w:noWrap/>
            <w:vAlign w:val="center"/>
            <w:hideMark/>
          </w:tcPr>
          <w:p w14:paraId="2E468E6A" w14:textId="77777777" w:rsidR="005533EA" w:rsidRPr="005533EA" w:rsidRDefault="005533EA" w:rsidP="005533EA">
            <w:pPr>
              <w:spacing w:after="0" w:line="240" w:lineRule="auto"/>
              <w:jc w:val="right"/>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587,154,269</w:t>
            </w:r>
          </w:p>
        </w:tc>
      </w:tr>
      <w:tr w:rsidR="005533EA" w:rsidRPr="005533EA" w14:paraId="7184CD46" w14:textId="77777777" w:rsidTr="005533EA">
        <w:trPr>
          <w:trHeight w:val="31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4079087" w14:textId="77777777" w:rsidR="005533EA" w:rsidRPr="005533EA" w:rsidRDefault="005533EA" w:rsidP="005533EA">
            <w:pPr>
              <w:spacing w:after="0" w:line="240" w:lineRule="auto"/>
              <w:jc w:val="center"/>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14.26%</w:t>
            </w:r>
          </w:p>
        </w:tc>
        <w:tc>
          <w:tcPr>
            <w:tcW w:w="2845" w:type="dxa"/>
            <w:tcBorders>
              <w:top w:val="nil"/>
              <w:left w:val="nil"/>
              <w:bottom w:val="single" w:sz="4" w:space="0" w:color="auto"/>
              <w:right w:val="single" w:sz="4" w:space="0" w:color="auto"/>
            </w:tcBorders>
            <w:shd w:val="clear" w:color="auto" w:fill="auto"/>
            <w:noWrap/>
            <w:vAlign w:val="center"/>
            <w:hideMark/>
          </w:tcPr>
          <w:p w14:paraId="01404B8F" w14:textId="77777777" w:rsidR="005533EA" w:rsidRPr="005533EA" w:rsidRDefault="005533EA" w:rsidP="005533EA">
            <w:pPr>
              <w:spacing w:after="0" w:line="240" w:lineRule="auto"/>
              <w:jc w:val="both"/>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Otras prestaciones sociales y económicas</w:t>
            </w:r>
          </w:p>
        </w:tc>
        <w:tc>
          <w:tcPr>
            <w:tcW w:w="1842" w:type="dxa"/>
            <w:tcBorders>
              <w:top w:val="nil"/>
              <w:left w:val="nil"/>
              <w:bottom w:val="single" w:sz="4" w:space="0" w:color="auto"/>
              <w:right w:val="single" w:sz="4" w:space="0" w:color="auto"/>
            </w:tcBorders>
            <w:shd w:val="clear" w:color="auto" w:fill="auto"/>
            <w:noWrap/>
            <w:vAlign w:val="center"/>
            <w:hideMark/>
          </w:tcPr>
          <w:p w14:paraId="1A9F6F7D" w14:textId="77777777" w:rsidR="005533EA" w:rsidRPr="005533EA" w:rsidRDefault="005533EA" w:rsidP="005533EA">
            <w:pPr>
              <w:spacing w:after="0" w:line="240" w:lineRule="auto"/>
              <w:jc w:val="right"/>
              <w:rPr>
                <w:rFonts w:ascii="Cambria" w:eastAsia="Times New Roman" w:hAnsi="Cambria" w:cs="Calibri"/>
                <w:color w:val="000000"/>
                <w:sz w:val="16"/>
                <w:szCs w:val="16"/>
                <w:lang w:eastAsia="es-MX"/>
              </w:rPr>
            </w:pPr>
            <w:r w:rsidRPr="005533EA">
              <w:rPr>
                <w:rFonts w:ascii="Cambria" w:eastAsia="Times New Roman" w:hAnsi="Cambria" w:cs="Calibri"/>
                <w:color w:val="000000"/>
                <w:sz w:val="16"/>
                <w:szCs w:val="16"/>
                <w:lang w:eastAsia="es-MX"/>
              </w:rPr>
              <w:t>583,516,053</w:t>
            </w:r>
          </w:p>
        </w:tc>
      </w:tr>
    </w:tbl>
    <w:p w14:paraId="64CD26BA" w14:textId="77777777" w:rsidR="0006726D" w:rsidRDefault="0006726D" w:rsidP="003356EF">
      <w:pPr>
        <w:spacing w:before="80" w:after="0" w:line="250" w:lineRule="exact"/>
        <w:ind w:left="709"/>
        <w:jc w:val="both"/>
        <w:rPr>
          <w:rFonts w:ascii="Cambria" w:hAnsi="Cambria" w:cs="DIN Pro Regular"/>
          <w:spacing w:val="-1"/>
          <w:sz w:val="20"/>
          <w:szCs w:val="20"/>
          <w:lang w:eastAsia="es-MX"/>
        </w:rPr>
      </w:pPr>
    </w:p>
    <w:p w14:paraId="6A65454D" w14:textId="765D1EAE" w:rsidR="00AA1C39" w:rsidRDefault="003356EF" w:rsidP="00282A02">
      <w:pPr>
        <w:pStyle w:val="Texto"/>
        <w:spacing w:line="240" w:lineRule="exact"/>
        <w:ind w:left="709" w:firstLine="0"/>
        <w:rPr>
          <w:rFonts w:ascii="Cambria" w:hAnsi="Cambria" w:cs="DIN Pro Regular"/>
          <w:sz w:val="20"/>
        </w:rPr>
      </w:pPr>
      <w:r w:rsidRPr="005533EA">
        <w:rPr>
          <w:rFonts w:ascii="Cambria" w:hAnsi="Cambria" w:cs="DIN Pro Regular"/>
          <w:spacing w:val="-1"/>
          <w:sz w:val="20"/>
          <w:lang w:eastAsia="es-MX"/>
        </w:rPr>
        <w:t>Remuneraciones al personal de carácter permanente, Remuneraciones adicionales y especiales, Otras prestaciones sociales y económicas</w:t>
      </w:r>
      <w:r w:rsidRPr="005533EA">
        <w:rPr>
          <w:rFonts w:ascii="Cambria" w:hAnsi="Cambria" w:cs="DIN Pro Regular"/>
          <w:b/>
          <w:sz w:val="20"/>
        </w:rPr>
        <w:t xml:space="preserve">: </w:t>
      </w:r>
      <w:r w:rsidRPr="005533EA">
        <w:rPr>
          <w:rFonts w:ascii="Cambria" w:hAnsi="Cambria" w:cs="DIN Pro Regular"/>
          <w:sz w:val="20"/>
        </w:rPr>
        <w:t>Representan las erogaciones pagadas por concepto de sueldo base al personal permanente, primas por años de servicios efectivos prestados, prima</w:t>
      </w:r>
      <w:r w:rsidR="004B3A76">
        <w:rPr>
          <w:rFonts w:ascii="Cambria" w:hAnsi="Cambria" w:cs="DIN Pro Regular"/>
          <w:sz w:val="20"/>
        </w:rPr>
        <w:t xml:space="preserve"> vacacional, prima </w:t>
      </w:r>
      <w:r w:rsidRPr="005533EA">
        <w:rPr>
          <w:rFonts w:ascii="Cambria" w:hAnsi="Cambria" w:cs="DIN Pro Regular"/>
          <w:sz w:val="20"/>
        </w:rPr>
        <w:t>dominical y gratificación de fin de año, compensaciones, cuotas para el fondo de ahorro y fondo de trabajo, indemnizaciones</w:t>
      </w:r>
      <w:r w:rsidR="008526D7" w:rsidRPr="005533EA">
        <w:rPr>
          <w:rFonts w:ascii="Cambria" w:hAnsi="Cambria" w:cs="DIN Pro Regular"/>
          <w:sz w:val="20"/>
        </w:rPr>
        <w:t>,</w:t>
      </w:r>
      <w:r w:rsidRPr="005533EA">
        <w:rPr>
          <w:rFonts w:ascii="Cambria" w:hAnsi="Cambria" w:cs="DIN Pro Regular"/>
          <w:sz w:val="20"/>
        </w:rPr>
        <w:t xml:space="preserve"> prestaciones contractuales</w:t>
      </w:r>
      <w:r w:rsidR="005533EA">
        <w:rPr>
          <w:rFonts w:ascii="Cambria" w:hAnsi="Cambria" w:cs="DIN Pro Regular"/>
          <w:sz w:val="20"/>
        </w:rPr>
        <w:t xml:space="preserve"> y cristales para lentes</w:t>
      </w:r>
      <w:r w:rsidR="00B86AF6" w:rsidRPr="005533EA">
        <w:rPr>
          <w:rFonts w:ascii="Cambria" w:hAnsi="Cambria" w:cs="DIN Pro Regular"/>
          <w:sz w:val="20"/>
        </w:rPr>
        <w:t>,</w:t>
      </w:r>
      <w:r w:rsidR="008526D7" w:rsidRPr="005533EA">
        <w:rPr>
          <w:rFonts w:ascii="Cambria" w:hAnsi="Cambria" w:cs="DIN Pro Regular"/>
          <w:sz w:val="20"/>
        </w:rPr>
        <w:t xml:space="preserve"> </w:t>
      </w:r>
      <w:r w:rsidRPr="005533EA">
        <w:rPr>
          <w:rFonts w:ascii="Cambria" w:hAnsi="Cambria" w:cs="DIN Pro Regular"/>
          <w:sz w:val="20"/>
        </w:rPr>
        <w:t>al personal que labora en la Universidad Autónoma de Tamaulipas de acuerdo con las disposiciones legales y los contratos colectivos de trabajo vigentes.</w:t>
      </w:r>
    </w:p>
    <w:p w14:paraId="5B7C1FF4" w14:textId="77777777" w:rsidR="00726BC3" w:rsidRPr="005B2D52" w:rsidRDefault="00726BC3" w:rsidP="00282A02">
      <w:pPr>
        <w:pStyle w:val="Texto"/>
        <w:spacing w:line="240" w:lineRule="exact"/>
        <w:ind w:left="709" w:firstLine="0"/>
        <w:rPr>
          <w:rFonts w:ascii="Cambria" w:hAnsi="Cambria" w:cs="DIN Pro Regular"/>
          <w:sz w:val="20"/>
        </w:rPr>
      </w:pPr>
    </w:p>
    <w:p w14:paraId="1ED90699" w14:textId="7DB9E931" w:rsidR="00540418" w:rsidRPr="005B2D52" w:rsidRDefault="003D7B22" w:rsidP="00282A0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lastRenderedPageBreak/>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Default="00540418" w:rsidP="00282A02">
      <w:pPr>
        <w:pStyle w:val="Texto"/>
        <w:spacing w:after="0" w:line="240" w:lineRule="exact"/>
        <w:rPr>
          <w:rFonts w:ascii="Cambria" w:hAnsi="Cambria" w:cs="DIN Pro Regular"/>
          <w:sz w:val="20"/>
          <w:lang w:val="es-MX"/>
        </w:rPr>
      </w:pPr>
    </w:p>
    <w:p w14:paraId="68F5873E" w14:textId="77777777" w:rsidR="00730DA8" w:rsidRPr="005B2D52" w:rsidRDefault="00730DA8" w:rsidP="00282A02">
      <w:pPr>
        <w:pStyle w:val="Texto"/>
        <w:spacing w:after="0" w:line="240" w:lineRule="exact"/>
        <w:rPr>
          <w:rFonts w:ascii="Cambria" w:hAnsi="Cambria" w:cs="DIN Pro Regular"/>
          <w:sz w:val="20"/>
          <w:lang w:val="es-MX"/>
        </w:rPr>
      </w:pPr>
    </w:p>
    <w:p w14:paraId="2F15E8F7" w14:textId="77777777" w:rsidR="00451D35" w:rsidRDefault="00451D35" w:rsidP="00282A02">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2656A1C3" w14:textId="77777777" w:rsidR="00730DA8" w:rsidRPr="005B2D52" w:rsidRDefault="00730DA8" w:rsidP="00282A02">
      <w:pPr>
        <w:pStyle w:val="Texto"/>
        <w:spacing w:after="80" w:line="203" w:lineRule="exact"/>
        <w:rPr>
          <w:rFonts w:ascii="Cambria" w:hAnsi="Cambria" w:cs="DIN Pro Regular"/>
          <w:b/>
          <w:sz w:val="20"/>
          <w:lang w:val="es-MX"/>
        </w:rPr>
      </w:pPr>
    </w:p>
    <w:p w14:paraId="76970FB0" w14:textId="77777777" w:rsidR="00451D35" w:rsidRPr="005B2D52" w:rsidRDefault="00451D35" w:rsidP="00282A02">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3AD55C2F" w:rsidR="00414654" w:rsidRPr="005B2D52" w:rsidRDefault="00414654" w:rsidP="00282A02">
      <w:pPr>
        <w:pStyle w:val="Texto"/>
        <w:spacing w:after="80" w:line="240" w:lineRule="exact"/>
        <w:ind w:left="624" w:firstLine="0"/>
        <w:rPr>
          <w:rFonts w:ascii="Cambria" w:hAnsi="Cambria" w:cs="DIN Pro Regular"/>
          <w:sz w:val="20"/>
        </w:rPr>
      </w:pPr>
      <w:r w:rsidRPr="005B2D52">
        <w:rPr>
          <w:rFonts w:ascii="Cambria" w:hAnsi="Cambria" w:cs="DIN Pro Regular"/>
          <w:sz w:val="20"/>
        </w:rPr>
        <w:t xml:space="preserve">Esta cuenta la integran los recursos </w:t>
      </w:r>
      <w:r w:rsidR="00B02EFF">
        <w:rPr>
          <w:rFonts w:ascii="Cambria" w:hAnsi="Cambria" w:cs="DIN Pro Regular"/>
          <w:sz w:val="20"/>
        </w:rPr>
        <w:t xml:space="preserve">en efectivo, así como recursos </w:t>
      </w:r>
      <w:r w:rsidRPr="005B2D52">
        <w:rPr>
          <w:rFonts w:ascii="Cambria" w:hAnsi="Cambria" w:cs="DIN Pro Regular"/>
          <w:sz w:val="20"/>
        </w:rPr>
        <w:t>a corto plazo de gran liquidez que son fácilmente convertibles en efectivo, estando sujetos a un riesgo mínimo de cambio en su valor.</w:t>
      </w:r>
    </w:p>
    <w:p w14:paraId="22DB0E96" w14:textId="77777777" w:rsidR="00414654" w:rsidRPr="00726BC3" w:rsidRDefault="00414654" w:rsidP="00282A02">
      <w:pPr>
        <w:pStyle w:val="Texto"/>
        <w:spacing w:after="80" w:line="203" w:lineRule="exact"/>
        <w:ind w:firstLine="0"/>
        <w:rPr>
          <w:rFonts w:ascii="Cambria" w:hAnsi="Cambria" w:cs="DIN Pro Regular"/>
          <w:bCs/>
          <w:sz w:val="12"/>
          <w:szCs w:val="12"/>
        </w:rPr>
      </w:pPr>
    </w:p>
    <w:p w14:paraId="31181AF7" w14:textId="1B90BBA6" w:rsidR="002A5DAC" w:rsidRPr="008B36CE" w:rsidRDefault="002A5DAC" w:rsidP="00282A02">
      <w:pPr>
        <w:pStyle w:val="Texto"/>
        <w:numPr>
          <w:ilvl w:val="0"/>
          <w:numId w:val="10"/>
        </w:numPr>
        <w:spacing w:after="80" w:line="240" w:lineRule="exact"/>
        <w:ind w:hanging="357"/>
        <w:rPr>
          <w:rFonts w:ascii="Cambria" w:hAnsi="Cambria" w:cs="DIN Pro Regular"/>
          <w:bCs/>
          <w:sz w:val="20"/>
        </w:rPr>
      </w:pPr>
      <w:r w:rsidRPr="006D7AFF">
        <w:rPr>
          <w:rFonts w:ascii="Cambria" w:hAnsi="Cambria" w:cs="DIN Pro Regular"/>
          <w:bCs/>
          <w:sz w:val="20"/>
        </w:rPr>
        <w:t>Efectivo: Al 3</w:t>
      </w:r>
      <w:r w:rsidR="00246E5C">
        <w:rPr>
          <w:rFonts w:ascii="Cambria" w:hAnsi="Cambria" w:cs="DIN Pro Regular"/>
          <w:bCs/>
          <w:sz w:val="20"/>
        </w:rPr>
        <w:t>0</w:t>
      </w:r>
      <w:r w:rsidRPr="006D7AFF">
        <w:rPr>
          <w:rFonts w:ascii="Cambria" w:hAnsi="Cambria" w:cs="DIN Pro Regular"/>
          <w:bCs/>
          <w:sz w:val="20"/>
        </w:rPr>
        <w:t xml:space="preserve"> </w:t>
      </w:r>
      <w:r w:rsidR="00DE5269" w:rsidRPr="006D7AFF">
        <w:rPr>
          <w:rFonts w:ascii="Cambria" w:hAnsi="Cambria" w:cs="DIN Pro Regular"/>
          <w:bCs/>
          <w:sz w:val="20"/>
        </w:rPr>
        <w:t xml:space="preserve">de </w:t>
      </w:r>
      <w:r w:rsidR="004235B6">
        <w:rPr>
          <w:rFonts w:ascii="Cambria" w:hAnsi="Cambria" w:cs="DIN Pro Regular"/>
          <w:bCs/>
          <w:sz w:val="20"/>
        </w:rPr>
        <w:t>septiembre</w:t>
      </w:r>
      <w:r w:rsidR="00246E5C">
        <w:rPr>
          <w:rFonts w:ascii="Cambria" w:hAnsi="Cambria" w:cs="DIN Pro Regular"/>
          <w:bCs/>
          <w:sz w:val="20"/>
        </w:rPr>
        <w:t xml:space="preserve"> </w:t>
      </w:r>
      <w:r w:rsidRPr="006D7AFF">
        <w:rPr>
          <w:rFonts w:ascii="Cambria" w:hAnsi="Cambria" w:cs="DIN Pro Regular"/>
          <w:bCs/>
          <w:sz w:val="20"/>
        </w:rPr>
        <w:t>de 202</w:t>
      </w:r>
      <w:r>
        <w:rPr>
          <w:rFonts w:ascii="Cambria" w:hAnsi="Cambria" w:cs="DIN Pro Regular"/>
          <w:bCs/>
          <w:sz w:val="20"/>
        </w:rPr>
        <w:t>4</w:t>
      </w:r>
      <w:r w:rsidRPr="006D7AFF">
        <w:rPr>
          <w:rFonts w:ascii="Cambria" w:hAnsi="Cambria" w:cs="DIN Pro Regular"/>
          <w:bCs/>
          <w:sz w:val="20"/>
        </w:rPr>
        <w:t xml:space="preserve">, </w:t>
      </w:r>
      <w:r w:rsidRPr="006D7AFF">
        <w:rPr>
          <w:rFonts w:ascii="Cambria" w:hAnsi="Cambria"/>
          <w:sz w:val="20"/>
        </w:rPr>
        <w:t>el monto en</w:t>
      </w:r>
      <w:r>
        <w:rPr>
          <w:rFonts w:ascii="Cambria" w:hAnsi="Cambria"/>
          <w:sz w:val="20"/>
        </w:rPr>
        <w:t xml:space="preserve"> dinero</w:t>
      </w:r>
      <w:r w:rsidRPr="006D7AFF">
        <w:rPr>
          <w:rFonts w:ascii="Cambria" w:hAnsi="Cambria"/>
          <w:sz w:val="20"/>
        </w:rPr>
        <w:t xml:space="preserve"> que está a</w:t>
      </w:r>
      <w:r>
        <w:rPr>
          <w:rFonts w:ascii="Cambria" w:hAnsi="Cambria"/>
          <w:sz w:val="20"/>
        </w:rPr>
        <w:t>l</w:t>
      </w:r>
      <w:r w:rsidRPr="006D7AFF">
        <w:rPr>
          <w:rFonts w:ascii="Cambria" w:hAnsi="Cambria"/>
          <w:sz w:val="20"/>
        </w:rPr>
        <w:t xml:space="preserve"> cuidado y administración</w:t>
      </w:r>
      <w:r w:rsidRPr="006D7AFF">
        <w:rPr>
          <w:rFonts w:ascii="Cambria" w:hAnsi="Cambria" w:cs="DIN Pro Regular"/>
          <w:bCs/>
          <w:sz w:val="20"/>
        </w:rPr>
        <w:t xml:space="preserve"> para el pago de gastos de operación</w:t>
      </w:r>
      <w:r>
        <w:rPr>
          <w:rFonts w:ascii="Cambria" w:hAnsi="Cambria" w:cs="DIN Pro Regular"/>
          <w:bCs/>
          <w:sz w:val="20"/>
        </w:rPr>
        <w:t xml:space="preserve"> en las diferentes unidades </w:t>
      </w:r>
      <w:r w:rsidR="00DE5269">
        <w:rPr>
          <w:rFonts w:ascii="Cambria" w:hAnsi="Cambria" w:cs="DIN Pro Regular"/>
          <w:bCs/>
          <w:sz w:val="20"/>
        </w:rPr>
        <w:t>ejecutoras</w:t>
      </w:r>
      <w:r w:rsidRPr="006D7AFF">
        <w:rPr>
          <w:rFonts w:ascii="Cambria" w:hAnsi="Cambria"/>
          <w:sz w:val="20"/>
        </w:rPr>
        <w:t xml:space="preserve"> es por $</w:t>
      </w:r>
      <w:r w:rsidR="004235B6">
        <w:rPr>
          <w:rFonts w:ascii="Cambria" w:hAnsi="Cambria"/>
          <w:sz w:val="20"/>
        </w:rPr>
        <w:t>129</w:t>
      </w:r>
      <w:r w:rsidRPr="006D7AFF">
        <w:rPr>
          <w:rFonts w:ascii="Cambria" w:hAnsi="Cambria"/>
          <w:sz w:val="20"/>
        </w:rPr>
        <w:t>,</w:t>
      </w:r>
      <w:r w:rsidR="004235B6">
        <w:rPr>
          <w:rFonts w:ascii="Cambria" w:hAnsi="Cambria"/>
          <w:sz w:val="20"/>
        </w:rPr>
        <w:t>258</w:t>
      </w:r>
      <w:r w:rsidRPr="006D7AFF">
        <w:rPr>
          <w:rFonts w:ascii="Cambria" w:hAnsi="Cambria"/>
          <w:sz w:val="20"/>
        </w:rPr>
        <w:t xml:space="preserve"> pesos </w:t>
      </w:r>
      <w:r w:rsidRPr="006D7AFF">
        <w:rPr>
          <w:rFonts w:ascii="Cambria" w:hAnsi="Cambria"/>
          <w:bCs/>
          <w:sz w:val="20"/>
          <w:lang w:val="es-MX"/>
        </w:rPr>
        <w:t>dicho saldo se integra como sigue:</w:t>
      </w:r>
    </w:p>
    <w:p w14:paraId="5C1127D3" w14:textId="77777777" w:rsidR="008B36CE" w:rsidRPr="00726BC3" w:rsidRDefault="008B36CE" w:rsidP="008B36CE">
      <w:pPr>
        <w:pStyle w:val="Texto"/>
        <w:spacing w:after="80" w:line="203" w:lineRule="exact"/>
        <w:ind w:left="1429" w:firstLine="0"/>
        <w:rPr>
          <w:rFonts w:ascii="Cambria" w:hAnsi="Cambria" w:cs="DIN Pro Regular"/>
          <w:bCs/>
          <w:sz w:val="6"/>
          <w:szCs w:val="8"/>
        </w:rPr>
      </w:pP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0"/>
        <w:gridCol w:w="1280"/>
      </w:tblGrid>
      <w:tr w:rsidR="000D0E54" w:rsidRPr="000D0E54" w14:paraId="22931A48" w14:textId="77777777" w:rsidTr="006A4F01">
        <w:trPr>
          <w:trHeight w:val="259"/>
          <w:jc w:val="center"/>
        </w:trPr>
        <w:tc>
          <w:tcPr>
            <w:tcW w:w="5100" w:type="dxa"/>
            <w:shd w:val="clear" w:color="auto" w:fill="00426A"/>
            <w:noWrap/>
            <w:vAlign w:val="center"/>
            <w:hideMark/>
          </w:tcPr>
          <w:p w14:paraId="79C407D2" w14:textId="77777777" w:rsidR="000D0E54" w:rsidRPr="000D0E54" w:rsidRDefault="000D0E54" w:rsidP="000D0E54">
            <w:pPr>
              <w:spacing w:after="0" w:line="240" w:lineRule="auto"/>
              <w:jc w:val="center"/>
              <w:rPr>
                <w:rFonts w:ascii="Cambria" w:eastAsia="Times New Roman" w:hAnsi="Cambria" w:cs="Calibri"/>
                <w:b/>
                <w:bCs/>
                <w:color w:val="FFFFFF"/>
                <w:sz w:val="16"/>
                <w:szCs w:val="16"/>
                <w:lang w:eastAsia="es-MX"/>
              </w:rPr>
            </w:pPr>
            <w:r w:rsidRPr="000D0E54">
              <w:rPr>
                <w:rFonts w:ascii="Cambria" w:eastAsia="Times New Roman" w:hAnsi="Cambria" w:cs="Calibri"/>
                <w:b/>
                <w:bCs/>
                <w:color w:val="FFFFFF"/>
                <w:sz w:val="16"/>
                <w:szCs w:val="16"/>
                <w:lang w:eastAsia="es-MX"/>
              </w:rPr>
              <w:t xml:space="preserve">EMPLEADO </w:t>
            </w:r>
          </w:p>
        </w:tc>
        <w:tc>
          <w:tcPr>
            <w:tcW w:w="1280" w:type="dxa"/>
            <w:shd w:val="clear" w:color="auto" w:fill="00426A"/>
            <w:vAlign w:val="center"/>
            <w:hideMark/>
          </w:tcPr>
          <w:p w14:paraId="706D0CDB" w14:textId="77777777" w:rsidR="000D0E54" w:rsidRPr="000D0E54" w:rsidRDefault="000D0E54" w:rsidP="000D0E54">
            <w:pPr>
              <w:spacing w:after="0" w:line="240" w:lineRule="auto"/>
              <w:jc w:val="center"/>
              <w:rPr>
                <w:rFonts w:ascii="Cambria" w:eastAsia="Times New Roman" w:hAnsi="Cambria" w:cs="Calibri"/>
                <w:b/>
                <w:bCs/>
                <w:color w:val="FFFFFF"/>
                <w:sz w:val="16"/>
                <w:szCs w:val="16"/>
                <w:lang w:eastAsia="es-MX"/>
              </w:rPr>
            </w:pPr>
            <w:r w:rsidRPr="000D0E54">
              <w:rPr>
                <w:rFonts w:ascii="Cambria" w:eastAsia="Times New Roman" w:hAnsi="Cambria" w:cs="Calibri"/>
                <w:b/>
                <w:bCs/>
                <w:color w:val="FFFFFF"/>
                <w:sz w:val="16"/>
                <w:szCs w:val="16"/>
                <w:lang w:eastAsia="es-MX"/>
              </w:rPr>
              <w:t>IMPORTE</w:t>
            </w:r>
          </w:p>
        </w:tc>
      </w:tr>
      <w:tr w:rsidR="000D0E54" w:rsidRPr="000D0E54" w14:paraId="6F4B6D94" w14:textId="77777777" w:rsidTr="000D0E54">
        <w:trPr>
          <w:trHeight w:val="240"/>
          <w:jc w:val="center"/>
        </w:trPr>
        <w:tc>
          <w:tcPr>
            <w:tcW w:w="5100" w:type="dxa"/>
            <w:shd w:val="clear" w:color="auto" w:fill="auto"/>
            <w:vAlign w:val="center"/>
            <w:hideMark/>
          </w:tcPr>
          <w:p w14:paraId="00640537" w14:textId="729D6306"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Laredo Guillen Alfredo</w:t>
            </w:r>
          </w:p>
        </w:tc>
        <w:tc>
          <w:tcPr>
            <w:tcW w:w="1280" w:type="dxa"/>
            <w:shd w:val="clear" w:color="auto" w:fill="auto"/>
            <w:vAlign w:val="center"/>
            <w:hideMark/>
          </w:tcPr>
          <w:p w14:paraId="1828C648"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3,000 </w:t>
            </w:r>
          </w:p>
        </w:tc>
      </w:tr>
      <w:tr w:rsidR="000D0E54" w:rsidRPr="000D0E54" w14:paraId="2C447369" w14:textId="77777777" w:rsidTr="000D0E54">
        <w:trPr>
          <w:trHeight w:val="240"/>
          <w:jc w:val="center"/>
        </w:trPr>
        <w:tc>
          <w:tcPr>
            <w:tcW w:w="5100" w:type="dxa"/>
            <w:shd w:val="clear" w:color="auto" w:fill="auto"/>
            <w:vAlign w:val="center"/>
            <w:hideMark/>
          </w:tcPr>
          <w:p w14:paraId="3BB7C287" w14:textId="084CB483"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Arvizu Sanchez Eduardo </w:t>
            </w:r>
          </w:p>
        </w:tc>
        <w:tc>
          <w:tcPr>
            <w:tcW w:w="1280" w:type="dxa"/>
            <w:shd w:val="clear" w:color="auto" w:fill="auto"/>
            <w:vAlign w:val="center"/>
            <w:hideMark/>
          </w:tcPr>
          <w:p w14:paraId="13AE9986"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3,274 </w:t>
            </w:r>
          </w:p>
        </w:tc>
      </w:tr>
      <w:tr w:rsidR="000D0E54" w:rsidRPr="000D0E54" w14:paraId="17CB599B" w14:textId="77777777" w:rsidTr="000D0E54">
        <w:trPr>
          <w:trHeight w:val="240"/>
          <w:jc w:val="center"/>
        </w:trPr>
        <w:tc>
          <w:tcPr>
            <w:tcW w:w="5100" w:type="dxa"/>
            <w:shd w:val="clear" w:color="auto" w:fill="auto"/>
            <w:vAlign w:val="center"/>
            <w:hideMark/>
          </w:tcPr>
          <w:p w14:paraId="590C52CB" w14:textId="34A0664E"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Acosta Gonzalez Rosa Issel</w:t>
            </w:r>
          </w:p>
        </w:tc>
        <w:tc>
          <w:tcPr>
            <w:tcW w:w="1280" w:type="dxa"/>
            <w:shd w:val="clear" w:color="auto" w:fill="auto"/>
            <w:vAlign w:val="center"/>
            <w:hideMark/>
          </w:tcPr>
          <w:p w14:paraId="48D112CF"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4,148 </w:t>
            </w:r>
          </w:p>
        </w:tc>
      </w:tr>
      <w:tr w:rsidR="000D0E54" w:rsidRPr="000D0E54" w14:paraId="1B0B8F1A" w14:textId="77777777" w:rsidTr="000D0E54">
        <w:trPr>
          <w:trHeight w:val="240"/>
          <w:jc w:val="center"/>
        </w:trPr>
        <w:tc>
          <w:tcPr>
            <w:tcW w:w="5100" w:type="dxa"/>
            <w:shd w:val="clear" w:color="auto" w:fill="auto"/>
            <w:vAlign w:val="center"/>
            <w:hideMark/>
          </w:tcPr>
          <w:p w14:paraId="6F3950F1" w14:textId="6C3C9B9A"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Lucio Cepeda Maria Isabel</w:t>
            </w:r>
          </w:p>
        </w:tc>
        <w:tc>
          <w:tcPr>
            <w:tcW w:w="1280" w:type="dxa"/>
            <w:shd w:val="clear" w:color="auto" w:fill="auto"/>
            <w:vAlign w:val="center"/>
            <w:hideMark/>
          </w:tcPr>
          <w:p w14:paraId="04E33241"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500 </w:t>
            </w:r>
          </w:p>
        </w:tc>
      </w:tr>
      <w:tr w:rsidR="000D0E54" w:rsidRPr="000D0E54" w14:paraId="46D41A9B" w14:textId="77777777" w:rsidTr="000D0E54">
        <w:trPr>
          <w:trHeight w:val="240"/>
          <w:jc w:val="center"/>
        </w:trPr>
        <w:tc>
          <w:tcPr>
            <w:tcW w:w="5100" w:type="dxa"/>
            <w:shd w:val="clear" w:color="auto" w:fill="auto"/>
            <w:vAlign w:val="center"/>
            <w:hideMark/>
          </w:tcPr>
          <w:p w14:paraId="257DA7B9" w14:textId="2E3F1C2D"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Lopez Garcia Ruben</w:t>
            </w:r>
          </w:p>
        </w:tc>
        <w:tc>
          <w:tcPr>
            <w:tcW w:w="1280" w:type="dxa"/>
            <w:shd w:val="clear" w:color="auto" w:fill="auto"/>
            <w:vAlign w:val="center"/>
            <w:hideMark/>
          </w:tcPr>
          <w:p w14:paraId="60981E6D"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9 </w:t>
            </w:r>
          </w:p>
        </w:tc>
      </w:tr>
      <w:tr w:rsidR="000D0E54" w:rsidRPr="000D0E54" w14:paraId="660254BB" w14:textId="77777777" w:rsidTr="000D0E54">
        <w:trPr>
          <w:trHeight w:val="240"/>
          <w:jc w:val="center"/>
        </w:trPr>
        <w:tc>
          <w:tcPr>
            <w:tcW w:w="5100" w:type="dxa"/>
            <w:shd w:val="clear" w:color="auto" w:fill="auto"/>
            <w:vAlign w:val="center"/>
            <w:hideMark/>
          </w:tcPr>
          <w:p w14:paraId="7773EBAB" w14:textId="2D4EDB15"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Abraham Treviño Jalil Alejandro</w:t>
            </w:r>
          </w:p>
        </w:tc>
        <w:tc>
          <w:tcPr>
            <w:tcW w:w="1280" w:type="dxa"/>
            <w:shd w:val="clear" w:color="auto" w:fill="auto"/>
            <w:vAlign w:val="center"/>
            <w:hideMark/>
          </w:tcPr>
          <w:p w14:paraId="3524F61C"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945 </w:t>
            </w:r>
          </w:p>
        </w:tc>
      </w:tr>
      <w:tr w:rsidR="000D0E54" w:rsidRPr="000D0E54" w14:paraId="12DBAC14" w14:textId="77777777" w:rsidTr="000D0E54">
        <w:trPr>
          <w:trHeight w:val="240"/>
          <w:jc w:val="center"/>
        </w:trPr>
        <w:tc>
          <w:tcPr>
            <w:tcW w:w="5100" w:type="dxa"/>
            <w:shd w:val="clear" w:color="auto" w:fill="auto"/>
            <w:vAlign w:val="center"/>
            <w:hideMark/>
          </w:tcPr>
          <w:p w14:paraId="02796B7F" w14:textId="7E926C93"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Saldivar Alonso Vicente Paul </w:t>
            </w:r>
          </w:p>
        </w:tc>
        <w:tc>
          <w:tcPr>
            <w:tcW w:w="1280" w:type="dxa"/>
            <w:shd w:val="clear" w:color="auto" w:fill="auto"/>
            <w:vAlign w:val="center"/>
            <w:hideMark/>
          </w:tcPr>
          <w:p w14:paraId="071D8749"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4,477 </w:t>
            </w:r>
          </w:p>
        </w:tc>
      </w:tr>
      <w:tr w:rsidR="000D0E54" w:rsidRPr="000D0E54" w14:paraId="356431DB" w14:textId="77777777" w:rsidTr="000D0E54">
        <w:trPr>
          <w:trHeight w:val="240"/>
          <w:jc w:val="center"/>
        </w:trPr>
        <w:tc>
          <w:tcPr>
            <w:tcW w:w="5100" w:type="dxa"/>
            <w:shd w:val="clear" w:color="auto" w:fill="auto"/>
            <w:vAlign w:val="center"/>
            <w:hideMark/>
          </w:tcPr>
          <w:p w14:paraId="10653A59" w14:textId="3702356C"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Perez Rios Gabriela Janeth </w:t>
            </w:r>
          </w:p>
        </w:tc>
        <w:tc>
          <w:tcPr>
            <w:tcW w:w="1280" w:type="dxa"/>
            <w:shd w:val="clear" w:color="auto" w:fill="auto"/>
            <w:vAlign w:val="center"/>
            <w:hideMark/>
          </w:tcPr>
          <w:p w14:paraId="167C30AE"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1,754 </w:t>
            </w:r>
          </w:p>
        </w:tc>
      </w:tr>
      <w:tr w:rsidR="000D0E54" w:rsidRPr="000D0E54" w14:paraId="6A302806" w14:textId="77777777" w:rsidTr="000D0E54">
        <w:trPr>
          <w:trHeight w:val="240"/>
          <w:jc w:val="center"/>
        </w:trPr>
        <w:tc>
          <w:tcPr>
            <w:tcW w:w="5100" w:type="dxa"/>
            <w:shd w:val="clear" w:color="auto" w:fill="auto"/>
            <w:vAlign w:val="center"/>
            <w:hideMark/>
          </w:tcPr>
          <w:p w14:paraId="5FD967F3" w14:textId="1D7E92BA"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Gonzalez Quintero Elsa Fernanda</w:t>
            </w:r>
          </w:p>
        </w:tc>
        <w:tc>
          <w:tcPr>
            <w:tcW w:w="1280" w:type="dxa"/>
            <w:shd w:val="clear" w:color="auto" w:fill="auto"/>
            <w:vAlign w:val="center"/>
            <w:hideMark/>
          </w:tcPr>
          <w:p w14:paraId="3275BF14"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9,967 </w:t>
            </w:r>
          </w:p>
        </w:tc>
      </w:tr>
      <w:tr w:rsidR="000D0E54" w:rsidRPr="000D0E54" w14:paraId="727089C9" w14:textId="77777777" w:rsidTr="000D0E54">
        <w:trPr>
          <w:trHeight w:val="240"/>
          <w:jc w:val="center"/>
        </w:trPr>
        <w:tc>
          <w:tcPr>
            <w:tcW w:w="5100" w:type="dxa"/>
            <w:shd w:val="clear" w:color="auto" w:fill="auto"/>
            <w:vAlign w:val="center"/>
            <w:hideMark/>
          </w:tcPr>
          <w:p w14:paraId="547C4C24" w14:textId="0AB0FA08"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Benavides Gonzalez Flaviano </w:t>
            </w:r>
          </w:p>
        </w:tc>
        <w:tc>
          <w:tcPr>
            <w:tcW w:w="1280" w:type="dxa"/>
            <w:shd w:val="clear" w:color="auto" w:fill="auto"/>
            <w:vAlign w:val="center"/>
            <w:hideMark/>
          </w:tcPr>
          <w:p w14:paraId="3F81D260"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6,821 </w:t>
            </w:r>
          </w:p>
        </w:tc>
      </w:tr>
      <w:tr w:rsidR="000D0E54" w:rsidRPr="000D0E54" w14:paraId="1FAF8D5C" w14:textId="77777777" w:rsidTr="000D0E54">
        <w:trPr>
          <w:trHeight w:val="240"/>
          <w:jc w:val="center"/>
        </w:trPr>
        <w:tc>
          <w:tcPr>
            <w:tcW w:w="5100" w:type="dxa"/>
            <w:shd w:val="clear" w:color="auto" w:fill="auto"/>
            <w:vAlign w:val="center"/>
            <w:hideMark/>
          </w:tcPr>
          <w:p w14:paraId="6262C6D9" w14:textId="108DB367"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De Los Reyes Nieto Laura Roxana</w:t>
            </w:r>
          </w:p>
        </w:tc>
        <w:tc>
          <w:tcPr>
            <w:tcW w:w="1280" w:type="dxa"/>
            <w:shd w:val="clear" w:color="auto" w:fill="auto"/>
            <w:vAlign w:val="center"/>
            <w:hideMark/>
          </w:tcPr>
          <w:p w14:paraId="02736327"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6,953 </w:t>
            </w:r>
          </w:p>
        </w:tc>
      </w:tr>
      <w:tr w:rsidR="000D0E54" w:rsidRPr="000D0E54" w14:paraId="57BDF61D" w14:textId="77777777" w:rsidTr="000D0E54">
        <w:trPr>
          <w:trHeight w:val="240"/>
          <w:jc w:val="center"/>
        </w:trPr>
        <w:tc>
          <w:tcPr>
            <w:tcW w:w="5100" w:type="dxa"/>
            <w:shd w:val="clear" w:color="auto" w:fill="auto"/>
            <w:vAlign w:val="center"/>
            <w:hideMark/>
          </w:tcPr>
          <w:p w14:paraId="2CCED320" w14:textId="49101C8E"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Elizondo Ramirez Eva Edith </w:t>
            </w:r>
          </w:p>
        </w:tc>
        <w:tc>
          <w:tcPr>
            <w:tcW w:w="1280" w:type="dxa"/>
            <w:shd w:val="clear" w:color="auto" w:fill="auto"/>
            <w:vAlign w:val="center"/>
            <w:hideMark/>
          </w:tcPr>
          <w:p w14:paraId="15862ECC"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756 </w:t>
            </w:r>
          </w:p>
        </w:tc>
      </w:tr>
      <w:tr w:rsidR="000D0E54" w:rsidRPr="000D0E54" w14:paraId="6D4F76BA" w14:textId="77777777" w:rsidTr="000D0E54">
        <w:trPr>
          <w:trHeight w:val="240"/>
          <w:jc w:val="center"/>
        </w:trPr>
        <w:tc>
          <w:tcPr>
            <w:tcW w:w="5100" w:type="dxa"/>
            <w:shd w:val="clear" w:color="auto" w:fill="auto"/>
            <w:vAlign w:val="center"/>
            <w:hideMark/>
          </w:tcPr>
          <w:p w14:paraId="2D97A49B" w14:textId="2EBDD4A2"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Izaguirre Treviño Edy </w:t>
            </w:r>
          </w:p>
        </w:tc>
        <w:tc>
          <w:tcPr>
            <w:tcW w:w="1280" w:type="dxa"/>
            <w:shd w:val="clear" w:color="auto" w:fill="auto"/>
            <w:vAlign w:val="center"/>
            <w:hideMark/>
          </w:tcPr>
          <w:p w14:paraId="2D92A1A1"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607 </w:t>
            </w:r>
          </w:p>
        </w:tc>
      </w:tr>
      <w:tr w:rsidR="000D0E54" w:rsidRPr="000D0E54" w14:paraId="3DD36E5C" w14:textId="77777777" w:rsidTr="000D0E54">
        <w:trPr>
          <w:trHeight w:val="240"/>
          <w:jc w:val="center"/>
        </w:trPr>
        <w:tc>
          <w:tcPr>
            <w:tcW w:w="5100" w:type="dxa"/>
            <w:shd w:val="clear" w:color="auto" w:fill="auto"/>
            <w:vAlign w:val="center"/>
            <w:hideMark/>
          </w:tcPr>
          <w:p w14:paraId="1C8AA439" w14:textId="7B0B18FA"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Calles Santoyo María Elena </w:t>
            </w:r>
          </w:p>
        </w:tc>
        <w:tc>
          <w:tcPr>
            <w:tcW w:w="1280" w:type="dxa"/>
            <w:shd w:val="clear" w:color="auto" w:fill="auto"/>
            <w:vAlign w:val="center"/>
            <w:hideMark/>
          </w:tcPr>
          <w:p w14:paraId="0DCAF2DB"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91 </w:t>
            </w:r>
          </w:p>
        </w:tc>
      </w:tr>
      <w:tr w:rsidR="000D0E54" w:rsidRPr="000D0E54" w14:paraId="0CC99CF4" w14:textId="77777777" w:rsidTr="000D0E54">
        <w:trPr>
          <w:trHeight w:val="240"/>
          <w:jc w:val="center"/>
        </w:trPr>
        <w:tc>
          <w:tcPr>
            <w:tcW w:w="5100" w:type="dxa"/>
            <w:shd w:val="clear" w:color="auto" w:fill="auto"/>
            <w:vAlign w:val="center"/>
            <w:hideMark/>
          </w:tcPr>
          <w:p w14:paraId="733D9F1A" w14:textId="2ADD3492"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De Leon Escobedo Raul</w:t>
            </w:r>
          </w:p>
        </w:tc>
        <w:tc>
          <w:tcPr>
            <w:tcW w:w="1280" w:type="dxa"/>
            <w:shd w:val="clear" w:color="auto" w:fill="auto"/>
            <w:vAlign w:val="center"/>
            <w:hideMark/>
          </w:tcPr>
          <w:p w14:paraId="1E0DA6ED"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16 </w:t>
            </w:r>
          </w:p>
        </w:tc>
      </w:tr>
      <w:tr w:rsidR="000D0E54" w:rsidRPr="000D0E54" w14:paraId="07A26EBD" w14:textId="77777777" w:rsidTr="000D0E54">
        <w:trPr>
          <w:trHeight w:val="240"/>
          <w:jc w:val="center"/>
        </w:trPr>
        <w:tc>
          <w:tcPr>
            <w:tcW w:w="5100" w:type="dxa"/>
            <w:shd w:val="clear" w:color="auto" w:fill="auto"/>
            <w:vAlign w:val="center"/>
            <w:hideMark/>
          </w:tcPr>
          <w:p w14:paraId="2D9701BA" w14:textId="601B3F30"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De Los Reyes Villarreal Elda Ruth </w:t>
            </w:r>
          </w:p>
        </w:tc>
        <w:tc>
          <w:tcPr>
            <w:tcW w:w="1280" w:type="dxa"/>
            <w:shd w:val="clear" w:color="auto" w:fill="auto"/>
            <w:vAlign w:val="center"/>
            <w:hideMark/>
          </w:tcPr>
          <w:p w14:paraId="152A022E"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5,000 </w:t>
            </w:r>
          </w:p>
        </w:tc>
      </w:tr>
      <w:tr w:rsidR="000D0E54" w:rsidRPr="000D0E54" w14:paraId="32B1B3F1" w14:textId="77777777" w:rsidTr="000D0E54">
        <w:trPr>
          <w:trHeight w:val="240"/>
          <w:jc w:val="center"/>
        </w:trPr>
        <w:tc>
          <w:tcPr>
            <w:tcW w:w="5100" w:type="dxa"/>
            <w:shd w:val="clear" w:color="auto" w:fill="auto"/>
            <w:vAlign w:val="center"/>
            <w:hideMark/>
          </w:tcPr>
          <w:p w14:paraId="7D7EFBD5" w14:textId="7F72FC42"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Arias Gomez Jesus </w:t>
            </w:r>
          </w:p>
        </w:tc>
        <w:tc>
          <w:tcPr>
            <w:tcW w:w="1280" w:type="dxa"/>
            <w:shd w:val="clear" w:color="auto" w:fill="auto"/>
            <w:vAlign w:val="center"/>
            <w:hideMark/>
          </w:tcPr>
          <w:p w14:paraId="0B901CE8"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1,800 </w:t>
            </w:r>
          </w:p>
        </w:tc>
      </w:tr>
      <w:tr w:rsidR="000D0E54" w:rsidRPr="000D0E54" w14:paraId="74DEAA2F" w14:textId="77777777" w:rsidTr="000D0E54">
        <w:trPr>
          <w:trHeight w:val="240"/>
          <w:jc w:val="center"/>
        </w:trPr>
        <w:tc>
          <w:tcPr>
            <w:tcW w:w="5100" w:type="dxa"/>
            <w:shd w:val="clear" w:color="auto" w:fill="auto"/>
            <w:vAlign w:val="center"/>
            <w:hideMark/>
          </w:tcPr>
          <w:p w14:paraId="6650FF36" w14:textId="4F3D6127"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Alvizo Luna Delfino</w:t>
            </w:r>
          </w:p>
        </w:tc>
        <w:tc>
          <w:tcPr>
            <w:tcW w:w="1280" w:type="dxa"/>
            <w:shd w:val="clear" w:color="auto" w:fill="auto"/>
            <w:vAlign w:val="center"/>
            <w:hideMark/>
          </w:tcPr>
          <w:p w14:paraId="4C5BB294"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1,571 </w:t>
            </w:r>
          </w:p>
        </w:tc>
      </w:tr>
      <w:tr w:rsidR="000D0E54" w:rsidRPr="000D0E54" w14:paraId="7988A76C" w14:textId="77777777" w:rsidTr="000D0E54">
        <w:trPr>
          <w:trHeight w:val="240"/>
          <w:jc w:val="center"/>
        </w:trPr>
        <w:tc>
          <w:tcPr>
            <w:tcW w:w="5100" w:type="dxa"/>
            <w:shd w:val="clear" w:color="auto" w:fill="auto"/>
            <w:vAlign w:val="center"/>
            <w:hideMark/>
          </w:tcPr>
          <w:p w14:paraId="1D33C5C9" w14:textId="1F5F6266"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Oliver Parra Rogelio</w:t>
            </w:r>
          </w:p>
        </w:tc>
        <w:tc>
          <w:tcPr>
            <w:tcW w:w="1280" w:type="dxa"/>
            <w:shd w:val="clear" w:color="auto" w:fill="auto"/>
            <w:vAlign w:val="center"/>
            <w:hideMark/>
          </w:tcPr>
          <w:p w14:paraId="66377B78"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75 </w:t>
            </w:r>
          </w:p>
        </w:tc>
      </w:tr>
      <w:tr w:rsidR="000D0E54" w:rsidRPr="000D0E54" w14:paraId="3D04B855" w14:textId="77777777" w:rsidTr="000D0E54">
        <w:trPr>
          <w:trHeight w:val="240"/>
          <w:jc w:val="center"/>
        </w:trPr>
        <w:tc>
          <w:tcPr>
            <w:tcW w:w="5100" w:type="dxa"/>
            <w:shd w:val="clear" w:color="auto" w:fill="auto"/>
            <w:vAlign w:val="center"/>
            <w:hideMark/>
          </w:tcPr>
          <w:p w14:paraId="0A8BCB9B" w14:textId="49F9D9A9"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Salinas Salinas Rene Adrian</w:t>
            </w:r>
          </w:p>
        </w:tc>
        <w:tc>
          <w:tcPr>
            <w:tcW w:w="1280" w:type="dxa"/>
            <w:shd w:val="clear" w:color="auto" w:fill="auto"/>
            <w:vAlign w:val="center"/>
            <w:hideMark/>
          </w:tcPr>
          <w:p w14:paraId="300EA60B"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605 </w:t>
            </w:r>
          </w:p>
        </w:tc>
      </w:tr>
      <w:tr w:rsidR="000D0E54" w:rsidRPr="000D0E54" w14:paraId="44E886BC" w14:textId="77777777" w:rsidTr="000D0E54">
        <w:trPr>
          <w:trHeight w:val="240"/>
          <w:jc w:val="center"/>
        </w:trPr>
        <w:tc>
          <w:tcPr>
            <w:tcW w:w="5100" w:type="dxa"/>
            <w:shd w:val="clear" w:color="auto" w:fill="auto"/>
            <w:vAlign w:val="center"/>
            <w:hideMark/>
          </w:tcPr>
          <w:p w14:paraId="79206187" w14:textId="161D8143"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Miranda Olaya Rita </w:t>
            </w:r>
          </w:p>
        </w:tc>
        <w:tc>
          <w:tcPr>
            <w:tcW w:w="1280" w:type="dxa"/>
            <w:shd w:val="clear" w:color="auto" w:fill="auto"/>
            <w:vAlign w:val="center"/>
            <w:hideMark/>
          </w:tcPr>
          <w:p w14:paraId="6A4A7146"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767 </w:t>
            </w:r>
          </w:p>
        </w:tc>
      </w:tr>
      <w:tr w:rsidR="000D0E54" w:rsidRPr="000D0E54" w14:paraId="0B0C3639" w14:textId="77777777" w:rsidTr="000D0E54">
        <w:trPr>
          <w:trHeight w:val="240"/>
          <w:jc w:val="center"/>
        </w:trPr>
        <w:tc>
          <w:tcPr>
            <w:tcW w:w="5100" w:type="dxa"/>
            <w:shd w:val="clear" w:color="auto" w:fill="auto"/>
            <w:vAlign w:val="center"/>
            <w:hideMark/>
          </w:tcPr>
          <w:p w14:paraId="2785C140" w14:textId="368819BD"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Soberon Garcia Juana Maribel</w:t>
            </w:r>
          </w:p>
        </w:tc>
        <w:tc>
          <w:tcPr>
            <w:tcW w:w="1280" w:type="dxa"/>
            <w:shd w:val="clear" w:color="auto" w:fill="auto"/>
            <w:vAlign w:val="center"/>
            <w:hideMark/>
          </w:tcPr>
          <w:p w14:paraId="51537DC1"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2,273 </w:t>
            </w:r>
          </w:p>
        </w:tc>
      </w:tr>
      <w:tr w:rsidR="000D0E54" w:rsidRPr="000D0E54" w14:paraId="751F2A2E" w14:textId="77777777" w:rsidTr="000D0E54">
        <w:trPr>
          <w:trHeight w:val="240"/>
          <w:jc w:val="center"/>
        </w:trPr>
        <w:tc>
          <w:tcPr>
            <w:tcW w:w="5100" w:type="dxa"/>
            <w:shd w:val="clear" w:color="auto" w:fill="auto"/>
            <w:vAlign w:val="center"/>
            <w:hideMark/>
          </w:tcPr>
          <w:p w14:paraId="6E88EBC4" w14:textId="04A08333"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Carrillo Quiroga Perla</w:t>
            </w:r>
          </w:p>
        </w:tc>
        <w:tc>
          <w:tcPr>
            <w:tcW w:w="1280" w:type="dxa"/>
            <w:shd w:val="clear" w:color="auto" w:fill="auto"/>
            <w:vAlign w:val="center"/>
            <w:hideMark/>
          </w:tcPr>
          <w:p w14:paraId="15C9ADD9"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2,841 </w:t>
            </w:r>
          </w:p>
        </w:tc>
      </w:tr>
      <w:tr w:rsidR="000D0E54" w:rsidRPr="000D0E54" w14:paraId="24690D34" w14:textId="77777777" w:rsidTr="000D0E54">
        <w:trPr>
          <w:trHeight w:val="240"/>
          <w:jc w:val="center"/>
        </w:trPr>
        <w:tc>
          <w:tcPr>
            <w:tcW w:w="5100" w:type="dxa"/>
            <w:shd w:val="clear" w:color="auto" w:fill="auto"/>
            <w:vAlign w:val="center"/>
            <w:hideMark/>
          </w:tcPr>
          <w:p w14:paraId="47A22A6F" w14:textId="53C6677C"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Aguilar Gonzalez Manuel Mario </w:t>
            </w:r>
          </w:p>
        </w:tc>
        <w:tc>
          <w:tcPr>
            <w:tcW w:w="1280" w:type="dxa"/>
            <w:shd w:val="clear" w:color="auto" w:fill="auto"/>
            <w:vAlign w:val="center"/>
            <w:hideMark/>
          </w:tcPr>
          <w:p w14:paraId="3342CAC1"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60 </w:t>
            </w:r>
          </w:p>
        </w:tc>
      </w:tr>
      <w:tr w:rsidR="000D0E54" w:rsidRPr="000D0E54" w14:paraId="7821CAFA" w14:textId="77777777" w:rsidTr="000D0E54">
        <w:trPr>
          <w:trHeight w:val="240"/>
          <w:jc w:val="center"/>
        </w:trPr>
        <w:tc>
          <w:tcPr>
            <w:tcW w:w="5100" w:type="dxa"/>
            <w:shd w:val="clear" w:color="auto" w:fill="auto"/>
            <w:vAlign w:val="center"/>
            <w:hideMark/>
          </w:tcPr>
          <w:p w14:paraId="6D2C5B7B" w14:textId="3D51C203"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Malacara Navejar Jaime Gerardo</w:t>
            </w:r>
          </w:p>
        </w:tc>
        <w:tc>
          <w:tcPr>
            <w:tcW w:w="1280" w:type="dxa"/>
            <w:shd w:val="clear" w:color="auto" w:fill="auto"/>
            <w:vAlign w:val="center"/>
            <w:hideMark/>
          </w:tcPr>
          <w:p w14:paraId="59BE647C"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1,776 </w:t>
            </w:r>
          </w:p>
        </w:tc>
      </w:tr>
      <w:tr w:rsidR="000D0E54" w:rsidRPr="000D0E54" w14:paraId="3867F7AD" w14:textId="77777777" w:rsidTr="000D0E54">
        <w:trPr>
          <w:trHeight w:val="240"/>
          <w:jc w:val="center"/>
        </w:trPr>
        <w:tc>
          <w:tcPr>
            <w:tcW w:w="5100" w:type="dxa"/>
            <w:shd w:val="clear" w:color="auto" w:fill="auto"/>
            <w:vAlign w:val="center"/>
            <w:hideMark/>
          </w:tcPr>
          <w:p w14:paraId="4374C22B" w14:textId="26BB7584"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Hernandez Ilizaliturri Alma Amalia</w:t>
            </w:r>
          </w:p>
        </w:tc>
        <w:tc>
          <w:tcPr>
            <w:tcW w:w="1280" w:type="dxa"/>
            <w:shd w:val="clear" w:color="auto" w:fill="auto"/>
            <w:vAlign w:val="center"/>
            <w:hideMark/>
          </w:tcPr>
          <w:p w14:paraId="7149D471"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29,675 </w:t>
            </w:r>
          </w:p>
        </w:tc>
      </w:tr>
      <w:tr w:rsidR="000D0E54" w:rsidRPr="000D0E54" w14:paraId="4FF6139D" w14:textId="77777777" w:rsidTr="000D0E54">
        <w:trPr>
          <w:trHeight w:val="240"/>
          <w:jc w:val="center"/>
        </w:trPr>
        <w:tc>
          <w:tcPr>
            <w:tcW w:w="5100" w:type="dxa"/>
            <w:shd w:val="clear" w:color="auto" w:fill="auto"/>
            <w:vAlign w:val="center"/>
            <w:hideMark/>
          </w:tcPr>
          <w:p w14:paraId="07956ECF" w14:textId="64457C67"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Remes Rodriguez Rodrigo Heriberto </w:t>
            </w:r>
          </w:p>
        </w:tc>
        <w:tc>
          <w:tcPr>
            <w:tcW w:w="1280" w:type="dxa"/>
            <w:shd w:val="clear" w:color="auto" w:fill="auto"/>
            <w:vAlign w:val="center"/>
            <w:hideMark/>
          </w:tcPr>
          <w:p w14:paraId="0AC8AF34"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3,003 </w:t>
            </w:r>
          </w:p>
        </w:tc>
      </w:tr>
      <w:tr w:rsidR="000D0E54" w:rsidRPr="000D0E54" w14:paraId="3EF86885" w14:textId="77777777" w:rsidTr="000D0E54">
        <w:trPr>
          <w:trHeight w:val="240"/>
          <w:jc w:val="center"/>
        </w:trPr>
        <w:tc>
          <w:tcPr>
            <w:tcW w:w="5100" w:type="dxa"/>
            <w:shd w:val="clear" w:color="auto" w:fill="auto"/>
            <w:vAlign w:val="center"/>
            <w:hideMark/>
          </w:tcPr>
          <w:p w14:paraId="2E5B50F1" w14:textId="3663F30A"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Guevara Guerrero Miguel Angel </w:t>
            </w:r>
          </w:p>
        </w:tc>
        <w:tc>
          <w:tcPr>
            <w:tcW w:w="1280" w:type="dxa"/>
            <w:shd w:val="clear" w:color="auto" w:fill="auto"/>
            <w:vAlign w:val="center"/>
            <w:hideMark/>
          </w:tcPr>
          <w:p w14:paraId="003CFE67"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25,844 </w:t>
            </w:r>
          </w:p>
        </w:tc>
      </w:tr>
      <w:tr w:rsidR="000D0E54" w:rsidRPr="000D0E54" w14:paraId="4563863A" w14:textId="77777777" w:rsidTr="000D0E54">
        <w:trPr>
          <w:trHeight w:val="240"/>
          <w:jc w:val="center"/>
        </w:trPr>
        <w:tc>
          <w:tcPr>
            <w:tcW w:w="5100" w:type="dxa"/>
            <w:shd w:val="clear" w:color="auto" w:fill="auto"/>
            <w:vAlign w:val="center"/>
            <w:hideMark/>
          </w:tcPr>
          <w:p w14:paraId="5ACE8B83" w14:textId="5A91C8F7"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Flores Salomon Ma. Del Rosario </w:t>
            </w:r>
          </w:p>
        </w:tc>
        <w:tc>
          <w:tcPr>
            <w:tcW w:w="1280" w:type="dxa"/>
            <w:shd w:val="clear" w:color="auto" w:fill="auto"/>
            <w:vAlign w:val="center"/>
            <w:hideMark/>
          </w:tcPr>
          <w:p w14:paraId="40CAF69C"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6 </w:t>
            </w:r>
          </w:p>
        </w:tc>
      </w:tr>
      <w:tr w:rsidR="000D0E54" w:rsidRPr="000D0E54" w14:paraId="33821CAF" w14:textId="77777777" w:rsidTr="000D0E54">
        <w:trPr>
          <w:trHeight w:val="240"/>
          <w:jc w:val="center"/>
        </w:trPr>
        <w:tc>
          <w:tcPr>
            <w:tcW w:w="5100" w:type="dxa"/>
            <w:shd w:val="clear" w:color="auto" w:fill="auto"/>
            <w:vAlign w:val="center"/>
            <w:hideMark/>
          </w:tcPr>
          <w:p w14:paraId="16214AD2" w14:textId="5C453481"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Moreno Chimely Laura Del Carmen </w:t>
            </w:r>
          </w:p>
        </w:tc>
        <w:tc>
          <w:tcPr>
            <w:tcW w:w="1280" w:type="dxa"/>
            <w:shd w:val="clear" w:color="auto" w:fill="auto"/>
            <w:vAlign w:val="center"/>
            <w:hideMark/>
          </w:tcPr>
          <w:p w14:paraId="16401569"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465 </w:t>
            </w:r>
          </w:p>
        </w:tc>
      </w:tr>
      <w:tr w:rsidR="000D0E54" w:rsidRPr="000D0E54" w14:paraId="2EBF375A" w14:textId="77777777" w:rsidTr="000D0E54">
        <w:trPr>
          <w:trHeight w:val="240"/>
          <w:jc w:val="center"/>
        </w:trPr>
        <w:tc>
          <w:tcPr>
            <w:tcW w:w="5100" w:type="dxa"/>
            <w:shd w:val="clear" w:color="auto" w:fill="auto"/>
            <w:vAlign w:val="center"/>
            <w:hideMark/>
          </w:tcPr>
          <w:p w14:paraId="2193409D" w14:textId="16E14177"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Lavín Mejía Jessica </w:t>
            </w:r>
          </w:p>
        </w:tc>
        <w:tc>
          <w:tcPr>
            <w:tcW w:w="1280" w:type="dxa"/>
            <w:shd w:val="clear" w:color="auto" w:fill="auto"/>
            <w:vAlign w:val="center"/>
            <w:hideMark/>
          </w:tcPr>
          <w:p w14:paraId="2922951D"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31 </w:t>
            </w:r>
          </w:p>
        </w:tc>
      </w:tr>
      <w:tr w:rsidR="000D0E54" w:rsidRPr="000D0E54" w14:paraId="1FAFB0B8" w14:textId="77777777" w:rsidTr="000D0E54">
        <w:trPr>
          <w:trHeight w:val="240"/>
          <w:jc w:val="center"/>
        </w:trPr>
        <w:tc>
          <w:tcPr>
            <w:tcW w:w="5100" w:type="dxa"/>
            <w:shd w:val="clear" w:color="auto" w:fill="auto"/>
            <w:vAlign w:val="center"/>
            <w:hideMark/>
          </w:tcPr>
          <w:p w14:paraId="78BB4BE9" w14:textId="41033A05"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Godina García Maira</w:t>
            </w:r>
          </w:p>
        </w:tc>
        <w:tc>
          <w:tcPr>
            <w:tcW w:w="1280" w:type="dxa"/>
            <w:shd w:val="clear" w:color="auto" w:fill="auto"/>
            <w:vAlign w:val="center"/>
            <w:hideMark/>
          </w:tcPr>
          <w:p w14:paraId="445C3024"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4,000 </w:t>
            </w:r>
          </w:p>
        </w:tc>
      </w:tr>
      <w:tr w:rsidR="000D0E54" w:rsidRPr="000D0E54" w14:paraId="341BC30F" w14:textId="77777777" w:rsidTr="000D0E54">
        <w:trPr>
          <w:trHeight w:val="240"/>
          <w:jc w:val="center"/>
        </w:trPr>
        <w:tc>
          <w:tcPr>
            <w:tcW w:w="5100" w:type="dxa"/>
            <w:shd w:val="clear" w:color="auto" w:fill="auto"/>
            <w:vAlign w:val="center"/>
            <w:hideMark/>
          </w:tcPr>
          <w:p w14:paraId="321B3BF1" w14:textId="272FBD51"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Reyna Tinajero Jose</w:t>
            </w:r>
          </w:p>
        </w:tc>
        <w:tc>
          <w:tcPr>
            <w:tcW w:w="1280" w:type="dxa"/>
            <w:shd w:val="clear" w:color="auto" w:fill="auto"/>
            <w:vAlign w:val="center"/>
            <w:hideMark/>
          </w:tcPr>
          <w:p w14:paraId="59D74FC3"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750 </w:t>
            </w:r>
          </w:p>
        </w:tc>
      </w:tr>
      <w:tr w:rsidR="000D0E54" w:rsidRPr="000D0E54" w14:paraId="302310E7" w14:textId="77777777" w:rsidTr="000D0E54">
        <w:trPr>
          <w:trHeight w:val="240"/>
          <w:jc w:val="center"/>
        </w:trPr>
        <w:tc>
          <w:tcPr>
            <w:tcW w:w="5100" w:type="dxa"/>
            <w:shd w:val="clear" w:color="auto" w:fill="auto"/>
            <w:vAlign w:val="center"/>
            <w:hideMark/>
          </w:tcPr>
          <w:p w14:paraId="2816DA69" w14:textId="2CD1C67E"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Schauer Vela Julio</w:t>
            </w:r>
          </w:p>
        </w:tc>
        <w:tc>
          <w:tcPr>
            <w:tcW w:w="1280" w:type="dxa"/>
            <w:shd w:val="clear" w:color="auto" w:fill="auto"/>
            <w:vAlign w:val="center"/>
            <w:hideMark/>
          </w:tcPr>
          <w:p w14:paraId="0FC5BE52"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2,275 </w:t>
            </w:r>
          </w:p>
        </w:tc>
      </w:tr>
      <w:tr w:rsidR="000D0E54" w:rsidRPr="000D0E54" w14:paraId="5AB670D5" w14:textId="77777777" w:rsidTr="000D0E54">
        <w:trPr>
          <w:trHeight w:val="240"/>
          <w:jc w:val="center"/>
        </w:trPr>
        <w:tc>
          <w:tcPr>
            <w:tcW w:w="5100" w:type="dxa"/>
            <w:shd w:val="clear" w:color="auto" w:fill="auto"/>
            <w:vAlign w:val="center"/>
            <w:hideMark/>
          </w:tcPr>
          <w:p w14:paraId="4C4C41D6" w14:textId="71A0E820"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lastRenderedPageBreak/>
              <w:t>Cedillo De Los Santos Claudia Veronica</w:t>
            </w:r>
          </w:p>
        </w:tc>
        <w:tc>
          <w:tcPr>
            <w:tcW w:w="1280" w:type="dxa"/>
            <w:shd w:val="clear" w:color="auto" w:fill="auto"/>
            <w:vAlign w:val="center"/>
            <w:hideMark/>
          </w:tcPr>
          <w:p w14:paraId="2486995E"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22 </w:t>
            </w:r>
          </w:p>
        </w:tc>
      </w:tr>
      <w:tr w:rsidR="000D0E54" w:rsidRPr="000D0E54" w14:paraId="34FA3600" w14:textId="77777777" w:rsidTr="000D0E54">
        <w:trPr>
          <w:trHeight w:val="240"/>
          <w:jc w:val="center"/>
        </w:trPr>
        <w:tc>
          <w:tcPr>
            <w:tcW w:w="5100" w:type="dxa"/>
            <w:shd w:val="clear" w:color="auto" w:fill="auto"/>
            <w:vAlign w:val="center"/>
            <w:hideMark/>
          </w:tcPr>
          <w:p w14:paraId="2413725F" w14:textId="2AEB713C"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Llado Larraga Dora Maria </w:t>
            </w:r>
          </w:p>
        </w:tc>
        <w:tc>
          <w:tcPr>
            <w:tcW w:w="1280" w:type="dxa"/>
            <w:shd w:val="clear" w:color="auto" w:fill="auto"/>
            <w:vAlign w:val="center"/>
            <w:hideMark/>
          </w:tcPr>
          <w:p w14:paraId="19177BEF"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800 </w:t>
            </w:r>
          </w:p>
        </w:tc>
      </w:tr>
      <w:tr w:rsidR="000D0E54" w:rsidRPr="000D0E54" w14:paraId="3256AB7B" w14:textId="77777777" w:rsidTr="000D0E54">
        <w:trPr>
          <w:trHeight w:val="240"/>
          <w:jc w:val="center"/>
        </w:trPr>
        <w:tc>
          <w:tcPr>
            <w:tcW w:w="5100" w:type="dxa"/>
            <w:shd w:val="clear" w:color="auto" w:fill="auto"/>
            <w:vAlign w:val="center"/>
            <w:hideMark/>
          </w:tcPr>
          <w:p w14:paraId="7DF65DFC" w14:textId="03D6F7EF" w:rsidR="000D0E54" w:rsidRPr="000D0E54" w:rsidRDefault="000D0E54" w:rsidP="000D0E54">
            <w:pPr>
              <w:spacing w:after="0" w:line="240" w:lineRule="auto"/>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Castillo Cedillo Jesus Francisco </w:t>
            </w:r>
          </w:p>
        </w:tc>
        <w:tc>
          <w:tcPr>
            <w:tcW w:w="1280" w:type="dxa"/>
            <w:shd w:val="clear" w:color="auto" w:fill="auto"/>
            <w:vAlign w:val="center"/>
            <w:hideMark/>
          </w:tcPr>
          <w:p w14:paraId="6F809164"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 xml:space="preserve"> 2,300 </w:t>
            </w:r>
          </w:p>
        </w:tc>
      </w:tr>
      <w:tr w:rsidR="000D0E54" w:rsidRPr="000D0E54" w14:paraId="656F5A6B" w14:textId="77777777" w:rsidTr="000D0E54">
        <w:trPr>
          <w:trHeight w:val="240"/>
          <w:jc w:val="center"/>
        </w:trPr>
        <w:tc>
          <w:tcPr>
            <w:tcW w:w="5100" w:type="dxa"/>
            <w:shd w:val="clear" w:color="auto" w:fill="auto"/>
            <w:noWrap/>
            <w:vAlign w:val="bottom"/>
            <w:hideMark/>
          </w:tcPr>
          <w:p w14:paraId="41FD54CA" w14:textId="09E14B11" w:rsidR="000D0E54" w:rsidRPr="000D0E54" w:rsidRDefault="003C0C6D" w:rsidP="000D0E54">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Total</w:t>
            </w:r>
          </w:p>
        </w:tc>
        <w:tc>
          <w:tcPr>
            <w:tcW w:w="1280" w:type="dxa"/>
            <w:shd w:val="clear" w:color="auto" w:fill="auto"/>
            <w:noWrap/>
            <w:vAlign w:val="bottom"/>
            <w:hideMark/>
          </w:tcPr>
          <w:p w14:paraId="2EAAB1AF" w14:textId="77777777" w:rsidR="000D0E54" w:rsidRPr="000D0E54" w:rsidRDefault="000D0E54" w:rsidP="000D0E54">
            <w:pPr>
              <w:spacing w:after="0" w:line="240" w:lineRule="auto"/>
              <w:jc w:val="right"/>
              <w:rPr>
                <w:rFonts w:ascii="Cambria" w:eastAsia="Times New Roman" w:hAnsi="Cambria" w:cs="Calibri"/>
                <w:color w:val="000000"/>
                <w:sz w:val="16"/>
                <w:szCs w:val="16"/>
                <w:lang w:eastAsia="es-MX"/>
              </w:rPr>
            </w:pPr>
            <w:r w:rsidRPr="000D0E54">
              <w:rPr>
                <w:rFonts w:ascii="Cambria" w:eastAsia="Times New Roman" w:hAnsi="Cambria" w:cs="Calibri"/>
                <w:color w:val="000000"/>
                <w:sz w:val="16"/>
                <w:szCs w:val="16"/>
                <w:lang w:eastAsia="es-MX"/>
              </w:rPr>
              <w:t>$129,258</w:t>
            </w:r>
          </w:p>
        </w:tc>
      </w:tr>
    </w:tbl>
    <w:p w14:paraId="1E905002" w14:textId="77777777" w:rsidR="000D0E54" w:rsidRDefault="000D0E54" w:rsidP="008B36CE">
      <w:pPr>
        <w:pStyle w:val="Texto"/>
        <w:spacing w:after="80" w:line="203" w:lineRule="exact"/>
        <w:ind w:left="1429" w:firstLine="0"/>
        <w:rPr>
          <w:rFonts w:ascii="Cambria" w:hAnsi="Cambria" w:cs="DIN Pro Regular"/>
          <w:bCs/>
          <w:sz w:val="20"/>
        </w:rPr>
      </w:pPr>
    </w:p>
    <w:p w14:paraId="45AF509B" w14:textId="1FDB9629" w:rsidR="00574BFD" w:rsidRDefault="00574BFD">
      <w:pPr>
        <w:spacing w:after="0" w:line="240" w:lineRule="auto"/>
        <w:rPr>
          <w:rFonts w:ascii="Cambria" w:eastAsia="Times New Roman" w:hAnsi="Cambria" w:cs="DIN Pro Regular"/>
          <w:bCs/>
          <w:sz w:val="20"/>
          <w:szCs w:val="20"/>
          <w:lang w:val="es-ES" w:eastAsia="es-ES"/>
        </w:rPr>
      </w:pPr>
    </w:p>
    <w:p w14:paraId="48CB4BFC" w14:textId="69FE3D6C" w:rsidR="00414654" w:rsidRDefault="00414654" w:rsidP="00282A02">
      <w:pPr>
        <w:pStyle w:val="Texto"/>
        <w:numPr>
          <w:ilvl w:val="0"/>
          <w:numId w:val="10"/>
        </w:numPr>
        <w:spacing w:after="80" w:line="240" w:lineRule="exact"/>
        <w:ind w:hanging="357"/>
        <w:rPr>
          <w:rFonts w:ascii="Cambria" w:hAnsi="Cambria" w:cs="DIN Pro Regular"/>
          <w:bCs/>
          <w:sz w:val="20"/>
        </w:rPr>
      </w:pPr>
      <w:r w:rsidRPr="005B2D52">
        <w:rPr>
          <w:rFonts w:ascii="Cambria" w:hAnsi="Cambria" w:cs="DIN Pro Regular"/>
          <w:bCs/>
          <w:sz w:val="20"/>
        </w:rPr>
        <w:t xml:space="preserve">Bancos/Tesorería: Al </w:t>
      </w:r>
      <w:r w:rsidR="00B7195D">
        <w:rPr>
          <w:rFonts w:ascii="Cambria" w:hAnsi="Cambria" w:cs="DIN Pro Regular"/>
          <w:bCs/>
          <w:sz w:val="20"/>
        </w:rPr>
        <w:t>3</w:t>
      </w:r>
      <w:r w:rsidR="00DE5269">
        <w:rPr>
          <w:rFonts w:ascii="Cambria" w:hAnsi="Cambria" w:cs="DIN Pro Regular"/>
          <w:bCs/>
          <w:sz w:val="20"/>
        </w:rPr>
        <w:t>0</w:t>
      </w:r>
      <w:r w:rsidR="00B7195D">
        <w:rPr>
          <w:rFonts w:ascii="Cambria" w:hAnsi="Cambria" w:cs="DIN Pro Regular"/>
          <w:bCs/>
          <w:sz w:val="20"/>
        </w:rPr>
        <w:t xml:space="preserve"> de </w:t>
      </w:r>
      <w:r w:rsidR="00EA05D1">
        <w:rPr>
          <w:rFonts w:ascii="Cambria" w:hAnsi="Cambria" w:cs="DIN Pro Regular"/>
          <w:bCs/>
          <w:sz w:val="20"/>
        </w:rPr>
        <w:t>septiembre</w:t>
      </w:r>
      <w:r w:rsidR="00DE5269">
        <w:rPr>
          <w:rFonts w:ascii="Cambria" w:hAnsi="Cambria" w:cs="DIN Pro Regular"/>
          <w:bCs/>
          <w:sz w:val="20"/>
        </w:rPr>
        <w:t xml:space="preserve"> </w:t>
      </w:r>
      <w:r w:rsidRPr="005B2D52">
        <w:rPr>
          <w:rFonts w:ascii="Cambria" w:hAnsi="Cambria" w:cs="DIN Pro Regular"/>
          <w:bCs/>
          <w:sz w:val="20"/>
        </w:rPr>
        <w:t>de 202</w:t>
      </w:r>
      <w:r w:rsidR="00435C9E">
        <w:rPr>
          <w:rFonts w:ascii="Cambria" w:hAnsi="Cambria" w:cs="DIN Pro Regular"/>
          <w:bCs/>
          <w:sz w:val="20"/>
        </w:rPr>
        <w:t>4</w:t>
      </w:r>
      <w:r w:rsidRPr="005B2D52">
        <w:rPr>
          <w:rFonts w:ascii="Cambria" w:hAnsi="Cambria" w:cs="DIN Pro Regular"/>
          <w:bCs/>
          <w:sz w:val="20"/>
        </w:rPr>
        <w:t xml:space="preserve">, el efectivo disponible en instituciones bancarias para el pago de gastos de operación y obligaciones con vencimiento próximo </w:t>
      </w:r>
      <w:bookmarkStart w:id="0" w:name="_Hlk132825233"/>
      <w:r w:rsidRPr="005B2D52">
        <w:rPr>
          <w:rFonts w:ascii="Cambria" w:hAnsi="Cambria" w:cs="DIN Pro Regular"/>
          <w:bCs/>
          <w:sz w:val="20"/>
        </w:rPr>
        <w:t>es por $</w:t>
      </w:r>
      <w:r w:rsidR="00435C9E">
        <w:rPr>
          <w:rFonts w:ascii="Cambria" w:hAnsi="Cambria" w:cs="DIN Pro Regular"/>
          <w:bCs/>
          <w:sz w:val="20"/>
        </w:rPr>
        <w:t>1</w:t>
      </w:r>
      <w:r w:rsidRPr="005B2D52">
        <w:rPr>
          <w:rFonts w:ascii="Cambria" w:hAnsi="Cambria" w:cs="DIN Pro Regular"/>
          <w:bCs/>
          <w:sz w:val="20"/>
        </w:rPr>
        <w:t>,</w:t>
      </w:r>
      <w:r w:rsidR="00EA05D1">
        <w:rPr>
          <w:rFonts w:ascii="Cambria" w:hAnsi="Cambria" w:cs="DIN Pro Regular"/>
          <w:bCs/>
          <w:sz w:val="20"/>
        </w:rPr>
        <w:t>301</w:t>
      </w:r>
      <w:r w:rsidRPr="005B2D52">
        <w:rPr>
          <w:rFonts w:ascii="Cambria" w:hAnsi="Cambria" w:cs="DIN Pro Regular"/>
          <w:bCs/>
          <w:sz w:val="20"/>
        </w:rPr>
        <w:t>,</w:t>
      </w:r>
      <w:r w:rsidR="00EA05D1">
        <w:rPr>
          <w:rFonts w:ascii="Cambria" w:hAnsi="Cambria" w:cs="DIN Pro Regular"/>
          <w:bCs/>
          <w:sz w:val="20"/>
        </w:rPr>
        <w:t>704</w:t>
      </w:r>
      <w:r w:rsidR="00435C9E">
        <w:rPr>
          <w:rFonts w:ascii="Cambria" w:hAnsi="Cambria" w:cs="DIN Pro Regular"/>
          <w:bCs/>
          <w:sz w:val="20"/>
        </w:rPr>
        <w:t>,</w:t>
      </w:r>
      <w:r w:rsidR="00EA05D1">
        <w:rPr>
          <w:rFonts w:ascii="Cambria" w:hAnsi="Cambria" w:cs="DIN Pro Regular"/>
          <w:bCs/>
          <w:sz w:val="20"/>
        </w:rPr>
        <w:t>73</w:t>
      </w:r>
      <w:r w:rsidR="00397A3B">
        <w:rPr>
          <w:rFonts w:ascii="Cambria" w:hAnsi="Cambria" w:cs="DIN Pro Regular"/>
          <w:bCs/>
          <w:sz w:val="20"/>
        </w:rPr>
        <w:t>8</w:t>
      </w:r>
      <w:r w:rsidRPr="005B2D52">
        <w:rPr>
          <w:rFonts w:ascii="Cambria" w:hAnsi="Cambria" w:cs="DIN Pro Regular"/>
          <w:bCs/>
          <w:sz w:val="20"/>
        </w:rPr>
        <w:t xml:space="preserve"> pesos</w:t>
      </w:r>
      <w:r w:rsidR="00B03B40">
        <w:rPr>
          <w:rFonts w:ascii="Cambria" w:hAnsi="Cambria" w:cs="DIN Pro Regular"/>
          <w:bCs/>
          <w:sz w:val="20"/>
        </w:rPr>
        <w:t>,</w:t>
      </w:r>
      <w:r w:rsidRPr="005B2D52">
        <w:rPr>
          <w:rFonts w:ascii="Cambria" w:hAnsi="Cambria" w:cs="DIN Pro Regular"/>
          <w:bCs/>
          <w:sz w:val="20"/>
        </w:rPr>
        <w:t xml:space="preserve"> dicho saldo se integra como sigue: </w:t>
      </w:r>
    </w:p>
    <w:p w14:paraId="2C443131" w14:textId="77777777" w:rsidR="008B36CE" w:rsidRDefault="008B36CE" w:rsidP="008B36CE">
      <w:pPr>
        <w:pStyle w:val="Texto"/>
        <w:spacing w:after="80" w:line="203" w:lineRule="exact"/>
        <w:ind w:left="1429" w:firstLine="0"/>
        <w:rPr>
          <w:rFonts w:ascii="Cambria" w:hAnsi="Cambria" w:cs="DIN Pro Regular"/>
          <w:bCs/>
          <w:sz w:val="20"/>
        </w:rPr>
      </w:pPr>
    </w:p>
    <w:tbl>
      <w:tblPr>
        <w:tblW w:w="6330" w:type="dxa"/>
        <w:jc w:val="center"/>
        <w:tblCellMar>
          <w:left w:w="70" w:type="dxa"/>
          <w:right w:w="70" w:type="dxa"/>
        </w:tblCellMar>
        <w:tblLook w:val="04A0" w:firstRow="1" w:lastRow="0" w:firstColumn="1" w:lastColumn="0" w:noHBand="0" w:noVBand="1"/>
      </w:tblPr>
      <w:tblGrid>
        <w:gridCol w:w="1820"/>
        <w:gridCol w:w="1722"/>
        <w:gridCol w:w="1260"/>
        <w:gridCol w:w="1528"/>
      </w:tblGrid>
      <w:tr w:rsidR="00397A3B" w:rsidRPr="00397A3B" w14:paraId="54EC3238" w14:textId="77777777" w:rsidTr="006A4F01">
        <w:trPr>
          <w:trHeight w:val="630"/>
          <w:jc w:val="center"/>
        </w:trPr>
        <w:tc>
          <w:tcPr>
            <w:tcW w:w="18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5E52D10" w14:textId="77777777" w:rsidR="00397A3B" w:rsidRPr="00397A3B" w:rsidRDefault="00397A3B" w:rsidP="00397A3B">
            <w:pPr>
              <w:spacing w:after="0" w:line="240" w:lineRule="auto"/>
              <w:jc w:val="center"/>
              <w:rPr>
                <w:rFonts w:ascii="Cambria" w:eastAsia="Times New Roman" w:hAnsi="Cambria" w:cs="Calibri"/>
                <w:b/>
                <w:bCs/>
                <w:color w:val="FFFFFF"/>
                <w:sz w:val="16"/>
                <w:szCs w:val="16"/>
                <w:lang w:eastAsia="es-MX"/>
              </w:rPr>
            </w:pPr>
            <w:r w:rsidRPr="00397A3B">
              <w:rPr>
                <w:rFonts w:ascii="Cambria" w:eastAsia="Times New Roman" w:hAnsi="Cambria" w:cs="Calibri"/>
                <w:b/>
                <w:bCs/>
                <w:color w:val="FFFFFF"/>
                <w:sz w:val="16"/>
                <w:szCs w:val="16"/>
                <w:lang w:eastAsia="es-MX"/>
              </w:rPr>
              <w:t>ORIGEN DEL RECURSO</w:t>
            </w:r>
          </w:p>
        </w:tc>
        <w:tc>
          <w:tcPr>
            <w:tcW w:w="1722" w:type="dxa"/>
            <w:tcBorders>
              <w:top w:val="single" w:sz="4" w:space="0" w:color="auto"/>
              <w:left w:val="nil"/>
              <w:bottom w:val="single" w:sz="4" w:space="0" w:color="auto"/>
              <w:right w:val="single" w:sz="4" w:space="0" w:color="auto"/>
            </w:tcBorders>
            <w:shd w:val="clear" w:color="auto" w:fill="00426A"/>
            <w:vAlign w:val="center"/>
            <w:hideMark/>
          </w:tcPr>
          <w:p w14:paraId="23FEA5B1" w14:textId="77777777" w:rsidR="00397A3B" w:rsidRPr="00397A3B" w:rsidRDefault="00397A3B" w:rsidP="00B95158">
            <w:pPr>
              <w:spacing w:after="0" w:line="240" w:lineRule="auto"/>
              <w:jc w:val="center"/>
              <w:rPr>
                <w:rFonts w:ascii="Cambria" w:eastAsia="Times New Roman" w:hAnsi="Cambria" w:cs="Calibri"/>
                <w:b/>
                <w:bCs/>
                <w:color w:val="FFFFFF"/>
                <w:sz w:val="16"/>
                <w:szCs w:val="16"/>
                <w:lang w:eastAsia="es-MX"/>
              </w:rPr>
            </w:pPr>
            <w:r w:rsidRPr="00397A3B">
              <w:rPr>
                <w:rFonts w:ascii="Cambria" w:eastAsia="Times New Roman" w:hAnsi="Cambria" w:cs="Calibri"/>
                <w:b/>
                <w:bCs/>
                <w:color w:val="FFFFFF"/>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00426A"/>
            <w:noWrap/>
            <w:vAlign w:val="center"/>
            <w:hideMark/>
          </w:tcPr>
          <w:p w14:paraId="7B2739D5" w14:textId="77777777" w:rsidR="00397A3B" w:rsidRPr="00397A3B" w:rsidRDefault="00397A3B" w:rsidP="00397A3B">
            <w:pPr>
              <w:spacing w:after="0" w:line="240" w:lineRule="auto"/>
              <w:jc w:val="center"/>
              <w:rPr>
                <w:rFonts w:ascii="Cambria" w:eastAsia="Times New Roman" w:hAnsi="Cambria" w:cs="Calibri"/>
                <w:b/>
                <w:bCs/>
                <w:color w:val="FFFFFF"/>
                <w:sz w:val="16"/>
                <w:szCs w:val="16"/>
                <w:lang w:eastAsia="es-MX"/>
              </w:rPr>
            </w:pPr>
            <w:r w:rsidRPr="00397A3B">
              <w:rPr>
                <w:rFonts w:ascii="Cambria" w:eastAsia="Times New Roman" w:hAnsi="Cambria" w:cs="Calibri"/>
                <w:b/>
                <w:bCs/>
                <w:color w:val="FFFFFF"/>
                <w:sz w:val="16"/>
                <w:szCs w:val="16"/>
                <w:lang w:eastAsia="es-MX"/>
              </w:rPr>
              <w:t>CUENTA</w:t>
            </w:r>
          </w:p>
        </w:tc>
        <w:tc>
          <w:tcPr>
            <w:tcW w:w="1528" w:type="dxa"/>
            <w:tcBorders>
              <w:top w:val="single" w:sz="4" w:space="0" w:color="auto"/>
              <w:left w:val="nil"/>
              <w:bottom w:val="single" w:sz="4" w:space="0" w:color="auto"/>
              <w:right w:val="single" w:sz="4" w:space="0" w:color="auto"/>
            </w:tcBorders>
            <w:shd w:val="clear" w:color="auto" w:fill="00426A"/>
            <w:noWrap/>
            <w:vAlign w:val="center"/>
            <w:hideMark/>
          </w:tcPr>
          <w:p w14:paraId="2AE2ABF9" w14:textId="3D5D43B8" w:rsidR="00397A3B" w:rsidRPr="00397A3B" w:rsidRDefault="00397A3B" w:rsidP="00397A3B">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p>
        </w:tc>
      </w:tr>
      <w:tr w:rsidR="00397A3B" w:rsidRPr="00397A3B" w14:paraId="048F212F"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000000" w:fill="DCE6F1"/>
            <w:noWrap/>
            <w:vAlign w:val="bottom"/>
            <w:hideMark/>
          </w:tcPr>
          <w:p w14:paraId="044F621E"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FEDERAL</w:t>
            </w:r>
          </w:p>
        </w:tc>
        <w:tc>
          <w:tcPr>
            <w:tcW w:w="1722" w:type="dxa"/>
            <w:tcBorders>
              <w:top w:val="nil"/>
              <w:left w:val="nil"/>
              <w:bottom w:val="single" w:sz="4" w:space="0" w:color="auto"/>
              <w:right w:val="single" w:sz="4" w:space="0" w:color="auto"/>
            </w:tcBorders>
            <w:shd w:val="clear" w:color="000000" w:fill="DCE6F1"/>
            <w:noWrap/>
            <w:vAlign w:val="bottom"/>
            <w:hideMark/>
          </w:tcPr>
          <w:p w14:paraId="7473CF38" w14:textId="3BEDDB9F" w:rsidR="00397A3B" w:rsidRPr="00397A3B" w:rsidRDefault="00397A3B" w:rsidP="00B95158">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19E18BA3"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528" w:type="dxa"/>
            <w:tcBorders>
              <w:top w:val="nil"/>
              <w:left w:val="nil"/>
              <w:bottom w:val="single" w:sz="4" w:space="0" w:color="auto"/>
              <w:right w:val="single" w:sz="4" w:space="0" w:color="auto"/>
            </w:tcBorders>
            <w:shd w:val="clear" w:color="000000" w:fill="DCE6F1"/>
            <w:noWrap/>
            <w:vAlign w:val="bottom"/>
            <w:hideMark/>
          </w:tcPr>
          <w:p w14:paraId="7CB69C17"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          477,286,922 </w:t>
            </w:r>
          </w:p>
        </w:tc>
      </w:tr>
      <w:tr w:rsidR="00397A3B" w:rsidRPr="00397A3B" w14:paraId="3B2D903A"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1F8C140"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F1A5811"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0B15745"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6272</w:t>
            </w:r>
          </w:p>
        </w:tc>
        <w:tc>
          <w:tcPr>
            <w:tcW w:w="1528" w:type="dxa"/>
            <w:tcBorders>
              <w:top w:val="nil"/>
              <w:left w:val="nil"/>
              <w:bottom w:val="single" w:sz="4" w:space="0" w:color="auto"/>
              <w:right w:val="single" w:sz="4" w:space="0" w:color="auto"/>
            </w:tcBorders>
            <w:shd w:val="clear" w:color="auto" w:fill="auto"/>
            <w:noWrap/>
            <w:vAlign w:val="bottom"/>
            <w:hideMark/>
          </w:tcPr>
          <w:p w14:paraId="5E6DF3C4"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477,286,922 </w:t>
            </w:r>
          </w:p>
        </w:tc>
      </w:tr>
      <w:tr w:rsidR="00397A3B" w:rsidRPr="00397A3B" w14:paraId="794606FA"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000000" w:fill="DCE6F1"/>
            <w:noWrap/>
            <w:vAlign w:val="bottom"/>
            <w:hideMark/>
          </w:tcPr>
          <w:p w14:paraId="5E02DBBB"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ESTATAL</w:t>
            </w:r>
          </w:p>
        </w:tc>
        <w:tc>
          <w:tcPr>
            <w:tcW w:w="1722" w:type="dxa"/>
            <w:tcBorders>
              <w:top w:val="nil"/>
              <w:left w:val="nil"/>
              <w:bottom w:val="single" w:sz="4" w:space="0" w:color="auto"/>
              <w:right w:val="single" w:sz="4" w:space="0" w:color="auto"/>
            </w:tcBorders>
            <w:shd w:val="clear" w:color="000000" w:fill="DCE6F1"/>
            <w:noWrap/>
            <w:vAlign w:val="bottom"/>
            <w:hideMark/>
          </w:tcPr>
          <w:p w14:paraId="2EB48CE5" w14:textId="2F0F279F" w:rsidR="00397A3B" w:rsidRPr="00397A3B" w:rsidRDefault="00397A3B" w:rsidP="00B95158">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5F8DFF9C"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528" w:type="dxa"/>
            <w:tcBorders>
              <w:top w:val="nil"/>
              <w:left w:val="nil"/>
              <w:bottom w:val="single" w:sz="4" w:space="0" w:color="auto"/>
              <w:right w:val="single" w:sz="4" w:space="0" w:color="auto"/>
            </w:tcBorders>
            <w:shd w:val="clear" w:color="000000" w:fill="DCE6F1"/>
            <w:noWrap/>
            <w:vAlign w:val="bottom"/>
            <w:hideMark/>
          </w:tcPr>
          <w:p w14:paraId="6593FC61"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          638,131,012 </w:t>
            </w:r>
          </w:p>
        </w:tc>
      </w:tr>
      <w:tr w:rsidR="00397A3B" w:rsidRPr="00397A3B" w14:paraId="4CFEA9F4"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E869AB0"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CE8FAC6"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0E9578B" w14:textId="57BF1EE6" w:rsidR="00397A3B" w:rsidRPr="00397A3B" w:rsidRDefault="00397A3B" w:rsidP="00397A3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Pr="00397A3B">
              <w:rPr>
                <w:rFonts w:ascii="Cambria" w:eastAsia="Times New Roman" w:hAnsi="Cambria" w:cs="Calibri"/>
                <w:sz w:val="16"/>
                <w:szCs w:val="16"/>
                <w:lang w:eastAsia="es-MX"/>
              </w:rPr>
              <w:t>12</w:t>
            </w:r>
          </w:p>
        </w:tc>
        <w:tc>
          <w:tcPr>
            <w:tcW w:w="1528" w:type="dxa"/>
            <w:tcBorders>
              <w:top w:val="nil"/>
              <w:left w:val="nil"/>
              <w:bottom w:val="single" w:sz="4" w:space="0" w:color="auto"/>
              <w:right w:val="single" w:sz="4" w:space="0" w:color="auto"/>
            </w:tcBorders>
            <w:shd w:val="clear" w:color="auto" w:fill="auto"/>
            <w:noWrap/>
            <w:vAlign w:val="bottom"/>
            <w:hideMark/>
          </w:tcPr>
          <w:p w14:paraId="42D052A0" w14:textId="61214F19"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116,166 </w:t>
            </w:r>
          </w:p>
        </w:tc>
      </w:tr>
      <w:tr w:rsidR="00397A3B" w:rsidRPr="00397A3B" w14:paraId="75E167B3"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0CAC9B5"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EA91D50"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8D669D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9785</w:t>
            </w:r>
          </w:p>
        </w:tc>
        <w:tc>
          <w:tcPr>
            <w:tcW w:w="1528" w:type="dxa"/>
            <w:tcBorders>
              <w:top w:val="nil"/>
              <w:left w:val="nil"/>
              <w:bottom w:val="single" w:sz="4" w:space="0" w:color="auto"/>
              <w:right w:val="single" w:sz="4" w:space="0" w:color="auto"/>
            </w:tcBorders>
            <w:shd w:val="clear" w:color="auto" w:fill="auto"/>
            <w:noWrap/>
            <w:vAlign w:val="bottom"/>
            <w:hideMark/>
          </w:tcPr>
          <w:p w14:paraId="74A84163" w14:textId="2E908CB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32 </w:t>
            </w:r>
          </w:p>
        </w:tc>
      </w:tr>
      <w:tr w:rsidR="00397A3B" w:rsidRPr="00397A3B" w14:paraId="0D512A12"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3543E3A"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1E42F2E"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9F2D812"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6468</w:t>
            </w:r>
          </w:p>
        </w:tc>
        <w:tc>
          <w:tcPr>
            <w:tcW w:w="1528" w:type="dxa"/>
            <w:tcBorders>
              <w:top w:val="nil"/>
              <w:left w:val="nil"/>
              <w:bottom w:val="single" w:sz="4" w:space="0" w:color="auto"/>
              <w:right w:val="single" w:sz="4" w:space="0" w:color="auto"/>
            </w:tcBorders>
            <w:shd w:val="clear" w:color="auto" w:fill="auto"/>
            <w:noWrap/>
            <w:vAlign w:val="bottom"/>
            <w:hideMark/>
          </w:tcPr>
          <w:p w14:paraId="1457F4A5" w14:textId="7A72CE52"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2,742,330 </w:t>
            </w:r>
          </w:p>
        </w:tc>
      </w:tr>
      <w:tr w:rsidR="00397A3B" w:rsidRPr="00397A3B" w14:paraId="23E958F0"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DC7BCFE"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2AA4EE9"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AA23D8E" w14:textId="5A1150DE" w:rsidR="00397A3B" w:rsidRPr="00397A3B" w:rsidRDefault="00397A3B" w:rsidP="00397A3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397A3B">
              <w:rPr>
                <w:rFonts w:ascii="Cambria" w:eastAsia="Times New Roman" w:hAnsi="Cambria" w:cs="Calibri"/>
                <w:sz w:val="16"/>
                <w:szCs w:val="16"/>
                <w:lang w:eastAsia="es-MX"/>
              </w:rPr>
              <w:t>643</w:t>
            </w:r>
          </w:p>
        </w:tc>
        <w:tc>
          <w:tcPr>
            <w:tcW w:w="1528" w:type="dxa"/>
            <w:tcBorders>
              <w:top w:val="nil"/>
              <w:left w:val="nil"/>
              <w:bottom w:val="single" w:sz="4" w:space="0" w:color="auto"/>
              <w:right w:val="single" w:sz="4" w:space="0" w:color="auto"/>
            </w:tcBorders>
            <w:shd w:val="clear" w:color="auto" w:fill="auto"/>
            <w:noWrap/>
            <w:vAlign w:val="bottom"/>
            <w:hideMark/>
          </w:tcPr>
          <w:p w14:paraId="0D201C46"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182,086,862 </w:t>
            </w:r>
          </w:p>
        </w:tc>
      </w:tr>
      <w:tr w:rsidR="00397A3B" w:rsidRPr="00397A3B" w14:paraId="0D257DBF"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A05A8CF"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629DAD3"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EBCB163"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8882</w:t>
            </w:r>
          </w:p>
        </w:tc>
        <w:tc>
          <w:tcPr>
            <w:tcW w:w="1528" w:type="dxa"/>
            <w:tcBorders>
              <w:top w:val="nil"/>
              <w:left w:val="nil"/>
              <w:bottom w:val="single" w:sz="4" w:space="0" w:color="auto"/>
              <w:right w:val="single" w:sz="4" w:space="0" w:color="auto"/>
            </w:tcBorders>
            <w:shd w:val="clear" w:color="auto" w:fill="auto"/>
            <w:noWrap/>
            <w:vAlign w:val="bottom"/>
            <w:hideMark/>
          </w:tcPr>
          <w:p w14:paraId="47EDE98C"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91,654,897 </w:t>
            </w:r>
          </w:p>
        </w:tc>
      </w:tr>
      <w:tr w:rsidR="00397A3B" w:rsidRPr="00397A3B" w14:paraId="6CEF9A8E"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55D2B6"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1819783"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39E5F1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8912</w:t>
            </w:r>
          </w:p>
        </w:tc>
        <w:tc>
          <w:tcPr>
            <w:tcW w:w="1528" w:type="dxa"/>
            <w:tcBorders>
              <w:top w:val="nil"/>
              <w:left w:val="nil"/>
              <w:bottom w:val="single" w:sz="4" w:space="0" w:color="auto"/>
              <w:right w:val="single" w:sz="4" w:space="0" w:color="auto"/>
            </w:tcBorders>
            <w:shd w:val="clear" w:color="auto" w:fill="auto"/>
            <w:noWrap/>
            <w:vAlign w:val="bottom"/>
            <w:hideMark/>
          </w:tcPr>
          <w:p w14:paraId="2DB3FCA2"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218,147,056 </w:t>
            </w:r>
          </w:p>
        </w:tc>
      </w:tr>
      <w:tr w:rsidR="00397A3B" w:rsidRPr="00397A3B" w14:paraId="1AB39183"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093345"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F00B74E"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98511FD"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1857</w:t>
            </w:r>
          </w:p>
        </w:tc>
        <w:tc>
          <w:tcPr>
            <w:tcW w:w="1528" w:type="dxa"/>
            <w:tcBorders>
              <w:top w:val="nil"/>
              <w:left w:val="nil"/>
              <w:bottom w:val="single" w:sz="4" w:space="0" w:color="auto"/>
              <w:right w:val="single" w:sz="4" w:space="0" w:color="auto"/>
            </w:tcBorders>
            <w:shd w:val="clear" w:color="auto" w:fill="auto"/>
            <w:noWrap/>
            <w:vAlign w:val="bottom"/>
            <w:hideMark/>
          </w:tcPr>
          <w:p w14:paraId="410FEAE8" w14:textId="5DAAA3C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42 </w:t>
            </w:r>
          </w:p>
        </w:tc>
      </w:tr>
      <w:tr w:rsidR="00397A3B" w:rsidRPr="00397A3B" w14:paraId="69FAB299"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5E21026"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C927F88"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B337CD2"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1840</w:t>
            </w:r>
          </w:p>
        </w:tc>
        <w:tc>
          <w:tcPr>
            <w:tcW w:w="1528" w:type="dxa"/>
            <w:tcBorders>
              <w:top w:val="nil"/>
              <w:left w:val="nil"/>
              <w:bottom w:val="single" w:sz="4" w:space="0" w:color="auto"/>
              <w:right w:val="single" w:sz="4" w:space="0" w:color="auto"/>
            </w:tcBorders>
            <w:shd w:val="clear" w:color="auto" w:fill="auto"/>
            <w:noWrap/>
            <w:vAlign w:val="bottom"/>
            <w:hideMark/>
          </w:tcPr>
          <w:p w14:paraId="214833DF" w14:textId="7659A6E3"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1,130,226 </w:t>
            </w:r>
          </w:p>
        </w:tc>
      </w:tr>
      <w:tr w:rsidR="00397A3B" w:rsidRPr="00397A3B" w14:paraId="41CCB25B"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A28773"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33327E2"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C8DF287"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3346</w:t>
            </w:r>
          </w:p>
        </w:tc>
        <w:tc>
          <w:tcPr>
            <w:tcW w:w="1528" w:type="dxa"/>
            <w:tcBorders>
              <w:top w:val="nil"/>
              <w:left w:val="nil"/>
              <w:bottom w:val="single" w:sz="4" w:space="0" w:color="auto"/>
              <w:right w:val="single" w:sz="4" w:space="0" w:color="auto"/>
            </w:tcBorders>
            <w:shd w:val="clear" w:color="auto" w:fill="auto"/>
            <w:noWrap/>
            <w:vAlign w:val="bottom"/>
            <w:hideMark/>
          </w:tcPr>
          <w:p w14:paraId="2C9DEE53" w14:textId="1AC1DA91"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 </w:t>
            </w:r>
          </w:p>
        </w:tc>
      </w:tr>
      <w:tr w:rsidR="00397A3B" w:rsidRPr="00397A3B" w14:paraId="28DE69ED"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4E31C7B"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7C88933"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34466A8"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9579</w:t>
            </w:r>
          </w:p>
        </w:tc>
        <w:tc>
          <w:tcPr>
            <w:tcW w:w="1528" w:type="dxa"/>
            <w:tcBorders>
              <w:top w:val="nil"/>
              <w:left w:val="nil"/>
              <w:bottom w:val="single" w:sz="4" w:space="0" w:color="auto"/>
              <w:right w:val="single" w:sz="4" w:space="0" w:color="auto"/>
            </w:tcBorders>
            <w:shd w:val="clear" w:color="auto" w:fill="auto"/>
            <w:noWrap/>
            <w:vAlign w:val="bottom"/>
            <w:hideMark/>
          </w:tcPr>
          <w:p w14:paraId="5223220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142,253,397 </w:t>
            </w:r>
          </w:p>
        </w:tc>
      </w:tr>
      <w:tr w:rsidR="00397A3B" w:rsidRPr="00397A3B" w14:paraId="5C545D35" w14:textId="77777777" w:rsidTr="00F83471">
        <w:trPr>
          <w:trHeight w:val="210"/>
          <w:jc w:val="center"/>
        </w:trPr>
        <w:tc>
          <w:tcPr>
            <w:tcW w:w="1820" w:type="dxa"/>
            <w:tcBorders>
              <w:top w:val="nil"/>
              <w:left w:val="single" w:sz="4" w:space="0" w:color="auto"/>
              <w:bottom w:val="single" w:sz="4" w:space="0" w:color="auto"/>
              <w:right w:val="single" w:sz="4" w:space="0" w:color="auto"/>
            </w:tcBorders>
            <w:shd w:val="clear" w:color="auto" w:fill="DCE6F1"/>
            <w:noWrap/>
            <w:vAlign w:val="bottom"/>
            <w:hideMark/>
          </w:tcPr>
          <w:p w14:paraId="77925FB8"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PROPIOS </w:t>
            </w:r>
          </w:p>
        </w:tc>
        <w:tc>
          <w:tcPr>
            <w:tcW w:w="1722" w:type="dxa"/>
            <w:tcBorders>
              <w:top w:val="nil"/>
              <w:left w:val="nil"/>
              <w:bottom w:val="single" w:sz="4" w:space="0" w:color="auto"/>
              <w:right w:val="single" w:sz="4" w:space="0" w:color="auto"/>
            </w:tcBorders>
            <w:shd w:val="clear" w:color="000000" w:fill="DCE6F1"/>
            <w:noWrap/>
            <w:vAlign w:val="bottom"/>
            <w:hideMark/>
          </w:tcPr>
          <w:p w14:paraId="456EFFA4" w14:textId="736FD5D3" w:rsidR="00397A3B" w:rsidRPr="00397A3B" w:rsidRDefault="00397A3B" w:rsidP="00B95158">
            <w:pPr>
              <w:spacing w:after="0" w:line="240" w:lineRule="auto"/>
              <w:jc w:val="center"/>
              <w:rPr>
                <w:rFonts w:ascii="Cambria" w:eastAsia="Times New Roman" w:hAnsi="Cambria" w:cs="Calibri"/>
                <w:sz w:val="16"/>
                <w:szCs w:val="16"/>
                <w:lang w:eastAsia="es-MX"/>
              </w:rPr>
            </w:pPr>
          </w:p>
        </w:tc>
        <w:tc>
          <w:tcPr>
            <w:tcW w:w="1260" w:type="dxa"/>
            <w:tcBorders>
              <w:top w:val="nil"/>
              <w:left w:val="nil"/>
              <w:bottom w:val="single" w:sz="4" w:space="0" w:color="auto"/>
              <w:right w:val="single" w:sz="4" w:space="0" w:color="auto"/>
            </w:tcBorders>
            <w:shd w:val="clear" w:color="000000" w:fill="DCE6F1"/>
            <w:noWrap/>
            <w:vAlign w:val="bottom"/>
            <w:hideMark/>
          </w:tcPr>
          <w:p w14:paraId="4E5222B3" w14:textId="77777777" w:rsidR="00397A3B" w:rsidRPr="00397A3B" w:rsidRDefault="00397A3B" w:rsidP="00397A3B">
            <w:pPr>
              <w:spacing w:after="0" w:line="240" w:lineRule="auto"/>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w:t>
            </w:r>
          </w:p>
        </w:tc>
        <w:tc>
          <w:tcPr>
            <w:tcW w:w="1528" w:type="dxa"/>
            <w:tcBorders>
              <w:top w:val="nil"/>
              <w:left w:val="nil"/>
              <w:bottom w:val="single" w:sz="4" w:space="0" w:color="auto"/>
              <w:right w:val="single" w:sz="4" w:space="0" w:color="auto"/>
            </w:tcBorders>
            <w:shd w:val="clear" w:color="000000" w:fill="DCE6F1"/>
            <w:noWrap/>
            <w:vAlign w:val="bottom"/>
            <w:hideMark/>
          </w:tcPr>
          <w:p w14:paraId="400A0AFD"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          186,286,804 </w:t>
            </w:r>
          </w:p>
        </w:tc>
      </w:tr>
      <w:tr w:rsidR="00397A3B" w:rsidRPr="00397A3B" w14:paraId="7D2D5C7E"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B88972B"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21C0917"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895813B"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3317</w:t>
            </w:r>
          </w:p>
        </w:tc>
        <w:tc>
          <w:tcPr>
            <w:tcW w:w="1528" w:type="dxa"/>
            <w:tcBorders>
              <w:top w:val="nil"/>
              <w:left w:val="nil"/>
              <w:bottom w:val="single" w:sz="4" w:space="0" w:color="auto"/>
              <w:right w:val="single" w:sz="4" w:space="0" w:color="auto"/>
            </w:tcBorders>
            <w:shd w:val="clear" w:color="auto" w:fill="auto"/>
            <w:noWrap/>
            <w:vAlign w:val="bottom"/>
            <w:hideMark/>
          </w:tcPr>
          <w:p w14:paraId="1A8BB863" w14:textId="19EAB31C"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7,018,724 </w:t>
            </w:r>
          </w:p>
        </w:tc>
      </w:tr>
      <w:tr w:rsidR="00397A3B" w:rsidRPr="00397A3B" w14:paraId="555EE6DE"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424642"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98E2ED1"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EA6BD6C"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5235</w:t>
            </w:r>
          </w:p>
        </w:tc>
        <w:tc>
          <w:tcPr>
            <w:tcW w:w="1528" w:type="dxa"/>
            <w:tcBorders>
              <w:top w:val="nil"/>
              <w:left w:val="nil"/>
              <w:bottom w:val="single" w:sz="4" w:space="0" w:color="auto"/>
              <w:right w:val="single" w:sz="4" w:space="0" w:color="auto"/>
            </w:tcBorders>
            <w:shd w:val="clear" w:color="auto" w:fill="auto"/>
            <w:noWrap/>
            <w:vAlign w:val="bottom"/>
            <w:hideMark/>
          </w:tcPr>
          <w:p w14:paraId="5DBDCC99" w14:textId="5BE6091E"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594,016 </w:t>
            </w:r>
          </w:p>
        </w:tc>
      </w:tr>
      <w:tr w:rsidR="00397A3B" w:rsidRPr="00397A3B" w14:paraId="16FFD5B0"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4CBB1F5"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576DFA5"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C6E760A"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5749</w:t>
            </w:r>
          </w:p>
        </w:tc>
        <w:tc>
          <w:tcPr>
            <w:tcW w:w="1528" w:type="dxa"/>
            <w:tcBorders>
              <w:top w:val="nil"/>
              <w:left w:val="nil"/>
              <w:bottom w:val="single" w:sz="4" w:space="0" w:color="auto"/>
              <w:right w:val="single" w:sz="4" w:space="0" w:color="auto"/>
            </w:tcBorders>
            <w:shd w:val="clear" w:color="auto" w:fill="auto"/>
            <w:noWrap/>
            <w:vAlign w:val="bottom"/>
            <w:hideMark/>
          </w:tcPr>
          <w:p w14:paraId="74B320D7"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26,235,287 </w:t>
            </w:r>
          </w:p>
        </w:tc>
      </w:tr>
      <w:tr w:rsidR="00397A3B" w:rsidRPr="00397A3B" w14:paraId="1654E833"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FB584E5"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1B83BBB"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3D83632"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5039</w:t>
            </w:r>
          </w:p>
        </w:tc>
        <w:tc>
          <w:tcPr>
            <w:tcW w:w="1528" w:type="dxa"/>
            <w:tcBorders>
              <w:top w:val="nil"/>
              <w:left w:val="nil"/>
              <w:bottom w:val="single" w:sz="4" w:space="0" w:color="auto"/>
              <w:right w:val="single" w:sz="4" w:space="0" w:color="auto"/>
            </w:tcBorders>
            <w:shd w:val="clear" w:color="auto" w:fill="auto"/>
            <w:noWrap/>
            <w:vAlign w:val="bottom"/>
            <w:hideMark/>
          </w:tcPr>
          <w:p w14:paraId="08A3FE06"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11,821,311 </w:t>
            </w:r>
          </w:p>
        </w:tc>
      </w:tr>
      <w:tr w:rsidR="00397A3B" w:rsidRPr="00397A3B" w14:paraId="47E82EDF"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25CB2F6"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94A5751"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40490F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5503</w:t>
            </w:r>
          </w:p>
        </w:tc>
        <w:tc>
          <w:tcPr>
            <w:tcW w:w="1528" w:type="dxa"/>
            <w:tcBorders>
              <w:top w:val="nil"/>
              <w:left w:val="nil"/>
              <w:bottom w:val="single" w:sz="4" w:space="0" w:color="auto"/>
              <w:right w:val="single" w:sz="4" w:space="0" w:color="auto"/>
            </w:tcBorders>
            <w:shd w:val="clear" w:color="auto" w:fill="auto"/>
            <w:noWrap/>
            <w:vAlign w:val="bottom"/>
            <w:hideMark/>
          </w:tcPr>
          <w:p w14:paraId="7E3B66EB"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11,969,694 </w:t>
            </w:r>
          </w:p>
        </w:tc>
      </w:tr>
      <w:tr w:rsidR="00397A3B" w:rsidRPr="00397A3B" w14:paraId="6E5D2171"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15AF143"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8E65F6D"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8E78209"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7129</w:t>
            </w:r>
          </w:p>
        </w:tc>
        <w:tc>
          <w:tcPr>
            <w:tcW w:w="1528" w:type="dxa"/>
            <w:tcBorders>
              <w:top w:val="nil"/>
              <w:left w:val="nil"/>
              <w:bottom w:val="single" w:sz="4" w:space="0" w:color="auto"/>
              <w:right w:val="single" w:sz="4" w:space="0" w:color="auto"/>
            </w:tcBorders>
            <w:shd w:val="clear" w:color="auto" w:fill="auto"/>
            <w:noWrap/>
            <w:vAlign w:val="bottom"/>
            <w:hideMark/>
          </w:tcPr>
          <w:p w14:paraId="347457E8" w14:textId="3B7117AA"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15,217 </w:t>
            </w:r>
          </w:p>
        </w:tc>
      </w:tr>
      <w:tr w:rsidR="00397A3B" w:rsidRPr="00397A3B" w14:paraId="5A0CA4AC"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5D8D4CE"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6A6893E9"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8FF50D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5937</w:t>
            </w:r>
          </w:p>
        </w:tc>
        <w:tc>
          <w:tcPr>
            <w:tcW w:w="1528" w:type="dxa"/>
            <w:tcBorders>
              <w:top w:val="nil"/>
              <w:left w:val="nil"/>
              <w:bottom w:val="single" w:sz="4" w:space="0" w:color="auto"/>
              <w:right w:val="single" w:sz="4" w:space="0" w:color="auto"/>
            </w:tcBorders>
            <w:shd w:val="clear" w:color="auto" w:fill="auto"/>
            <w:noWrap/>
            <w:vAlign w:val="bottom"/>
            <w:hideMark/>
          </w:tcPr>
          <w:p w14:paraId="05CE6530" w14:textId="7CA597E4"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2,000,327 </w:t>
            </w:r>
          </w:p>
        </w:tc>
      </w:tr>
      <w:tr w:rsidR="00397A3B" w:rsidRPr="00397A3B" w14:paraId="7ED81334"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2164A34"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C298010"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7F22B11D"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4226</w:t>
            </w:r>
          </w:p>
        </w:tc>
        <w:tc>
          <w:tcPr>
            <w:tcW w:w="1528" w:type="dxa"/>
            <w:tcBorders>
              <w:top w:val="nil"/>
              <w:left w:val="nil"/>
              <w:bottom w:val="single" w:sz="4" w:space="0" w:color="auto"/>
              <w:right w:val="single" w:sz="4" w:space="0" w:color="auto"/>
            </w:tcBorders>
            <w:shd w:val="clear" w:color="auto" w:fill="auto"/>
            <w:noWrap/>
            <w:vAlign w:val="bottom"/>
            <w:hideMark/>
          </w:tcPr>
          <w:p w14:paraId="70F1946D" w14:textId="41A1433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5,335 </w:t>
            </w:r>
          </w:p>
        </w:tc>
      </w:tr>
      <w:tr w:rsidR="00397A3B" w:rsidRPr="00397A3B" w14:paraId="3B7A8B98"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265AA9A"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514EA166"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50929C85"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4238</w:t>
            </w:r>
          </w:p>
        </w:tc>
        <w:tc>
          <w:tcPr>
            <w:tcW w:w="1528" w:type="dxa"/>
            <w:tcBorders>
              <w:top w:val="nil"/>
              <w:left w:val="nil"/>
              <w:bottom w:val="single" w:sz="4" w:space="0" w:color="auto"/>
              <w:right w:val="single" w:sz="4" w:space="0" w:color="auto"/>
            </w:tcBorders>
            <w:shd w:val="clear" w:color="auto" w:fill="auto"/>
            <w:noWrap/>
            <w:vAlign w:val="bottom"/>
            <w:hideMark/>
          </w:tcPr>
          <w:p w14:paraId="238B8BA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40,480,705 </w:t>
            </w:r>
          </w:p>
        </w:tc>
      </w:tr>
      <w:tr w:rsidR="00397A3B" w:rsidRPr="00397A3B" w14:paraId="230D90A7"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74A29F2"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338200D"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3B326538"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3926</w:t>
            </w:r>
          </w:p>
        </w:tc>
        <w:tc>
          <w:tcPr>
            <w:tcW w:w="1528" w:type="dxa"/>
            <w:tcBorders>
              <w:top w:val="nil"/>
              <w:left w:val="nil"/>
              <w:bottom w:val="single" w:sz="4" w:space="0" w:color="auto"/>
              <w:right w:val="single" w:sz="4" w:space="0" w:color="auto"/>
            </w:tcBorders>
            <w:shd w:val="clear" w:color="auto" w:fill="auto"/>
            <w:noWrap/>
            <w:vAlign w:val="bottom"/>
            <w:hideMark/>
          </w:tcPr>
          <w:p w14:paraId="1761EEA9" w14:textId="1A61C991"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17,995 </w:t>
            </w:r>
          </w:p>
        </w:tc>
      </w:tr>
      <w:tr w:rsidR="00397A3B" w:rsidRPr="00397A3B" w14:paraId="609352C1"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A73268A"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E9A6E1A"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557E997C"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8963</w:t>
            </w:r>
          </w:p>
        </w:tc>
        <w:tc>
          <w:tcPr>
            <w:tcW w:w="1528" w:type="dxa"/>
            <w:tcBorders>
              <w:top w:val="nil"/>
              <w:left w:val="nil"/>
              <w:bottom w:val="single" w:sz="4" w:space="0" w:color="auto"/>
              <w:right w:val="single" w:sz="4" w:space="0" w:color="auto"/>
            </w:tcBorders>
            <w:shd w:val="clear" w:color="auto" w:fill="auto"/>
            <w:noWrap/>
            <w:vAlign w:val="bottom"/>
            <w:hideMark/>
          </w:tcPr>
          <w:p w14:paraId="74D3132B" w14:textId="347E7E18"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1,819,857 </w:t>
            </w:r>
          </w:p>
        </w:tc>
      </w:tr>
      <w:tr w:rsidR="00397A3B" w:rsidRPr="00397A3B" w14:paraId="12538789"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EDA92F4"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2445023" w14:textId="77777777" w:rsidR="00397A3B" w:rsidRPr="00397A3B" w:rsidRDefault="00397A3B" w:rsidP="00B95158">
            <w:pPr>
              <w:spacing w:after="0" w:line="240" w:lineRule="auto"/>
              <w:jc w:val="center"/>
              <w:rPr>
                <w:rFonts w:ascii="Cambria" w:eastAsia="Times New Roman" w:hAnsi="Cambria" w:cs="Calibri"/>
                <w:color w:val="000000"/>
                <w:sz w:val="16"/>
                <w:szCs w:val="16"/>
                <w:lang w:eastAsia="es-MX"/>
              </w:rPr>
            </w:pPr>
            <w:r w:rsidRPr="00397A3B">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41C34314"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6397</w:t>
            </w:r>
          </w:p>
        </w:tc>
        <w:tc>
          <w:tcPr>
            <w:tcW w:w="1528" w:type="dxa"/>
            <w:tcBorders>
              <w:top w:val="nil"/>
              <w:left w:val="nil"/>
              <w:bottom w:val="single" w:sz="4" w:space="0" w:color="auto"/>
              <w:right w:val="single" w:sz="4" w:space="0" w:color="auto"/>
            </w:tcBorders>
            <w:shd w:val="clear" w:color="auto" w:fill="auto"/>
            <w:noWrap/>
            <w:vAlign w:val="bottom"/>
            <w:hideMark/>
          </w:tcPr>
          <w:p w14:paraId="7AF1338C" w14:textId="73B81DF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1,000,000 </w:t>
            </w:r>
          </w:p>
        </w:tc>
      </w:tr>
      <w:tr w:rsidR="00397A3B" w:rsidRPr="00397A3B" w14:paraId="443831FD"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983480C"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C6FAD75" w14:textId="77777777" w:rsidR="00397A3B" w:rsidRPr="00397A3B" w:rsidRDefault="00397A3B" w:rsidP="00B95158">
            <w:pPr>
              <w:spacing w:after="0" w:line="240" w:lineRule="auto"/>
              <w:jc w:val="center"/>
              <w:rPr>
                <w:rFonts w:ascii="Cambria" w:eastAsia="Times New Roman" w:hAnsi="Cambria" w:cs="Calibri"/>
                <w:color w:val="000000"/>
                <w:sz w:val="16"/>
                <w:szCs w:val="16"/>
                <w:lang w:eastAsia="es-MX"/>
              </w:rPr>
            </w:pPr>
            <w:r w:rsidRPr="00397A3B">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535E24B7"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6488</w:t>
            </w:r>
          </w:p>
        </w:tc>
        <w:tc>
          <w:tcPr>
            <w:tcW w:w="1528" w:type="dxa"/>
            <w:tcBorders>
              <w:top w:val="nil"/>
              <w:left w:val="nil"/>
              <w:bottom w:val="single" w:sz="4" w:space="0" w:color="auto"/>
              <w:right w:val="single" w:sz="4" w:space="0" w:color="auto"/>
            </w:tcBorders>
            <w:shd w:val="clear" w:color="auto" w:fill="auto"/>
            <w:noWrap/>
            <w:vAlign w:val="bottom"/>
            <w:hideMark/>
          </w:tcPr>
          <w:p w14:paraId="5DB357B2" w14:textId="4402B65B"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100 </w:t>
            </w:r>
          </w:p>
        </w:tc>
      </w:tr>
      <w:tr w:rsidR="00397A3B" w:rsidRPr="00397A3B" w14:paraId="7C7D34D8"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AE28716"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1F65181B"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45A97BB"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3503</w:t>
            </w:r>
          </w:p>
        </w:tc>
        <w:tc>
          <w:tcPr>
            <w:tcW w:w="1528" w:type="dxa"/>
            <w:tcBorders>
              <w:top w:val="nil"/>
              <w:left w:val="nil"/>
              <w:bottom w:val="single" w:sz="4" w:space="0" w:color="auto"/>
              <w:right w:val="single" w:sz="4" w:space="0" w:color="auto"/>
            </w:tcBorders>
            <w:shd w:val="clear" w:color="auto" w:fill="auto"/>
            <w:noWrap/>
            <w:vAlign w:val="bottom"/>
            <w:hideMark/>
          </w:tcPr>
          <w:p w14:paraId="227BA532" w14:textId="371AA636"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5,662,851 </w:t>
            </w:r>
          </w:p>
        </w:tc>
      </w:tr>
      <w:tr w:rsidR="00397A3B" w:rsidRPr="00397A3B" w14:paraId="6E7B494C"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A613FD2"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FDA5726"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664E09F2"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4330</w:t>
            </w:r>
          </w:p>
        </w:tc>
        <w:tc>
          <w:tcPr>
            <w:tcW w:w="1528" w:type="dxa"/>
            <w:tcBorders>
              <w:top w:val="nil"/>
              <w:left w:val="nil"/>
              <w:bottom w:val="single" w:sz="4" w:space="0" w:color="auto"/>
              <w:right w:val="single" w:sz="4" w:space="0" w:color="auto"/>
            </w:tcBorders>
            <w:shd w:val="clear" w:color="auto" w:fill="auto"/>
            <w:noWrap/>
            <w:vAlign w:val="bottom"/>
            <w:hideMark/>
          </w:tcPr>
          <w:p w14:paraId="5AE06B25" w14:textId="59366EF3"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36,862 </w:t>
            </w:r>
          </w:p>
        </w:tc>
      </w:tr>
      <w:tr w:rsidR="00397A3B" w:rsidRPr="00397A3B" w14:paraId="011403D5"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3CE54FF"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0D9F9B13"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3F0CD29D"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8166</w:t>
            </w:r>
          </w:p>
        </w:tc>
        <w:tc>
          <w:tcPr>
            <w:tcW w:w="1528" w:type="dxa"/>
            <w:tcBorders>
              <w:top w:val="nil"/>
              <w:left w:val="nil"/>
              <w:bottom w:val="single" w:sz="4" w:space="0" w:color="auto"/>
              <w:right w:val="single" w:sz="4" w:space="0" w:color="auto"/>
            </w:tcBorders>
            <w:shd w:val="clear" w:color="auto" w:fill="auto"/>
            <w:noWrap/>
            <w:vAlign w:val="bottom"/>
            <w:hideMark/>
          </w:tcPr>
          <w:p w14:paraId="69F8990A"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52,108,477 </w:t>
            </w:r>
          </w:p>
        </w:tc>
      </w:tr>
      <w:tr w:rsidR="00397A3B" w:rsidRPr="00397A3B" w14:paraId="3F65A665"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7E3A4C5"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33501B7"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538FC14A" w14:textId="65584364" w:rsidR="00397A3B" w:rsidRPr="00397A3B" w:rsidRDefault="00397A3B" w:rsidP="00397A3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397A3B">
              <w:rPr>
                <w:rFonts w:ascii="Cambria" w:eastAsia="Times New Roman" w:hAnsi="Cambria" w:cs="Calibri"/>
                <w:sz w:val="16"/>
                <w:szCs w:val="16"/>
                <w:lang w:eastAsia="es-MX"/>
              </w:rPr>
              <w:t>144</w:t>
            </w:r>
          </w:p>
        </w:tc>
        <w:tc>
          <w:tcPr>
            <w:tcW w:w="1528" w:type="dxa"/>
            <w:tcBorders>
              <w:top w:val="nil"/>
              <w:left w:val="nil"/>
              <w:bottom w:val="single" w:sz="4" w:space="0" w:color="auto"/>
              <w:right w:val="single" w:sz="4" w:space="0" w:color="auto"/>
            </w:tcBorders>
            <w:shd w:val="clear" w:color="auto" w:fill="auto"/>
            <w:noWrap/>
            <w:vAlign w:val="bottom"/>
            <w:hideMark/>
          </w:tcPr>
          <w:p w14:paraId="4CF71ECE" w14:textId="131C22C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9,673,011 </w:t>
            </w:r>
          </w:p>
        </w:tc>
      </w:tr>
      <w:tr w:rsidR="00397A3B" w:rsidRPr="00397A3B" w14:paraId="16B1D288"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9AD3733"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52B7672"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F6BC1DE" w14:textId="061E3F01" w:rsidR="00397A3B" w:rsidRPr="00397A3B" w:rsidRDefault="00397A3B" w:rsidP="00397A3B">
            <w:pPr>
              <w:spacing w:after="0" w:line="240" w:lineRule="auto"/>
              <w:jc w:val="right"/>
              <w:rPr>
                <w:rFonts w:ascii="Cambria" w:eastAsia="Times New Roman" w:hAnsi="Cambria" w:cs="Calibri"/>
                <w:sz w:val="16"/>
                <w:szCs w:val="16"/>
                <w:lang w:eastAsia="es-MX"/>
              </w:rPr>
            </w:pPr>
            <w:r>
              <w:rPr>
                <w:rFonts w:ascii="Cambria" w:eastAsia="Times New Roman" w:hAnsi="Cambria" w:cs="Calibri"/>
                <w:sz w:val="16"/>
                <w:szCs w:val="16"/>
                <w:lang w:eastAsia="es-MX"/>
              </w:rPr>
              <w:t>0</w:t>
            </w:r>
            <w:r w:rsidRPr="00397A3B">
              <w:rPr>
                <w:rFonts w:ascii="Cambria" w:eastAsia="Times New Roman" w:hAnsi="Cambria" w:cs="Calibri"/>
                <w:sz w:val="16"/>
                <w:szCs w:val="16"/>
                <w:lang w:eastAsia="es-MX"/>
              </w:rPr>
              <w:t>195</w:t>
            </w:r>
          </w:p>
        </w:tc>
        <w:tc>
          <w:tcPr>
            <w:tcW w:w="1528" w:type="dxa"/>
            <w:tcBorders>
              <w:top w:val="nil"/>
              <w:left w:val="nil"/>
              <w:bottom w:val="single" w:sz="4" w:space="0" w:color="auto"/>
              <w:right w:val="single" w:sz="4" w:space="0" w:color="auto"/>
            </w:tcBorders>
            <w:shd w:val="clear" w:color="auto" w:fill="auto"/>
            <w:noWrap/>
            <w:vAlign w:val="bottom"/>
            <w:hideMark/>
          </w:tcPr>
          <w:p w14:paraId="53F91BF1" w14:textId="396EA51A"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1,399,802 </w:t>
            </w:r>
          </w:p>
        </w:tc>
      </w:tr>
      <w:tr w:rsidR="00397A3B" w:rsidRPr="00397A3B" w14:paraId="7A50667F"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EE6670D"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80C27AE"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755AFC66"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8425</w:t>
            </w:r>
          </w:p>
        </w:tc>
        <w:tc>
          <w:tcPr>
            <w:tcW w:w="1528" w:type="dxa"/>
            <w:tcBorders>
              <w:top w:val="nil"/>
              <w:left w:val="nil"/>
              <w:bottom w:val="single" w:sz="4" w:space="0" w:color="auto"/>
              <w:right w:val="single" w:sz="4" w:space="0" w:color="auto"/>
            </w:tcBorders>
            <w:shd w:val="clear" w:color="auto" w:fill="auto"/>
            <w:noWrap/>
            <w:vAlign w:val="bottom"/>
            <w:hideMark/>
          </w:tcPr>
          <w:p w14:paraId="3E91CC1E" w14:textId="64C09F80"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8,028,860 </w:t>
            </w:r>
          </w:p>
        </w:tc>
      </w:tr>
      <w:tr w:rsidR="00397A3B" w:rsidRPr="00397A3B" w14:paraId="376995A5"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97920E7"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36F0270B"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616A4D7"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8499</w:t>
            </w:r>
          </w:p>
        </w:tc>
        <w:tc>
          <w:tcPr>
            <w:tcW w:w="1528" w:type="dxa"/>
            <w:tcBorders>
              <w:top w:val="nil"/>
              <w:left w:val="nil"/>
              <w:bottom w:val="single" w:sz="4" w:space="0" w:color="auto"/>
              <w:right w:val="single" w:sz="4" w:space="0" w:color="auto"/>
            </w:tcBorders>
            <w:shd w:val="clear" w:color="auto" w:fill="auto"/>
            <w:noWrap/>
            <w:vAlign w:val="bottom"/>
            <w:hideMark/>
          </w:tcPr>
          <w:p w14:paraId="1DBEAFC3" w14:textId="291F33AF"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89,833 </w:t>
            </w:r>
          </w:p>
        </w:tc>
      </w:tr>
      <w:tr w:rsidR="00397A3B" w:rsidRPr="00397A3B" w14:paraId="049E311E"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89EB18E"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2B0E93E4"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94C5C9B"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1642</w:t>
            </w:r>
          </w:p>
        </w:tc>
        <w:tc>
          <w:tcPr>
            <w:tcW w:w="1528" w:type="dxa"/>
            <w:tcBorders>
              <w:top w:val="nil"/>
              <w:left w:val="nil"/>
              <w:bottom w:val="single" w:sz="4" w:space="0" w:color="auto"/>
              <w:right w:val="single" w:sz="4" w:space="0" w:color="auto"/>
            </w:tcBorders>
            <w:shd w:val="clear" w:color="auto" w:fill="auto"/>
            <w:noWrap/>
            <w:vAlign w:val="bottom"/>
            <w:hideMark/>
          </w:tcPr>
          <w:p w14:paraId="31898ACA" w14:textId="2D0E879C"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425,828 </w:t>
            </w:r>
          </w:p>
        </w:tc>
      </w:tr>
      <w:tr w:rsidR="00397A3B" w:rsidRPr="00397A3B" w14:paraId="5BA2E1C2"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3CEF52F"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75A0E922"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91CAE1F"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9587</w:t>
            </w:r>
          </w:p>
        </w:tc>
        <w:tc>
          <w:tcPr>
            <w:tcW w:w="1528" w:type="dxa"/>
            <w:tcBorders>
              <w:top w:val="nil"/>
              <w:left w:val="nil"/>
              <w:bottom w:val="single" w:sz="4" w:space="0" w:color="auto"/>
              <w:right w:val="single" w:sz="4" w:space="0" w:color="auto"/>
            </w:tcBorders>
            <w:shd w:val="clear" w:color="auto" w:fill="auto"/>
            <w:noWrap/>
            <w:vAlign w:val="bottom"/>
            <w:hideMark/>
          </w:tcPr>
          <w:p w14:paraId="1C509CFA" w14:textId="217526A5"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5,842,701 </w:t>
            </w:r>
          </w:p>
        </w:tc>
      </w:tr>
      <w:tr w:rsidR="00397A3B" w:rsidRPr="00397A3B" w14:paraId="0142260E" w14:textId="77777777" w:rsidTr="00397A3B">
        <w:trPr>
          <w:trHeight w:val="21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2BBBF7F" w14:textId="77777777" w:rsidR="00397A3B" w:rsidRPr="00397A3B" w:rsidRDefault="00397A3B" w:rsidP="00397A3B">
            <w:pPr>
              <w:spacing w:after="0" w:line="240" w:lineRule="auto"/>
              <w:rPr>
                <w:rFonts w:ascii="Cambria" w:eastAsia="Times New Roman" w:hAnsi="Cambria" w:cs="Calibri"/>
                <w:b/>
                <w:bCs/>
                <w:sz w:val="16"/>
                <w:szCs w:val="16"/>
                <w:lang w:eastAsia="es-MX"/>
              </w:rPr>
            </w:pPr>
            <w:r w:rsidRPr="00397A3B">
              <w:rPr>
                <w:rFonts w:ascii="Cambria" w:eastAsia="Times New Roman" w:hAnsi="Cambria" w:cs="Calibri"/>
                <w:b/>
                <w:bCs/>
                <w:sz w:val="16"/>
                <w:szCs w:val="16"/>
                <w:lang w:eastAsia="es-MX"/>
              </w:rPr>
              <w:t> </w:t>
            </w:r>
          </w:p>
        </w:tc>
        <w:tc>
          <w:tcPr>
            <w:tcW w:w="1722" w:type="dxa"/>
            <w:tcBorders>
              <w:top w:val="nil"/>
              <w:left w:val="nil"/>
              <w:bottom w:val="single" w:sz="4" w:space="0" w:color="auto"/>
              <w:right w:val="single" w:sz="4" w:space="0" w:color="auto"/>
            </w:tcBorders>
            <w:shd w:val="clear" w:color="auto" w:fill="auto"/>
            <w:noWrap/>
            <w:vAlign w:val="bottom"/>
            <w:hideMark/>
          </w:tcPr>
          <w:p w14:paraId="47AE33D1" w14:textId="77777777" w:rsidR="00397A3B" w:rsidRPr="00397A3B" w:rsidRDefault="00397A3B" w:rsidP="00B95158">
            <w:pPr>
              <w:spacing w:after="0" w:line="240" w:lineRule="auto"/>
              <w:jc w:val="center"/>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0106BA1D"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8819</w:t>
            </w:r>
          </w:p>
        </w:tc>
        <w:tc>
          <w:tcPr>
            <w:tcW w:w="1528" w:type="dxa"/>
            <w:tcBorders>
              <w:top w:val="nil"/>
              <w:left w:val="nil"/>
              <w:bottom w:val="single" w:sz="4" w:space="0" w:color="auto"/>
              <w:right w:val="single" w:sz="4" w:space="0" w:color="auto"/>
            </w:tcBorders>
            <w:shd w:val="clear" w:color="auto" w:fill="auto"/>
            <w:noWrap/>
            <w:vAlign w:val="bottom"/>
            <w:hideMark/>
          </w:tcPr>
          <w:p w14:paraId="7A1E8E33" w14:textId="21A46CC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40,011 </w:t>
            </w:r>
          </w:p>
        </w:tc>
      </w:tr>
      <w:tr w:rsidR="00397A3B" w:rsidRPr="00397A3B" w14:paraId="7CD729CD" w14:textId="77777777" w:rsidTr="00397A3B">
        <w:trPr>
          <w:trHeight w:val="210"/>
          <w:jc w:val="center"/>
        </w:trPr>
        <w:tc>
          <w:tcPr>
            <w:tcW w:w="480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A98E9" w14:textId="40DEE0B9" w:rsidR="00397A3B" w:rsidRPr="00397A3B" w:rsidRDefault="003C0C6D" w:rsidP="00B95158">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Total</w:t>
            </w:r>
          </w:p>
        </w:tc>
        <w:tc>
          <w:tcPr>
            <w:tcW w:w="1528" w:type="dxa"/>
            <w:tcBorders>
              <w:top w:val="nil"/>
              <w:left w:val="nil"/>
              <w:bottom w:val="single" w:sz="4" w:space="0" w:color="auto"/>
              <w:right w:val="single" w:sz="4" w:space="0" w:color="auto"/>
            </w:tcBorders>
            <w:shd w:val="clear" w:color="000000" w:fill="FFFFFF"/>
            <w:noWrap/>
            <w:vAlign w:val="center"/>
            <w:hideMark/>
          </w:tcPr>
          <w:p w14:paraId="4E891AD5" w14:textId="77777777" w:rsidR="00397A3B" w:rsidRPr="00397A3B" w:rsidRDefault="00397A3B" w:rsidP="00397A3B">
            <w:pPr>
              <w:spacing w:after="0" w:line="240" w:lineRule="auto"/>
              <w:jc w:val="right"/>
              <w:rPr>
                <w:rFonts w:ascii="Cambria" w:eastAsia="Times New Roman" w:hAnsi="Cambria" w:cs="Calibri"/>
                <w:sz w:val="16"/>
                <w:szCs w:val="16"/>
                <w:lang w:eastAsia="es-MX"/>
              </w:rPr>
            </w:pPr>
            <w:r w:rsidRPr="00397A3B">
              <w:rPr>
                <w:rFonts w:ascii="Cambria" w:eastAsia="Times New Roman" w:hAnsi="Cambria" w:cs="Calibri"/>
                <w:sz w:val="16"/>
                <w:szCs w:val="16"/>
                <w:lang w:eastAsia="es-MX"/>
              </w:rPr>
              <w:t xml:space="preserve"> $1,301,704,738 </w:t>
            </w:r>
          </w:p>
        </w:tc>
      </w:tr>
    </w:tbl>
    <w:p w14:paraId="63E6ADF2" w14:textId="0135B01B" w:rsidR="00497898" w:rsidRDefault="00497898" w:rsidP="008B36CE">
      <w:pPr>
        <w:pStyle w:val="Texto"/>
        <w:spacing w:after="80" w:line="203" w:lineRule="exact"/>
        <w:ind w:left="1429" w:firstLine="0"/>
        <w:jc w:val="center"/>
        <w:rPr>
          <w:rFonts w:ascii="Cambria" w:hAnsi="Cambria" w:cs="DIN Pro Regular"/>
          <w:bCs/>
          <w:sz w:val="20"/>
        </w:rPr>
      </w:pPr>
    </w:p>
    <w:p w14:paraId="188464A2" w14:textId="77777777" w:rsidR="008B36CE" w:rsidRDefault="008B36CE" w:rsidP="008B36CE">
      <w:pPr>
        <w:pStyle w:val="Texto"/>
        <w:spacing w:after="80" w:line="203" w:lineRule="exact"/>
        <w:ind w:left="1429" w:firstLine="0"/>
        <w:jc w:val="center"/>
        <w:rPr>
          <w:rFonts w:ascii="Cambria" w:hAnsi="Cambria" w:cs="DIN Pro Regular"/>
          <w:bCs/>
          <w:sz w:val="20"/>
        </w:rPr>
      </w:pPr>
    </w:p>
    <w:p w14:paraId="0E621E94" w14:textId="77777777" w:rsidR="008B36CE" w:rsidRDefault="008B36CE" w:rsidP="008B36CE">
      <w:pPr>
        <w:pStyle w:val="Texto"/>
        <w:spacing w:after="80" w:line="203" w:lineRule="exact"/>
        <w:ind w:left="1429" w:firstLine="0"/>
        <w:jc w:val="center"/>
        <w:rPr>
          <w:rFonts w:ascii="Cambria" w:hAnsi="Cambria" w:cs="DIN Pro Regular"/>
          <w:bCs/>
          <w:sz w:val="20"/>
        </w:rPr>
      </w:pPr>
    </w:p>
    <w:bookmarkEnd w:id="0"/>
    <w:p w14:paraId="4B56FC72" w14:textId="77777777" w:rsidR="00D07CC7" w:rsidRDefault="00D07CC7" w:rsidP="004F5594">
      <w:pPr>
        <w:pStyle w:val="Texto"/>
        <w:spacing w:after="80" w:line="203" w:lineRule="exact"/>
        <w:ind w:firstLine="0"/>
        <w:rPr>
          <w:rFonts w:ascii="Cambria" w:hAnsi="Cambria" w:cs="DIN Pro Regular"/>
          <w:bCs/>
          <w:sz w:val="20"/>
        </w:rPr>
      </w:pPr>
    </w:p>
    <w:p w14:paraId="03F68C66" w14:textId="045971B8" w:rsidR="00C44272" w:rsidRDefault="00C44272" w:rsidP="00282A02">
      <w:pPr>
        <w:pStyle w:val="Prrafodelista"/>
        <w:numPr>
          <w:ilvl w:val="0"/>
          <w:numId w:val="10"/>
        </w:numPr>
        <w:spacing w:line="240" w:lineRule="auto"/>
        <w:jc w:val="both"/>
        <w:rPr>
          <w:rFonts w:ascii="Cambria" w:eastAsia="Times New Roman" w:hAnsi="Cambria" w:cs="DIN Pro Regular"/>
          <w:bCs/>
          <w:sz w:val="20"/>
          <w:szCs w:val="20"/>
          <w:lang w:eastAsia="es-ES"/>
        </w:rPr>
      </w:pPr>
      <w:r w:rsidRPr="00C44272">
        <w:rPr>
          <w:rFonts w:ascii="Cambria" w:eastAsia="Times New Roman" w:hAnsi="Cambria" w:cs="DIN Pro Regular"/>
          <w:bCs/>
          <w:sz w:val="20"/>
          <w:szCs w:val="20"/>
          <w:lang w:eastAsia="es-ES"/>
        </w:rPr>
        <w:t>Bancos/Dependencias y Otros: El monto de efectivo disponible en instituciones bancarias para el ejercicio de</w:t>
      </w:r>
      <w:r w:rsidR="005F2565">
        <w:rPr>
          <w:rFonts w:ascii="Cambria" w:eastAsia="Times New Roman" w:hAnsi="Cambria" w:cs="DIN Pro Regular"/>
          <w:bCs/>
          <w:sz w:val="20"/>
          <w:szCs w:val="20"/>
          <w:lang w:eastAsia="es-ES"/>
        </w:rPr>
        <w:t xml:space="preserve"> los</w:t>
      </w:r>
      <w:r w:rsidRPr="00C44272">
        <w:rPr>
          <w:rFonts w:ascii="Cambria" w:eastAsia="Times New Roman" w:hAnsi="Cambria" w:cs="DIN Pro Regular"/>
          <w:bCs/>
          <w:sz w:val="20"/>
          <w:szCs w:val="20"/>
          <w:lang w:eastAsia="es-ES"/>
        </w:rPr>
        <w:t xml:space="preserve"> fondo</w:t>
      </w:r>
      <w:r w:rsidR="005F2565">
        <w:rPr>
          <w:rFonts w:ascii="Cambria" w:eastAsia="Times New Roman" w:hAnsi="Cambria" w:cs="DIN Pro Regular"/>
          <w:bCs/>
          <w:sz w:val="20"/>
          <w:szCs w:val="20"/>
          <w:lang w:eastAsia="es-ES"/>
        </w:rPr>
        <w:t>s</w:t>
      </w:r>
      <w:r w:rsidRPr="00C44272">
        <w:rPr>
          <w:rFonts w:ascii="Cambria" w:eastAsia="Times New Roman" w:hAnsi="Cambria" w:cs="DIN Pro Regular"/>
          <w:bCs/>
          <w:sz w:val="20"/>
          <w:szCs w:val="20"/>
          <w:lang w:eastAsia="es-ES"/>
        </w:rPr>
        <w:t xml:space="preserve"> fijo</w:t>
      </w:r>
      <w:r w:rsidR="005F2565">
        <w:rPr>
          <w:rFonts w:ascii="Cambria" w:eastAsia="Times New Roman" w:hAnsi="Cambria" w:cs="DIN Pro Regular"/>
          <w:bCs/>
          <w:sz w:val="20"/>
          <w:szCs w:val="20"/>
          <w:lang w:eastAsia="es-ES"/>
        </w:rPr>
        <w:t>s,</w:t>
      </w:r>
      <w:r w:rsidRPr="00C44272">
        <w:rPr>
          <w:rFonts w:ascii="Cambria" w:eastAsia="Times New Roman" w:hAnsi="Cambria" w:cs="DIN Pro Regular"/>
          <w:bCs/>
          <w:sz w:val="20"/>
          <w:szCs w:val="20"/>
          <w:lang w:eastAsia="es-ES"/>
        </w:rPr>
        <w:t xml:space="preserve"> los cuales son ejercidos y/o reintegrados al finalizar el ejercicio fiscal. Al 3</w:t>
      </w:r>
      <w:r w:rsidR="008B36CE">
        <w:rPr>
          <w:rFonts w:ascii="Cambria" w:eastAsia="Times New Roman" w:hAnsi="Cambria" w:cs="DIN Pro Regular"/>
          <w:bCs/>
          <w:sz w:val="20"/>
          <w:szCs w:val="20"/>
          <w:lang w:eastAsia="es-ES"/>
        </w:rPr>
        <w:t>0</w:t>
      </w:r>
      <w:r w:rsidRPr="00C44272">
        <w:rPr>
          <w:rFonts w:ascii="Cambria" w:eastAsia="Times New Roman" w:hAnsi="Cambria" w:cs="DIN Pro Regular"/>
          <w:bCs/>
          <w:sz w:val="20"/>
          <w:szCs w:val="20"/>
          <w:lang w:eastAsia="es-ES"/>
        </w:rPr>
        <w:t xml:space="preserve"> de </w:t>
      </w:r>
      <w:r w:rsidR="00A82F66">
        <w:rPr>
          <w:rFonts w:ascii="Cambria" w:eastAsia="Times New Roman" w:hAnsi="Cambria" w:cs="DIN Pro Regular"/>
          <w:bCs/>
          <w:sz w:val="20"/>
          <w:szCs w:val="20"/>
          <w:lang w:eastAsia="es-ES"/>
        </w:rPr>
        <w:t>septiembre</w:t>
      </w:r>
      <w:r w:rsidRPr="00C44272">
        <w:rPr>
          <w:rFonts w:ascii="Cambria" w:eastAsia="Times New Roman" w:hAnsi="Cambria" w:cs="DIN Pro Regular"/>
          <w:bCs/>
          <w:sz w:val="20"/>
          <w:szCs w:val="20"/>
          <w:lang w:eastAsia="es-ES"/>
        </w:rPr>
        <w:t xml:space="preserve"> de 202</w:t>
      </w:r>
      <w:r>
        <w:rPr>
          <w:rFonts w:ascii="Cambria" w:eastAsia="Times New Roman" w:hAnsi="Cambria" w:cs="DIN Pro Regular"/>
          <w:bCs/>
          <w:sz w:val="20"/>
          <w:szCs w:val="20"/>
          <w:lang w:eastAsia="es-ES"/>
        </w:rPr>
        <w:t>4</w:t>
      </w:r>
      <w:r w:rsidRPr="00C44272">
        <w:rPr>
          <w:rFonts w:ascii="Cambria" w:eastAsia="Times New Roman" w:hAnsi="Cambria" w:cs="DIN Pro Regular"/>
          <w:bCs/>
          <w:sz w:val="20"/>
          <w:szCs w:val="20"/>
          <w:lang w:eastAsia="es-ES"/>
        </w:rPr>
        <w:t xml:space="preserve"> esta cuenta tiene un saldo de $1,</w:t>
      </w:r>
      <w:r w:rsidR="00A82F66">
        <w:rPr>
          <w:rFonts w:ascii="Cambria" w:eastAsia="Times New Roman" w:hAnsi="Cambria" w:cs="DIN Pro Regular"/>
          <w:bCs/>
          <w:sz w:val="20"/>
          <w:szCs w:val="20"/>
          <w:lang w:eastAsia="es-ES"/>
        </w:rPr>
        <w:t>077</w:t>
      </w:r>
      <w:r w:rsidRPr="00C44272">
        <w:rPr>
          <w:rFonts w:ascii="Cambria" w:eastAsia="Times New Roman" w:hAnsi="Cambria" w:cs="DIN Pro Regular"/>
          <w:bCs/>
          <w:sz w:val="20"/>
          <w:szCs w:val="20"/>
          <w:lang w:eastAsia="es-ES"/>
        </w:rPr>
        <w:t>,</w:t>
      </w:r>
      <w:r w:rsidR="00A82F66">
        <w:rPr>
          <w:rFonts w:ascii="Cambria" w:eastAsia="Times New Roman" w:hAnsi="Cambria" w:cs="DIN Pro Regular"/>
          <w:bCs/>
          <w:sz w:val="20"/>
          <w:szCs w:val="20"/>
          <w:lang w:eastAsia="es-ES"/>
        </w:rPr>
        <w:t>499</w:t>
      </w:r>
      <w:r w:rsidRPr="00C44272">
        <w:rPr>
          <w:rFonts w:ascii="Cambria" w:eastAsia="Times New Roman" w:hAnsi="Cambria" w:cs="DIN Pro Regular"/>
          <w:bCs/>
          <w:sz w:val="20"/>
          <w:szCs w:val="20"/>
          <w:lang w:eastAsia="es-ES"/>
        </w:rPr>
        <w:t xml:space="preserve"> pesos y se integra como sigue: </w:t>
      </w:r>
    </w:p>
    <w:p w14:paraId="64F2857D" w14:textId="77777777" w:rsidR="00AD5113" w:rsidRDefault="00AD5113" w:rsidP="00AD5113">
      <w:pPr>
        <w:pStyle w:val="Prrafodelista"/>
        <w:spacing w:line="240" w:lineRule="auto"/>
        <w:ind w:left="1429"/>
        <w:jc w:val="both"/>
        <w:rPr>
          <w:rFonts w:ascii="Cambria" w:eastAsia="Times New Roman" w:hAnsi="Cambria" w:cs="DIN Pro Regular"/>
          <w:bCs/>
          <w:sz w:val="20"/>
          <w:szCs w:val="20"/>
          <w:lang w:eastAsia="es-ES"/>
        </w:rPr>
      </w:pPr>
    </w:p>
    <w:tbl>
      <w:tblPr>
        <w:tblW w:w="7088" w:type="dxa"/>
        <w:tblInd w:w="1129" w:type="dxa"/>
        <w:tblCellMar>
          <w:left w:w="70" w:type="dxa"/>
          <w:right w:w="70" w:type="dxa"/>
        </w:tblCellMar>
        <w:tblLook w:val="04A0" w:firstRow="1" w:lastRow="0" w:firstColumn="1" w:lastColumn="0" w:noHBand="0" w:noVBand="1"/>
      </w:tblPr>
      <w:tblGrid>
        <w:gridCol w:w="3119"/>
        <w:gridCol w:w="1505"/>
        <w:gridCol w:w="1330"/>
        <w:gridCol w:w="1134"/>
      </w:tblGrid>
      <w:tr w:rsidR="00F01C3F" w:rsidRPr="00F01C3F" w14:paraId="2D64C89F" w14:textId="77777777" w:rsidTr="006A4F0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5E911C86" w14:textId="77777777" w:rsidR="00F01C3F" w:rsidRPr="00F01C3F" w:rsidRDefault="00F01C3F" w:rsidP="00F01C3F">
            <w:pPr>
              <w:spacing w:after="0" w:line="240" w:lineRule="auto"/>
              <w:jc w:val="center"/>
              <w:rPr>
                <w:rFonts w:ascii="Cambria" w:eastAsia="Times New Roman" w:hAnsi="Cambria" w:cs="Calibri"/>
                <w:b/>
                <w:bCs/>
                <w:color w:val="FFFFFF"/>
                <w:sz w:val="16"/>
                <w:szCs w:val="16"/>
                <w:lang w:eastAsia="es-MX"/>
              </w:rPr>
            </w:pPr>
            <w:r w:rsidRPr="00F01C3F">
              <w:rPr>
                <w:rFonts w:ascii="Cambria" w:eastAsia="Times New Roman" w:hAnsi="Cambria" w:cs="Calibri"/>
                <w:b/>
                <w:bCs/>
                <w:color w:val="FFFFFF"/>
                <w:sz w:val="16"/>
                <w:szCs w:val="16"/>
                <w:lang w:eastAsia="es-MX"/>
              </w:rPr>
              <w:t>TITULAR</w:t>
            </w:r>
          </w:p>
        </w:tc>
        <w:tc>
          <w:tcPr>
            <w:tcW w:w="1505" w:type="dxa"/>
            <w:tcBorders>
              <w:top w:val="single" w:sz="4" w:space="0" w:color="auto"/>
              <w:left w:val="nil"/>
              <w:bottom w:val="single" w:sz="4" w:space="0" w:color="auto"/>
              <w:right w:val="single" w:sz="4" w:space="0" w:color="auto"/>
            </w:tcBorders>
            <w:shd w:val="clear" w:color="auto" w:fill="00426A"/>
            <w:vAlign w:val="center"/>
            <w:hideMark/>
          </w:tcPr>
          <w:p w14:paraId="00001B7F" w14:textId="77777777" w:rsidR="00F01C3F" w:rsidRPr="00F01C3F" w:rsidRDefault="00F01C3F" w:rsidP="00F01C3F">
            <w:pPr>
              <w:spacing w:after="0" w:line="240" w:lineRule="auto"/>
              <w:jc w:val="center"/>
              <w:rPr>
                <w:rFonts w:ascii="Cambria" w:eastAsia="Times New Roman" w:hAnsi="Cambria" w:cs="Calibri"/>
                <w:b/>
                <w:bCs/>
                <w:color w:val="FFFFFF"/>
                <w:sz w:val="16"/>
                <w:szCs w:val="16"/>
                <w:lang w:eastAsia="es-MX"/>
              </w:rPr>
            </w:pPr>
            <w:r w:rsidRPr="00F01C3F">
              <w:rPr>
                <w:rFonts w:ascii="Cambria" w:eastAsia="Times New Roman" w:hAnsi="Cambria" w:cs="Calibri"/>
                <w:b/>
                <w:bCs/>
                <w:color w:val="FFFFFF"/>
                <w:sz w:val="16"/>
                <w:szCs w:val="16"/>
                <w:lang w:eastAsia="es-MX"/>
              </w:rPr>
              <w:t>INSTITUCION BANCARIA RESGUARDANTE</w:t>
            </w:r>
          </w:p>
        </w:tc>
        <w:tc>
          <w:tcPr>
            <w:tcW w:w="1330" w:type="dxa"/>
            <w:tcBorders>
              <w:top w:val="single" w:sz="4" w:space="0" w:color="auto"/>
              <w:left w:val="nil"/>
              <w:bottom w:val="single" w:sz="4" w:space="0" w:color="auto"/>
              <w:right w:val="single" w:sz="4" w:space="0" w:color="auto"/>
            </w:tcBorders>
            <w:shd w:val="clear" w:color="auto" w:fill="00426A"/>
            <w:noWrap/>
            <w:vAlign w:val="center"/>
            <w:hideMark/>
          </w:tcPr>
          <w:p w14:paraId="1F2B904F" w14:textId="77777777" w:rsidR="00F01C3F" w:rsidRPr="00F01C3F" w:rsidRDefault="00F01C3F" w:rsidP="00F01C3F">
            <w:pPr>
              <w:spacing w:after="0" w:line="240" w:lineRule="auto"/>
              <w:jc w:val="center"/>
              <w:rPr>
                <w:rFonts w:ascii="Cambria" w:eastAsia="Times New Roman" w:hAnsi="Cambria" w:cs="Calibri"/>
                <w:b/>
                <w:bCs/>
                <w:color w:val="FFFFFF"/>
                <w:sz w:val="16"/>
                <w:szCs w:val="16"/>
                <w:lang w:eastAsia="es-MX"/>
              </w:rPr>
            </w:pPr>
            <w:r w:rsidRPr="00F01C3F">
              <w:rPr>
                <w:rFonts w:ascii="Cambria" w:eastAsia="Times New Roman" w:hAnsi="Cambria" w:cs="Calibri"/>
                <w:b/>
                <w:bCs/>
                <w:color w:val="FFFFFF"/>
                <w:sz w:val="16"/>
                <w:szCs w:val="16"/>
                <w:lang w:eastAsia="es-MX"/>
              </w:rPr>
              <w:t>CUENTA</w:t>
            </w:r>
          </w:p>
        </w:tc>
        <w:tc>
          <w:tcPr>
            <w:tcW w:w="1134" w:type="dxa"/>
            <w:tcBorders>
              <w:top w:val="single" w:sz="4" w:space="0" w:color="auto"/>
              <w:left w:val="nil"/>
              <w:bottom w:val="single" w:sz="4" w:space="0" w:color="auto"/>
              <w:right w:val="single" w:sz="4" w:space="0" w:color="auto"/>
            </w:tcBorders>
            <w:shd w:val="clear" w:color="auto" w:fill="00426A"/>
            <w:noWrap/>
            <w:vAlign w:val="center"/>
            <w:hideMark/>
          </w:tcPr>
          <w:p w14:paraId="654BF0E1" w14:textId="4874238D" w:rsidR="00F01C3F" w:rsidRPr="00F01C3F" w:rsidRDefault="00F01C3F" w:rsidP="00C56E82">
            <w:pPr>
              <w:spacing w:after="0" w:line="240" w:lineRule="auto"/>
              <w:jc w:val="center"/>
              <w:rPr>
                <w:rFonts w:ascii="Cambria" w:eastAsia="Times New Roman" w:hAnsi="Cambria" w:cs="Calibri"/>
                <w:b/>
                <w:bCs/>
                <w:color w:val="FFFFFF"/>
                <w:sz w:val="16"/>
                <w:szCs w:val="16"/>
                <w:lang w:eastAsia="es-MX"/>
              </w:rPr>
            </w:pPr>
            <w:r w:rsidRPr="00F01C3F">
              <w:rPr>
                <w:rFonts w:ascii="Cambria" w:eastAsia="Times New Roman" w:hAnsi="Cambria" w:cs="Calibri"/>
                <w:b/>
                <w:bCs/>
                <w:color w:val="FFFFFF"/>
                <w:sz w:val="16"/>
                <w:szCs w:val="16"/>
                <w:lang w:eastAsia="es-MX"/>
              </w:rPr>
              <w:t>IMPORTE</w:t>
            </w:r>
          </w:p>
        </w:tc>
      </w:tr>
      <w:tr w:rsidR="00F01C3F" w:rsidRPr="00F01C3F" w14:paraId="1DF06C3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715049" w14:textId="728256A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Laredo Guillen Alfredo </w:t>
            </w:r>
          </w:p>
        </w:tc>
        <w:tc>
          <w:tcPr>
            <w:tcW w:w="1505" w:type="dxa"/>
            <w:tcBorders>
              <w:top w:val="nil"/>
              <w:left w:val="nil"/>
              <w:bottom w:val="single" w:sz="4" w:space="0" w:color="auto"/>
              <w:right w:val="single" w:sz="4" w:space="0" w:color="auto"/>
            </w:tcBorders>
            <w:shd w:val="clear" w:color="auto" w:fill="auto"/>
            <w:noWrap/>
            <w:vAlign w:val="bottom"/>
            <w:hideMark/>
          </w:tcPr>
          <w:p w14:paraId="2C21AFC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362168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5170</w:t>
            </w:r>
          </w:p>
        </w:tc>
        <w:tc>
          <w:tcPr>
            <w:tcW w:w="1134" w:type="dxa"/>
            <w:tcBorders>
              <w:top w:val="nil"/>
              <w:left w:val="nil"/>
              <w:bottom w:val="single" w:sz="4" w:space="0" w:color="auto"/>
              <w:right w:val="single" w:sz="4" w:space="0" w:color="auto"/>
            </w:tcBorders>
            <w:shd w:val="clear" w:color="auto" w:fill="auto"/>
            <w:vAlign w:val="center"/>
            <w:hideMark/>
          </w:tcPr>
          <w:p w14:paraId="0507F93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 </w:t>
            </w:r>
          </w:p>
        </w:tc>
      </w:tr>
      <w:tr w:rsidR="00F01C3F" w:rsidRPr="00F01C3F" w14:paraId="3F70DB1E"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B74BE38" w14:textId="083D859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Cardenas De La Fuente Jose Alberto </w:t>
            </w:r>
          </w:p>
        </w:tc>
        <w:tc>
          <w:tcPr>
            <w:tcW w:w="1505" w:type="dxa"/>
            <w:tcBorders>
              <w:top w:val="nil"/>
              <w:left w:val="nil"/>
              <w:bottom w:val="single" w:sz="4" w:space="0" w:color="auto"/>
              <w:right w:val="single" w:sz="4" w:space="0" w:color="auto"/>
            </w:tcBorders>
            <w:shd w:val="clear" w:color="auto" w:fill="auto"/>
            <w:noWrap/>
            <w:vAlign w:val="bottom"/>
            <w:hideMark/>
          </w:tcPr>
          <w:p w14:paraId="38B2395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84DC38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4801</w:t>
            </w:r>
          </w:p>
        </w:tc>
        <w:tc>
          <w:tcPr>
            <w:tcW w:w="1134" w:type="dxa"/>
            <w:tcBorders>
              <w:top w:val="nil"/>
              <w:left w:val="nil"/>
              <w:bottom w:val="single" w:sz="4" w:space="0" w:color="auto"/>
              <w:right w:val="single" w:sz="4" w:space="0" w:color="auto"/>
            </w:tcBorders>
            <w:shd w:val="clear" w:color="auto" w:fill="auto"/>
            <w:vAlign w:val="center"/>
            <w:hideMark/>
          </w:tcPr>
          <w:p w14:paraId="4A51CEA1"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 </w:t>
            </w:r>
          </w:p>
        </w:tc>
      </w:tr>
      <w:tr w:rsidR="00F01C3F" w:rsidRPr="00F01C3F" w14:paraId="1868254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792E590" w14:textId="796EEF3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Arvizu Sanchez Eduardo </w:t>
            </w:r>
          </w:p>
        </w:tc>
        <w:tc>
          <w:tcPr>
            <w:tcW w:w="1505" w:type="dxa"/>
            <w:tcBorders>
              <w:top w:val="nil"/>
              <w:left w:val="nil"/>
              <w:bottom w:val="single" w:sz="4" w:space="0" w:color="auto"/>
              <w:right w:val="single" w:sz="4" w:space="0" w:color="auto"/>
            </w:tcBorders>
            <w:shd w:val="clear" w:color="auto" w:fill="auto"/>
            <w:noWrap/>
            <w:vAlign w:val="bottom"/>
            <w:hideMark/>
          </w:tcPr>
          <w:p w14:paraId="097DB31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64C0A7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4645</w:t>
            </w:r>
          </w:p>
        </w:tc>
        <w:tc>
          <w:tcPr>
            <w:tcW w:w="1134" w:type="dxa"/>
            <w:tcBorders>
              <w:top w:val="nil"/>
              <w:left w:val="nil"/>
              <w:bottom w:val="single" w:sz="4" w:space="0" w:color="auto"/>
              <w:right w:val="single" w:sz="4" w:space="0" w:color="auto"/>
            </w:tcBorders>
            <w:shd w:val="clear" w:color="auto" w:fill="auto"/>
            <w:vAlign w:val="center"/>
            <w:hideMark/>
          </w:tcPr>
          <w:p w14:paraId="1E39546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606 </w:t>
            </w:r>
          </w:p>
        </w:tc>
      </w:tr>
      <w:tr w:rsidR="00F01C3F" w:rsidRPr="00F01C3F" w14:paraId="426A8A2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6BB6B0" w14:textId="2217341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Jasso Luna Luis Manuel </w:t>
            </w:r>
          </w:p>
        </w:tc>
        <w:tc>
          <w:tcPr>
            <w:tcW w:w="1505" w:type="dxa"/>
            <w:tcBorders>
              <w:top w:val="nil"/>
              <w:left w:val="nil"/>
              <w:bottom w:val="single" w:sz="4" w:space="0" w:color="auto"/>
              <w:right w:val="single" w:sz="4" w:space="0" w:color="auto"/>
            </w:tcBorders>
            <w:shd w:val="clear" w:color="auto" w:fill="auto"/>
            <w:noWrap/>
            <w:vAlign w:val="bottom"/>
            <w:hideMark/>
          </w:tcPr>
          <w:p w14:paraId="354C753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139EC2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5154</w:t>
            </w:r>
          </w:p>
        </w:tc>
        <w:tc>
          <w:tcPr>
            <w:tcW w:w="1134" w:type="dxa"/>
            <w:tcBorders>
              <w:top w:val="nil"/>
              <w:left w:val="nil"/>
              <w:bottom w:val="single" w:sz="4" w:space="0" w:color="auto"/>
              <w:right w:val="single" w:sz="4" w:space="0" w:color="auto"/>
            </w:tcBorders>
            <w:shd w:val="clear" w:color="auto" w:fill="auto"/>
            <w:vAlign w:val="center"/>
            <w:hideMark/>
          </w:tcPr>
          <w:p w14:paraId="3624F22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334 </w:t>
            </w:r>
          </w:p>
        </w:tc>
      </w:tr>
      <w:tr w:rsidR="00F01C3F" w:rsidRPr="00F01C3F" w14:paraId="60E9A71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43A92E" w14:textId="283B24E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Guzman Acuña Josefina </w:t>
            </w:r>
          </w:p>
        </w:tc>
        <w:tc>
          <w:tcPr>
            <w:tcW w:w="1505" w:type="dxa"/>
            <w:tcBorders>
              <w:top w:val="nil"/>
              <w:left w:val="nil"/>
              <w:bottom w:val="single" w:sz="4" w:space="0" w:color="auto"/>
              <w:right w:val="single" w:sz="4" w:space="0" w:color="auto"/>
            </w:tcBorders>
            <w:shd w:val="clear" w:color="auto" w:fill="auto"/>
            <w:noWrap/>
            <w:vAlign w:val="bottom"/>
            <w:hideMark/>
          </w:tcPr>
          <w:p w14:paraId="1ABE127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8D7476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5063</w:t>
            </w:r>
          </w:p>
        </w:tc>
        <w:tc>
          <w:tcPr>
            <w:tcW w:w="1134" w:type="dxa"/>
            <w:tcBorders>
              <w:top w:val="nil"/>
              <w:left w:val="nil"/>
              <w:bottom w:val="single" w:sz="4" w:space="0" w:color="auto"/>
              <w:right w:val="single" w:sz="4" w:space="0" w:color="auto"/>
            </w:tcBorders>
            <w:shd w:val="clear" w:color="auto" w:fill="auto"/>
            <w:vAlign w:val="center"/>
            <w:hideMark/>
          </w:tcPr>
          <w:p w14:paraId="45DA408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5,510 </w:t>
            </w:r>
          </w:p>
        </w:tc>
      </w:tr>
      <w:tr w:rsidR="00F01C3F" w:rsidRPr="00F01C3F" w14:paraId="4673422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BD3FAD" w14:textId="47FAFA2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Torres Castillo Selene Del Coral </w:t>
            </w:r>
          </w:p>
        </w:tc>
        <w:tc>
          <w:tcPr>
            <w:tcW w:w="1505" w:type="dxa"/>
            <w:tcBorders>
              <w:top w:val="nil"/>
              <w:left w:val="nil"/>
              <w:bottom w:val="single" w:sz="4" w:space="0" w:color="auto"/>
              <w:right w:val="single" w:sz="4" w:space="0" w:color="auto"/>
            </w:tcBorders>
            <w:shd w:val="clear" w:color="auto" w:fill="auto"/>
            <w:noWrap/>
            <w:vAlign w:val="bottom"/>
            <w:hideMark/>
          </w:tcPr>
          <w:p w14:paraId="3D40D3D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B0CEDF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5592</w:t>
            </w:r>
          </w:p>
        </w:tc>
        <w:tc>
          <w:tcPr>
            <w:tcW w:w="1134" w:type="dxa"/>
            <w:tcBorders>
              <w:top w:val="nil"/>
              <w:left w:val="nil"/>
              <w:bottom w:val="single" w:sz="4" w:space="0" w:color="auto"/>
              <w:right w:val="single" w:sz="4" w:space="0" w:color="auto"/>
            </w:tcBorders>
            <w:shd w:val="clear" w:color="auto" w:fill="auto"/>
            <w:vAlign w:val="center"/>
            <w:hideMark/>
          </w:tcPr>
          <w:p w14:paraId="3A11583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396 </w:t>
            </w:r>
          </w:p>
        </w:tc>
      </w:tr>
      <w:tr w:rsidR="00F01C3F" w:rsidRPr="00F01C3F" w14:paraId="0C4B3BF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BCAC47" w14:textId="39E20E8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Renteria Weinman Juan Ramon </w:t>
            </w:r>
          </w:p>
        </w:tc>
        <w:tc>
          <w:tcPr>
            <w:tcW w:w="1505" w:type="dxa"/>
            <w:tcBorders>
              <w:top w:val="nil"/>
              <w:left w:val="nil"/>
              <w:bottom w:val="single" w:sz="4" w:space="0" w:color="auto"/>
              <w:right w:val="single" w:sz="4" w:space="0" w:color="auto"/>
            </w:tcBorders>
            <w:shd w:val="clear" w:color="auto" w:fill="auto"/>
            <w:noWrap/>
            <w:vAlign w:val="bottom"/>
            <w:hideMark/>
          </w:tcPr>
          <w:p w14:paraId="3729F3C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F7A579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5477</w:t>
            </w:r>
          </w:p>
        </w:tc>
        <w:tc>
          <w:tcPr>
            <w:tcW w:w="1134" w:type="dxa"/>
            <w:tcBorders>
              <w:top w:val="nil"/>
              <w:left w:val="nil"/>
              <w:bottom w:val="single" w:sz="4" w:space="0" w:color="auto"/>
              <w:right w:val="single" w:sz="4" w:space="0" w:color="auto"/>
            </w:tcBorders>
            <w:shd w:val="clear" w:color="auto" w:fill="auto"/>
            <w:vAlign w:val="center"/>
            <w:hideMark/>
          </w:tcPr>
          <w:p w14:paraId="737FE39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3,972 </w:t>
            </w:r>
          </w:p>
        </w:tc>
      </w:tr>
      <w:tr w:rsidR="00F01C3F" w:rsidRPr="00F01C3F" w14:paraId="1257294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47AB53" w14:textId="3CA43AF2"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Zaragoza Loya Jose Edgar </w:t>
            </w:r>
          </w:p>
        </w:tc>
        <w:tc>
          <w:tcPr>
            <w:tcW w:w="1505" w:type="dxa"/>
            <w:tcBorders>
              <w:top w:val="nil"/>
              <w:left w:val="nil"/>
              <w:bottom w:val="single" w:sz="4" w:space="0" w:color="auto"/>
              <w:right w:val="single" w:sz="4" w:space="0" w:color="auto"/>
            </w:tcBorders>
            <w:shd w:val="clear" w:color="auto" w:fill="auto"/>
            <w:noWrap/>
            <w:vAlign w:val="bottom"/>
            <w:hideMark/>
          </w:tcPr>
          <w:p w14:paraId="0184650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F2450C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5691</w:t>
            </w:r>
          </w:p>
        </w:tc>
        <w:tc>
          <w:tcPr>
            <w:tcW w:w="1134" w:type="dxa"/>
            <w:tcBorders>
              <w:top w:val="nil"/>
              <w:left w:val="nil"/>
              <w:bottom w:val="single" w:sz="4" w:space="0" w:color="auto"/>
              <w:right w:val="single" w:sz="4" w:space="0" w:color="auto"/>
            </w:tcBorders>
            <w:shd w:val="clear" w:color="auto" w:fill="auto"/>
            <w:vAlign w:val="center"/>
            <w:hideMark/>
          </w:tcPr>
          <w:p w14:paraId="3F3C961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133 </w:t>
            </w:r>
          </w:p>
        </w:tc>
      </w:tr>
      <w:tr w:rsidR="00F01C3F" w:rsidRPr="00F01C3F" w14:paraId="1717859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4D76DB9" w14:textId="693DC355"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Acosta Gonzalez Rosa Issel </w:t>
            </w:r>
          </w:p>
        </w:tc>
        <w:tc>
          <w:tcPr>
            <w:tcW w:w="1505" w:type="dxa"/>
            <w:tcBorders>
              <w:top w:val="nil"/>
              <w:left w:val="nil"/>
              <w:bottom w:val="single" w:sz="4" w:space="0" w:color="auto"/>
              <w:right w:val="single" w:sz="4" w:space="0" w:color="auto"/>
            </w:tcBorders>
            <w:shd w:val="clear" w:color="auto" w:fill="auto"/>
            <w:noWrap/>
            <w:vAlign w:val="bottom"/>
            <w:hideMark/>
          </w:tcPr>
          <w:p w14:paraId="47991F6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855CFE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4538</w:t>
            </w:r>
          </w:p>
        </w:tc>
        <w:tc>
          <w:tcPr>
            <w:tcW w:w="1134" w:type="dxa"/>
            <w:tcBorders>
              <w:top w:val="nil"/>
              <w:left w:val="nil"/>
              <w:bottom w:val="single" w:sz="4" w:space="0" w:color="auto"/>
              <w:right w:val="single" w:sz="4" w:space="0" w:color="auto"/>
            </w:tcBorders>
            <w:shd w:val="clear" w:color="auto" w:fill="auto"/>
            <w:vAlign w:val="center"/>
            <w:hideMark/>
          </w:tcPr>
          <w:p w14:paraId="6F1516C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19,582 </w:t>
            </w:r>
          </w:p>
        </w:tc>
      </w:tr>
      <w:tr w:rsidR="00F01C3F" w:rsidRPr="00F01C3F" w14:paraId="448F8F4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6BEB35" w14:textId="7BDE8774"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Vallejo Martinez Carmen Julia </w:t>
            </w:r>
          </w:p>
        </w:tc>
        <w:tc>
          <w:tcPr>
            <w:tcW w:w="1505" w:type="dxa"/>
            <w:tcBorders>
              <w:top w:val="nil"/>
              <w:left w:val="nil"/>
              <w:bottom w:val="single" w:sz="4" w:space="0" w:color="auto"/>
              <w:right w:val="single" w:sz="4" w:space="0" w:color="auto"/>
            </w:tcBorders>
            <w:shd w:val="clear" w:color="auto" w:fill="auto"/>
            <w:noWrap/>
            <w:vAlign w:val="bottom"/>
            <w:hideMark/>
          </w:tcPr>
          <w:p w14:paraId="532B40C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D61A55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5634</w:t>
            </w:r>
          </w:p>
        </w:tc>
        <w:tc>
          <w:tcPr>
            <w:tcW w:w="1134" w:type="dxa"/>
            <w:tcBorders>
              <w:top w:val="nil"/>
              <w:left w:val="nil"/>
              <w:bottom w:val="single" w:sz="4" w:space="0" w:color="auto"/>
              <w:right w:val="single" w:sz="4" w:space="0" w:color="auto"/>
            </w:tcBorders>
            <w:shd w:val="clear" w:color="auto" w:fill="auto"/>
            <w:vAlign w:val="center"/>
            <w:hideMark/>
          </w:tcPr>
          <w:p w14:paraId="6611665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1,890 </w:t>
            </w:r>
          </w:p>
        </w:tc>
      </w:tr>
      <w:tr w:rsidR="00F01C3F" w:rsidRPr="00F01C3F" w14:paraId="1E1FEB1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78DD81" w14:textId="3C91209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Azuela Flores Cristabell</w:t>
            </w:r>
          </w:p>
        </w:tc>
        <w:tc>
          <w:tcPr>
            <w:tcW w:w="1505" w:type="dxa"/>
            <w:tcBorders>
              <w:top w:val="nil"/>
              <w:left w:val="nil"/>
              <w:bottom w:val="single" w:sz="4" w:space="0" w:color="auto"/>
              <w:right w:val="single" w:sz="4" w:space="0" w:color="auto"/>
            </w:tcBorders>
            <w:shd w:val="clear" w:color="auto" w:fill="auto"/>
            <w:noWrap/>
            <w:vAlign w:val="bottom"/>
            <w:hideMark/>
          </w:tcPr>
          <w:p w14:paraId="01D66C9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A11993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4652</w:t>
            </w:r>
          </w:p>
        </w:tc>
        <w:tc>
          <w:tcPr>
            <w:tcW w:w="1134" w:type="dxa"/>
            <w:tcBorders>
              <w:top w:val="nil"/>
              <w:left w:val="nil"/>
              <w:bottom w:val="single" w:sz="4" w:space="0" w:color="auto"/>
              <w:right w:val="single" w:sz="4" w:space="0" w:color="auto"/>
            </w:tcBorders>
            <w:shd w:val="clear" w:color="auto" w:fill="auto"/>
            <w:vAlign w:val="center"/>
            <w:hideMark/>
          </w:tcPr>
          <w:p w14:paraId="302F356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4,530 </w:t>
            </w:r>
          </w:p>
        </w:tc>
      </w:tr>
      <w:tr w:rsidR="00F01C3F" w:rsidRPr="00F01C3F" w14:paraId="316D4ED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8B6A56" w14:textId="27DF044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Prado Chew Nayma Isolina </w:t>
            </w:r>
          </w:p>
        </w:tc>
        <w:tc>
          <w:tcPr>
            <w:tcW w:w="1505" w:type="dxa"/>
            <w:tcBorders>
              <w:top w:val="nil"/>
              <w:left w:val="nil"/>
              <w:bottom w:val="single" w:sz="4" w:space="0" w:color="auto"/>
              <w:right w:val="single" w:sz="4" w:space="0" w:color="auto"/>
            </w:tcBorders>
            <w:shd w:val="clear" w:color="auto" w:fill="auto"/>
            <w:noWrap/>
            <w:vAlign w:val="bottom"/>
            <w:hideMark/>
          </w:tcPr>
          <w:p w14:paraId="047B44E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810103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5402</w:t>
            </w:r>
          </w:p>
        </w:tc>
        <w:tc>
          <w:tcPr>
            <w:tcW w:w="1134" w:type="dxa"/>
            <w:tcBorders>
              <w:top w:val="nil"/>
              <w:left w:val="nil"/>
              <w:bottom w:val="single" w:sz="4" w:space="0" w:color="auto"/>
              <w:right w:val="single" w:sz="4" w:space="0" w:color="auto"/>
            </w:tcBorders>
            <w:shd w:val="clear" w:color="auto" w:fill="auto"/>
            <w:vAlign w:val="center"/>
            <w:hideMark/>
          </w:tcPr>
          <w:p w14:paraId="6B4AD8D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519 </w:t>
            </w:r>
          </w:p>
        </w:tc>
      </w:tr>
      <w:tr w:rsidR="00F01C3F" w:rsidRPr="00F01C3F" w14:paraId="2FA3DB9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75E0C6" w14:textId="3BE45E2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 Delfin Trejo Erika Nallely</w:t>
            </w:r>
          </w:p>
        </w:tc>
        <w:tc>
          <w:tcPr>
            <w:tcW w:w="1505" w:type="dxa"/>
            <w:tcBorders>
              <w:top w:val="nil"/>
              <w:left w:val="nil"/>
              <w:bottom w:val="single" w:sz="4" w:space="0" w:color="auto"/>
              <w:right w:val="single" w:sz="4" w:space="0" w:color="auto"/>
            </w:tcBorders>
            <w:shd w:val="clear" w:color="auto" w:fill="auto"/>
            <w:noWrap/>
            <w:vAlign w:val="bottom"/>
            <w:hideMark/>
          </w:tcPr>
          <w:p w14:paraId="4A3CE9E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DE5A12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4918</w:t>
            </w:r>
          </w:p>
        </w:tc>
        <w:tc>
          <w:tcPr>
            <w:tcW w:w="1134" w:type="dxa"/>
            <w:tcBorders>
              <w:top w:val="nil"/>
              <w:left w:val="nil"/>
              <w:bottom w:val="single" w:sz="4" w:space="0" w:color="auto"/>
              <w:right w:val="single" w:sz="4" w:space="0" w:color="auto"/>
            </w:tcBorders>
            <w:shd w:val="clear" w:color="auto" w:fill="auto"/>
            <w:vAlign w:val="center"/>
            <w:hideMark/>
          </w:tcPr>
          <w:p w14:paraId="0D63258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2,618 </w:t>
            </w:r>
          </w:p>
        </w:tc>
      </w:tr>
      <w:tr w:rsidR="00F01C3F" w:rsidRPr="00F01C3F" w14:paraId="78A7DC3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2C6CD3" w14:textId="2491403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Briseño Garcia Arturo </w:t>
            </w:r>
          </w:p>
        </w:tc>
        <w:tc>
          <w:tcPr>
            <w:tcW w:w="1505" w:type="dxa"/>
            <w:tcBorders>
              <w:top w:val="nil"/>
              <w:left w:val="nil"/>
              <w:bottom w:val="single" w:sz="4" w:space="0" w:color="auto"/>
              <w:right w:val="single" w:sz="4" w:space="0" w:color="auto"/>
            </w:tcBorders>
            <w:shd w:val="clear" w:color="auto" w:fill="auto"/>
            <w:noWrap/>
            <w:vAlign w:val="bottom"/>
            <w:hideMark/>
          </w:tcPr>
          <w:p w14:paraId="0F57B83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343D0F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4744</w:t>
            </w:r>
          </w:p>
        </w:tc>
        <w:tc>
          <w:tcPr>
            <w:tcW w:w="1134" w:type="dxa"/>
            <w:tcBorders>
              <w:top w:val="nil"/>
              <w:left w:val="nil"/>
              <w:bottom w:val="single" w:sz="4" w:space="0" w:color="auto"/>
              <w:right w:val="single" w:sz="4" w:space="0" w:color="auto"/>
            </w:tcBorders>
            <w:shd w:val="clear" w:color="auto" w:fill="auto"/>
            <w:vAlign w:val="center"/>
            <w:hideMark/>
          </w:tcPr>
          <w:p w14:paraId="4BB4F85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5,108 </w:t>
            </w:r>
          </w:p>
        </w:tc>
      </w:tr>
      <w:tr w:rsidR="00F01C3F" w:rsidRPr="00F01C3F" w14:paraId="5BBCC9C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B76C03" w14:textId="560986F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Herrera Perez Octavio</w:t>
            </w:r>
          </w:p>
        </w:tc>
        <w:tc>
          <w:tcPr>
            <w:tcW w:w="1505" w:type="dxa"/>
            <w:tcBorders>
              <w:top w:val="nil"/>
              <w:left w:val="nil"/>
              <w:bottom w:val="single" w:sz="4" w:space="0" w:color="auto"/>
              <w:right w:val="single" w:sz="4" w:space="0" w:color="auto"/>
            </w:tcBorders>
            <w:shd w:val="clear" w:color="auto" w:fill="auto"/>
            <w:noWrap/>
            <w:vAlign w:val="bottom"/>
            <w:hideMark/>
          </w:tcPr>
          <w:p w14:paraId="49B7A70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590702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5113</w:t>
            </w:r>
          </w:p>
        </w:tc>
        <w:tc>
          <w:tcPr>
            <w:tcW w:w="1134" w:type="dxa"/>
            <w:tcBorders>
              <w:top w:val="nil"/>
              <w:left w:val="nil"/>
              <w:bottom w:val="single" w:sz="4" w:space="0" w:color="auto"/>
              <w:right w:val="single" w:sz="4" w:space="0" w:color="auto"/>
            </w:tcBorders>
            <w:shd w:val="clear" w:color="auto" w:fill="auto"/>
            <w:vAlign w:val="center"/>
            <w:hideMark/>
          </w:tcPr>
          <w:p w14:paraId="312B0DC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3,142 </w:t>
            </w:r>
          </w:p>
        </w:tc>
      </w:tr>
      <w:tr w:rsidR="00F01C3F" w:rsidRPr="00F01C3F" w14:paraId="549F8CD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950D56" w14:textId="0A891C7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Campos Leal Jose Roberto </w:t>
            </w:r>
          </w:p>
        </w:tc>
        <w:tc>
          <w:tcPr>
            <w:tcW w:w="1505" w:type="dxa"/>
            <w:tcBorders>
              <w:top w:val="nil"/>
              <w:left w:val="nil"/>
              <w:bottom w:val="single" w:sz="4" w:space="0" w:color="auto"/>
              <w:right w:val="single" w:sz="4" w:space="0" w:color="auto"/>
            </w:tcBorders>
            <w:shd w:val="clear" w:color="auto" w:fill="auto"/>
            <w:noWrap/>
            <w:vAlign w:val="bottom"/>
            <w:hideMark/>
          </w:tcPr>
          <w:p w14:paraId="152D91B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03C859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4769</w:t>
            </w:r>
          </w:p>
        </w:tc>
        <w:tc>
          <w:tcPr>
            <w:tcW w:w="1134" w:type="dxa"/>
            <w:tcBorders>
              <w:top w:val="nil"/>
              <w:left w:val="nil"/>
              <w:bottom w:val="single" w:sz="4" w:space="0" w:color="auto"/>
              <w:right w:val="single" w:sz="4" w:space="0" w:color="auto"/>
            </w:tcBorders>
            <w:shd w:val="clear" w:color="auto" w:fill="auto"/>
            <w:vAlign w:val="center"/>
            <w:hideMark/>
          </w:tcPr>
          <w:p w14:paraId="7CDD660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646 </w:t>
            </w:r>
          </w:p>
        </w:tc>
      </w:tr>
      <w:tr w:rsidR="00F01C3F" w:rsidRPr="00F01C3F" w14:paraId="5818D26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EA9815" w14:textId="3C66B82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Lucio Cepeda Maria Isabel </w:t>
            </w:r>
          </w:p>
        </w:tc>
        <w:tc>
          <w:tcPr>
            <w:tcW w:w="1505" w:type="dxa"/>
            <w:tcBorders>
              <w:top w:val="nil"/>
              <w:left w:val="nil"/>
              <w:bottom w:val="single" w:sz="4" w:space="0" w:color="auto"/>
              <w:right w:val="single" w:sz="4" w:space="0" w:color="auto"/>
            </w:tcBorders>
            <w:shd w:val="clear" w:color="auto" w:fill="auto"/>
            <w:noWrap/>
            <w:vAlign w:val="bottom"/>
            <w:hideMark/>
          </w:tcPr>
          <w:p w14:paraId="4DD902C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94D032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5204</w:t>
            </w:r>
          </w:p>
        </w:tc>
        <w:tc>
          <w:tcPr>
            <w:tcW w:w="1134" w:type="dxa"/>
            <w:tcBorders>
              <w:top w:val="nil"/>
              <w:left w:val="nil"/>
              <w:bottom w:val="single" w:sz="4" w:space="0" w:color="auto"/>
              <w:right w:val="single" w:sz="4" w:space="0" w:color="auto"/>
            </w:tcBorders>
            <w:shd w:val="clear" w:color="auto" w:fill="auto"/>
            <w:vAlign w:val="center"/>
            <w:hideMark/>
          </w:tcPr>
          <w:p w14:paraId="3A7FE8F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8,208 </w:t>
            </w:r>
          </w:p>
        </w:tc>
      </w:tr>
      <w:tr w:rsidR="00F01C3F" w:rsidRPr="00F01C3F" w14:paraId="1410DB0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4C7343" w14:textId="6EB7BA93"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Saavedra Merrem Mirna Dalia </w:t>
            </w:r>
          </w:p>
        </w:tc>
        <w:tc>
          <w:tcPr>
            <w:tcW w:w="1505" w:type="dxa"/>
            <w:tcBorders>
              <w:top w:val="nil"/>
              <w:left w:val="nil"/>
              <w:bottom w:val="single" w:sz="4" w:space="0" w:color="auto"/>
              <w:right w:val="single" w:sz="4" w:space="0" w:color="auto"/>
            </w:tcBorders>
            <w:shd w:val="clear" w:color="auto" w:fill="auto"/>
            <w:noWrap/>
            <w:vAlign w:val="bottom"/>
            <w:hideMark/>
          </w:tcPr>
          <w:p w14:paraId="4EEEB3D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677466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5519</w:t>
            </w:r>
          </w:p>
        </w:tc>
        <w:tc>
          <w:tcPr>
            <w:tcW w:w="1134" w:type="dxa"/>
            <w:tcBorders>
              <w:top w:val="nil"/>
              <w:left w:val="nil"/>
              <w:bottom w:val="single" w:sz="4" w:space="0" w:color="auto"/>
              <w:right w:val="single" w:sz="4" w:space="0" w:color="auto"/>
            </w:tcBorders>
            <w:shd w:val="clear" w:color="auto" w:fill="auto"/>
            <w:vAlign w:val="center"/>
            <w:hideMark/>
          </w:tcPr>
          <w:p w14:paraId="18D3E550"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21 </w:t>
            </w:r>
          </w:p>
        </w:tc>
      </w:tr>
      <w:tr w:rsidR="00F01C3F" w:rsidRPr="00F01C3F" w14:paraId="11A95CE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F280E" w14:textId="01BCE998"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Vega Perez Cesar Damian</w:t>
            </w:r>
          </w:p>
        </w:tc>
        <w:tc>
          <w:tcPr>
            <w:tcW w:w="1505" w:type="dxa"/>
            <w:tcBorders>
              <w:top w:val="nil"/>
              <w:left w:val="nil"/>
              <w:bottom w:val="single" w:sz="4" w:space="0" w:color="auto"/>
              <w:right w:val="single" w:sz="4" w:space="0" w:color="auto"/>
            </w:tcBorders>
            <w:shd w:val="clear" w:color="auto" w:fill="auto"/>
            <w:noWrap/>
            <w:vAlign w:val="bottom"/>
            <w:hideMark/>
          </w:tcPr>
          <w:p w14:paraId="0BA087B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88431A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5642</w:t>
            </w:r>
          </w:p>
        </w:tc>
        <w:tc>
          <w:tcPr>
            <w:tcW w:w="1134" w:type="dxa"/>
            <w:tcBorders>
              <w:top w:val="nil"/>
              <w:left w:val="nil"/>
              <w:bottom w:val="single" w:sz="4" w:space="0" w:color="auto"/>
              <w:right w:val="single" w:sz="4" w:space="0" w:color="auto"/>
            </w:tcBorders>
            <w:shd w:val="clear" w:color="auto" w:fill="auto"/>
            <w:vAlign w:val="center"/>
            <w:hideMark/>
          </w:tcPr>
          <w:p w14:paraId="7271C54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4,560 </w:t>
            </w:r>
          </w:p>
        </w:tc>
      </w:tr>
      <w:tr w:rsidR="00F01C3F" w:rsidRPr="00F01C3F" w14:paraId="61C3624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5DE15C" w14:textId="68FD1023"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Lopez Garcia Ruben</w:t>
            </w:r>
          </w:p>
        </w:tc>
        <w:tc>
          <w:tcPr>
            <w:tcW w:w="1505" w:type="dxa"/>
            <w:tcBorders>
              <w:top w:val="nil"/>
              <w:left w:val="nil"/>
              <w:bottom w:val="single" w:sz="4" w:space="0" w:color="auto"/>
              <w:right w:val="single" w:sz="4" w:space="0" w:color="auto"/>
            </w:tcBorders>
            <w:shd w:val="clear" w:color="auto" w:fill="auto"/>
            <w:noWrap/>
            <w:vAlign w:val="bottom"/>
            <w:hideMark/>
          </w:tcPr>
          <w:p w14:paraId="119B5F4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0A35DB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5196</w:t>
            </w:r>
          </w:p>
        </w:tc>
        <w:tc>
          <w:tcPr>
            <w:tcW w:w="1134" w:type="dxa"/>
            <w:tcBorders>
              <w:top w:val="nil"/>
              <w:left w:val="nil"/>
              <w:bottom w:val="single" w:sz="4" w:space="0" w:color="auto"/>
              <w:right w:val="single" w:sz="4" w:space="0" w:color="auto"/>
            </w:tcBorders>
            <w:shd w:val="clear" w:color="auto" w:fill="auto"/>
            <w:vAlign w:val="center"/>
            <w:hideMark/>
          </w:tcPr>
          <w:p w14:paraId="664E37E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938 </w:t>
            </w:r>
          </w:p>
        </w:tc>
      </w:tr>
      <w:tr w:rsidR="00F01C3F" w:rsidRPr="00F01C3F" w14:paraId="718E2B3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9DEA9A" w14:textId="55810D5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Cantu Lopez Adolfo Jose </w:t>
            </w:r>
          </w:p>
        </w:tc>
        <w:tc>
          <w:tcPr>
            <w:tcW w:w="1505" w:type="dxa"/>
            <w:tcBorders>
              <w:top w:val="nil"/>
              <w:left w:val="nil"/>
              <w:bottom w:val="single" w:sz="4" w:space="0" w:color="auto"/>
              <w:right w:val="single" w:sz="4" w:space="0" w:color="auto"/>
            </w:tcBorders>
            <w:shd w:val="clear" w:color="auto" w:fill="auto"/>
            <w:noWrap/>
            <w:vAlign w:val="bottom"/>
            <w:hideMark/>
          </w:tcPr>
          <w:p w14:paraId="083DE14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8F71CC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4777</w:t>
            </w:r>
          </w:p>
        </w:tc>
        <w:tc>
          <w:tcPr>
            <w:tcW w:w="1134" w:type="dxa"/>
            <w:tcBorders>
              <w:top w:val="nil"/>
              <w:left w:val="nil"/>
              <w:bottom w:val="single" w:sz="4" w:space="0" w:color="auto"/>
              <w:right w:val="single" w:sz="4" w:space="0" w:color="auto"/>
            </w:tcBorders>
            <w:shd w:val="clear" w:color="auto" w:fill="auto"/>
            <w:vAlign w:val="center"/>
            <w:hideMark/>
          </w:tcPr>
          <w:p w14:paraId="4B17F7E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883 </w:t>
            </w:r>
          </w:p>
        </w:tc>
      </w:tr>
      <w:tr w:rsidR="00F01C3F" w:rsidRPr="00F01C3F" w14:paraId="0E5DBF27"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1BBB35" w14:textId="69B2F599"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Purata Reyna Lucia Elisa</w:t>
            </w:r>
          </w:p>
        </w:tc>
        <w:tc>
          <w:tcPr>
            <w:tcW w:w="1505" w:type="dxa"/>
            <w:tcBorders>
              <w:top w:val="nil"/>
              <w:left w:val="nil"/>
              <w:bottom w:val="single" w:sz="4" w:space="0" w:color="auto"/>
              <w:right w:val="single" w:sz="4" w:space="0" w:color="auto"/>
            </w:tcBorders>
            <w:shd w:val="clear" w:color="auto" w:fill="auto"/>
            <w:noWrap/>
            <w:vAlign w:val="bottom"/>
            <w:hideMark/>
          </w:tcPr>
          <w:p w14:paraId="20E9DA5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66904D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5410</w:t>
            </w:r>
          </w:p>
        </w:tc>
        <w:tc>
          <w:tcPr>
            <w:tcW w:w="1134" w:type="dxa"/>
            <w:tcBorders>
              <w:top w:val="nil"/>
              <w:left w:val="nil"/>
              <w:bottom w:val="single" w:sz="4" w:space="0" w:color="auto"/>
              <w:right w:val="single" w:sz="4" w:space="0" w:color="auto"/>
            </w:tcBorders>
            <w:shd w:val="clear" w:color="auto" w:fill="auto"/>
            <w:vAlign w:val="center"/>
            <w:hideMark/>
          </w:tcPr>
          <w:p w14:paraId="45EC1E9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 </w:t>
            </w:r>
          </w:p>
        </w:tc>
      </w:tr>
      <w:tr w:rsidR="00F01C3F" w:rsidRPr="00F01C3F" w14:paraId="277EB78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7AF52A" w14:textId="30E3C80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Zamarripa Montemayor Arianna Yvonne </w:t>
            </w:r>
          </w:p>
        </w:tc>
        <w:tc>
          <w:tcPr>
            <w:tcW w:w="1505" w:type="dxa"/>
            <w:tcBorders>
              <w:top w:val="nil"/>
              <w:left w:val="nil"/>
              <w:bottom w:val="single" w:sz="4" w:space="0" w:color="auto"/>
              <w:right w:val="single" w:sz="4" w:space="0" w:color="auto"/>
            </w:tcBorders>
            <w:shd w:val="clear" w:color="auto" w:fill="auto"/>
            <w:noWrap/>
            <w:vAlign w:val="bottom"/>
            <w:hideMark/>
          </w:tcPr>
          <w:p w14:paraId="311C165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D92B9E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5675</w:t>
            </w:r>
          </w:p>
        </w:tc>
        <w:tc>
          <w:tcPr>
            <w:tcW w:w="1134" w:type="dxa"/>
            <w:tcBorders>
              <w:top w:val="nil"/>
              <w:left w:val="nil"/>
              <w:bottom w:val="single" w:sz="4" w:space="0" w:color="auto"/>
              <w:right w:val="single" w:sz="4" w:space="0" w:color="auto"/>
            </w:tcBorders>
            <w:shd w:val="clear" w:color="auto" w:fill="auto"/>
            <w:vAlign w:val="center"/>
            <w:hideMark/>
          </w:tcPr>
          <w:p w14:paraId="20F30E7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541 </w:t>
            </w:r>
          </w:p>
        </w:tc>
      </w:tr>
      <w:tr w:rsidR="00F01C3F" w:rsidRPr="00F01C3F" w14:paraId="5A60509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352CC9E" w14:textId="7115193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Fuentes Garcia Nora Lizbeth</w:t>
            </w:r>
          </w:p>
        </w:tc>
        <w:tc>
          <w:tcPr>
            <w:tcW w:w="1505" w:type="dxa"/>
            <w:tcBorders>
              <w:top w:val="nil"/>
              <w:left w:val="nil"/>
              <w:bottom w:val="single" w:sz="4" w:space="0" w:color="auto"/>
              <w:right w:val="single" w:sz="4" w:space="0" w:color="auto"/>
            </w:tcBorders>
            <w:shd w:val="clear" w:color="auto" w:fill="auto"/>
            <w:noWrap/>
            <w:vAlign w:val="bottom"/>
            <w:hideMark/>
          </w:tcPr>
          <w:p w14:paraId="5A80B3C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67E704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4991</w:t>
            </w:r>
          </w:p>
        </w:tc>
        <w:tc>
          <w:tcPr>
            <w:tcW w:w="1134" w:type="dxa"/>
            <w:tcBorders>
              <w:top w:val="nil"/>
              <w:left w:val="nil"/>
              <w:bottom w:val="single" w:sz="4" w:space="0" w:color="auto"/>
              <w:right w:val="single" w:sz="4" w:space="0" w:color="auto"/>
            </w:tcBorders>
            <w:shd w:val="clear" w:color="auto" w:fill="auto"/>
            <w:vAlign w:val="center"/>
            <w:hideMark/>
          </w:tcPr>
          <w:p w14:paraId="0BA52A9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6,418 </w:t>
            </w:r>
          </w:p>
        </w:tc>
      </w:tr>
      <w:tr w:rsidR="00F01C3F" w:rsidRPr="00F01C3F" w14:paraId="0E14471C"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010B0C" w14:textId="1357334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Aguilera Zarate Rolando</w:t>
            </w:r>
          </w:p>
        </w:tc>
        <w:tc>
          <w:tcPr>
            <w:tcW w:w="1505" w:type="dxa"/>
            <w:tcBorders>
              <w:top w:val="nil"/>
              <w:left w:val="nil"/>
              <w:bottom w:val="single" w:sz="4" w:space="0" w:color="auto"/>
              <w:right w:val="single" w:sz="4" w:space="0" w:color="auto"/>
            </w:tcBorders>
            <w:shd w:val="clear" w:color="auto" w:fill="auto"/>
            <w:noWrap/>
            <w:vAlign w:val="bottom"/>
            <w:hideMark/>
          </w:tcPr>
          <w:p w14:paraId="0F11A2C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29F6B5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4546</w:t>
            </w:r>
          </w:p>
        </w:tc>
        <w:tc>
          <w:tcPr>
            <w:tcW w:w="1134" w:type="dxa"/>
            <w:tcBorders>
              <w:top w:val="nil"/>
              <w:left w:val="nil"/>
              <w:bottom w:val="single" w:sz="4" w:space="0" w:color="auto"/>
              <w:right w:val="single" w:sz="4" w:space="0" w:color="auto"/>
            </w:tcBorders>
            <w:shd w:val="clear" w:color="auto" w:fill="auto"/>
            <w:vAlign w:val="center"/>
            <w:hideMark/>
          </w:tcPr>
          <w:p w14:paraId="28E5AC6B"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29 </w:t>
            </w:r>
          </w:p>
        </w:tc>
      </w:tr>
      <w:tr w:rsidR="00F01C3F" w:rsidRPr="00F01C3F" w14:paraId="5BA7D7D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F8C687" w14:textId="2D81EEA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Abraham Treviño Jalil Alejandro</w:t>
            </w:r>
          </w:p>
        </w:tc>
        <w:tc>
          <w:tcPr>
            <w:tcW w:w="1505" w:type="dxa"/>
            <w:tcBorders>
              <w:top w:val="nil"/>
              <w:left w:val="nil"/>
              <w:bottom w:val="single" w:sz="4" w:space="0" w:color="auto"/>
              <w:right w:val="single" w:sz="4" w:space="0" w:color="auto"/>
            </w:tcBorders>
            <w:shd w:val="clear" w:color="auto" w:fill="auto"/>
            <w:noWrap/>
            <w:vAlign w:val="bottom"/>
            <w:hideMark/>
          </w:tcPr>
          <w:p w14:paraId="74E4FC3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FAC954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4504</w:t>
            </w:r>
          </w:p>
        </w:tc>
        <w:tc>
          <w:tcPr>
            <w:tcW w:w="1134" w:type="dxa"/>
            <w:tcBorders>
              <w:top w:val="nil"/>
              <w:left w:val="nil"/>
              <w:bottom w:val="single" w:sz="4" w:space="0" w:color="auto"/>
              <w:right w:val="single" w:sz="4" w:space="0" w:color="auto"/>
            </w:tcBorders>
            <w:shd w:val="clear" w:color="auto" w:fill="auto"/>
            <w:vAlign w:val="center"/>
            <w:hideMark/>
          </w:tcPr>
          <w:p w14:paraId="6AE7DA1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1,947 </w:t>
            </w:r>
          </w:p>
        </w:tc>
      </w:tr>
      <w:tr w:rsidR="00F01C3F" w:rsidRPr="00F01C3F" w14:paraId="0DDE00A7"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102141" w14:textId="274E0989"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Saldivar Alonso Vicente Paul</w:t>
            </w:r>
          </w:p>
        </w:tc>
        <w:tc>
          <w:tcPr>
            <w:tcW w:w="1505" w:type="dxa"/>
            <w:tcBorders>
              <w:top w:val="nil"/>
              <w:left w:val="nil"/>
              <w:bottom w:val="single" w:sz="4" w:space="0" w:color="auto"/>
              <w:right w:val="single" w:sz="4" w:space="0" w:color="auto"/>
            </w:tcBorders>
            <w:shd w:val="clear" w:color="auto" w:fill="auto"/>
            <w:noWrap/>
            <w:vAlign w:val="bottom"/>
            <w:hideMark/>
          </w:tcPr>
          <w:p w14:paraId="72D8A5C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C5BF9E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5535</w:t>
            </w:r>
          </w:p>
        </w:tc>
        <w:tc>
          <w:tcPr>
            <w:tcW w:w="1134" w:type="dxa"/>
            <w:tcBorders>
              <w:top w:val="nil"/>
              <w:left w:val="nil"/>
              <w:bottom w:val="single" w:sz="4" w:space="0" w:color="auto"/>
              <w:right w:val="single" w:sz="4" w:space="0" w:color="auto"/>
            </w:tcBorders>
            <w:shd w:val="clear" w:color="auto" w:fill="auto"/>
            <w:vAlign w:val="center"/>
            <w:hideMark/>
          </w:tcPr>
          <w:p w14:paraId="6F904CC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10,082 </w:t>
            </w:r>
          </w:p>
        </w:tc>
      </w:tr>
      <w:tr w:rsidR="00F01C3F" w:rsidRPr="00F01C3F" w14:paraId="53C5374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8CBCD7A" w14:textId="180ADD93"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Jimenez Godinez Guillermina De La Cruz </w:t>
            </w:r>
          </w:p>
        </w:tc>
        <w:tc>
          <w:tcPr>
            <w:tcW w:w="1505" w:type="dxa"/>
            <w:tcBorders>
              <w:top w:val="nil"/>
              <w:left w:val="nil"/>
              <w:bottom w:val="single" w:sz="4" w:space="0" w:color="auto"/>
              <w:right w:val="single" w:sz="4" w:space="0" w:color="auto"/>
            </w:tcBorders>
            <w:shd w:val="clear" w:color="auto" w:fill="auto"/>
            <w:noWrap/>
            <w:vAlign w:val="bottom"/>
            <w:hideMark/>
          </w:tcPr>
          <w:p w14:paraId="5D968DB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3C8BCB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5162</w:t>
            </w:r>
          </w:p>
        </w:tc>
        <w:tc>
          <w:tcPr>
            <w:tcW w:w="1134" w:type="dxa"/>
            <w:tcBorders>
              <w:top w:val="nil"/>
              <w:left w:val="nil"/>
              <w:bottom w:val="single" w:sz="4" w:space="0" w:color="auto"/>
              <w:right w:val="single" w:sz="4" w:space="0" w:color="auto"/>
            </w:tcBorders>
            <w:shd w:val="clear" w:color="auto" w:fill="auto"/>
            <w:vAlign w:val="center"/>
            <w:hideMark/>
          </w:tcPr>
          <w:p w14:paraId="76FC9AA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244 </w:t>
            </w:r>
          </w:p>
        </w:tc>
      </w:tr>
      <w:tr w:rsidR="00F01C3F" w:rsidRPr="00F01C3F" w14:paraId="5366A09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E5A2F0" w14:textId="689F8ED2"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Perez Rios Gabriela Janeth </w:t>
            </w:r>
          </w:p>
        </w:tc>
        <w:tc>
          <w:tcPr>
            <w:tcW w:w="1505" w:type="dxa"/>
            <w:tcBorders>
              <w:top w:val="nil"/>
              <w:left w:val="nil"/>
              <w:bottom w:val="single" w:sz="4" w:space="0" w:color="auto"/>
              <w:right w:val="single" w:sz="4" w:space="0" w:color="auto"/>
            </w:tcBorders>
            <w:shd w:val="clear" w:color="auto" w:fill="auto"/>
            <w:noWrap/>
            <w:vAlign w:val="bottom"/>
            <w:hideMark/>
          </w:tcPr>
          <w:p w14:paraId="37A8A15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B432DE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5345</w:t>
            </w:r>
          </w:p>
        </w:tc>
        <w:tc>
          <w:tcPr>
            <w:tcW w:w="1134" w:type="dxa"/>
            <w:tcBorders>
              <w:top w:val="nil"/>
              <w:left w:val="nil"/>
              <w:bottom w:val="single" w:sz="4" w:space="0" w:color="auto"/>
              <w:right w:val="single" w:sz="4" w:space="0" w:color="auto"/>
            </w:tcBorders>
            <w:shd w:val="clear" w:color="auto" w:fill="auto"/>
            <w:vAlign w:val="center"/>
            <w:hideMark/>
          </w:tcPr>
          <w:p w14:paraId="3B44A47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8,629 </w:t>
            </w:r>
          </w:p>
        </w:tc>
      </w:tr>
      <w:tr w:rsidR="00F01C3F" w:rsidRPr="00F01C3F" w14:paraId="470B6FE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32B39D0" w14:textId="73A7724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Gonzalez Quintero Elsa Fernanda</w:t>
            </w:r>
          </w:p>
        </w:tc>
        <w:tc>
          <w:tcPr>
            <w:tcW w:w="1505" w:type="dxa"/>
            <w:tcBorders>
              <w:top w:val="nil"/>
              <w:left w:val="nil"/>
              <w:bottom w:val="single" w:sz="4" w:space="0" w:color="auto"/>
              <w:right w:val="single" w:sz="4" w:space="0" w:color="auto"/>
            </w:tcBorders>
            <w:shd w:val="clear" w:color="auto" w:fill="auto"/>
            <w:noWrap/>
            <w:vAlign w:val="bottom"/>
            <w:hideMark/>
          </w:tcPr>
          <w:p w14:paraId="4C55B78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F6F980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5055</w:t>
            </w:r>
          </w:p>
        </w:tc>
        <w:tc>
          <w:tcPr>
            <w:tcW w:w="1134" w:type="dxa"/>
            <w:tcBorders>
              <w:top w:val="nil"/>
              <w:left w:val="nil"/>
              <w:bottom w:val="single" w:sz="4" w:space="0" w:color="auto"/>
              <w:right w:val="single" w:sz="4" w:space="0" w:color="auto"/>
            </w:tcBorders>
            <w:shd w:val="clear" w:color="auto" w:fill="auto"/>
            <w:vAlign w:val="center"/>
            <w:hideMark/>
          </w:tcPr>
          <w:p w14:paraId="47273AE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24,259 </w:t>
            </w:r>
          </w:p>
        </w:tc>
      </w:tr>
      <w:tr w:rsidR="00F01C3F" w:rsidRPr="00F01C3F" w14:paraId="6E40CB0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D0F5C5" w14:textId="1E39F41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Delgado Rivas Jesus Gerardo</w:t>
            </w:r>
          </w:p>
        </w:tc>
        <w:tc>
          <w:tcPr>
            <w:tcW w:w="1505" w:type="dxa"/>
            <w:tcBorders>
              <w:top w:val="nil"/>
              <w:left w:val="nil"/>
              <w:bottom w:val="single" w:sz="4" w:space="0" w:color="auto"/>
              <w:right w:val="single" w:sz="4" w:space="0" w:color="auto"/>
            </w:tcBorders>
            <w:shd w:val="clear" w:color="auto" w:fill="auto"/>
            <w:noWrap/>
            <w:vAlign w:val="bottom"/>
            <w:hideMark/>
          </w:tcPr>
          <w:p w14:paraId="17713BE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E14666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4942</w:t>
            </w:r>
          </w:p>
        </w:tc>
        <w:tc>
          <w:tcPr>
            <w:tcW w:w="1134" w:type="dxa"/>
            <w:tcBorders>
              <w:top w:val="nil"/>
              <w:left w:val="nil"/>
              <w:bottom w:val="single" w:sz="4" w:space="0" w:color="auto"/>
              <w:right w:val="single" w:sz="4" w:space="0" w:color="auto"/>
            </w:tcBorders>
            <w:shd w:val="clear" w:color="auto" w:fill="auto"/>
            <w:vAlign w:val="center"/>
            <w:hideMark/>
          </w:tcPr>
          <w:p w14:paraId="1FAA95C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898 </w:t>
            </w:r>
          </w:p>
        </w:tc>
      </w:tr>
      <w:tr w:rsidR="00F01C3F" w:rsidRPr="00F01C3F" w14:paraId="3084249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B9E6A5" w14:textId="42AB9AF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Benavides Gonzalez Flaviano </w:t>
            </w:r>
          </w:p>
        </w:tc>
        <w:tc>
          <w:tcPr>
            <w:tcW w:w="1505" w:type="dxa"/>
            <w:tcBorders>
              <w:top w:val="nil"/>
              <w:left w:val="nil"/>
              <w:bottom w:val="single" w:sz="4" w:space="0" w:color="auto"/>
              <w:right w:val="single" w:sz="4" w:space="0" w:color="auto"/>
            </w:tcBorders>
            <w:shd w:val="clear" w:color="auto" w:fill="auto"/>
            <w:noWrap/>
            <w:vAlign w:val="bottom"/>
            <w:hideMark/>
          </w:tcPr>
          <w:p w14:paraId="64D221C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C66C75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4710</w:t>
            </w:r>
          </w:p>
        </w:tc>
        <w:tc>
          <w:tcPr>
            <w:tcW w:w="1134" w:type="dxa"/>
            <w:tcBorders>
              <w:top w:val="nil"/>
              <w:left w:val="nil"/>
              <w:bottom w:val="single" w:sz="4" w:space="0" w:color="auto"/>
              <w:right w:val="single" w:sz="4" w:space="0" w:color="auto"/>
            </w:tcBorders>
            <w:shd w:val="clear" w:color="auto" w:fill="auto"/>
            <w:vAlign w:val="center"/>
            <w:hideMark/>
          </w:tcPr>
          <w:p w14:paraId="3DF9BAE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6,554 </w:t>
            </w:r>
          </w:p>
        </w:tc>
      </w:tr>
      <w:tr w:rsidR="00F01C3F" w:rsidRPr="00F01C3F" w14:paraId="61A1061C"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7C3AD9" w14:textId="6780F39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De Los Reyes Nieto Laura Roxana</w:t>
            </w:r>
          </w:p>
        </w:tc>
        <w:tc>
          <w:tcPr>
            <w:tcW w:w="1505" w:type="dxa"/>
            <w:tcBorders>
              <w:top w:val="nil"/>
              <w:left w:val="nil"/>
              <w:bottom w:val="single" w:sz="4" w:space="0" w:color="auto"/>
              <w:right w:val="single" w:sz="4" w:space="0" w:color="auto"/>
            </w:tcBorders>
            <w:shd w:val="clear" w:color="auto" w:fill="auto"/>
            <w:noWrap/>
            <w:vAlign w:val="bottom"/>
            <w:hideMark/>
          </w:tcPr>
          <w:p w14:paraId="30EA850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FFF24F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4892</w:t>
            </w:r>
          </w:p>
        </w:tc>
        <w:tc>
          <w:tcPr>
            <w:tcW w:w="1134" w:type="dxa"/>
            <w:tcBorders>
              <w:top w:val="nil"/>
              <w:left w:val="nil"/>
              <w:bottom w:val="single" w:sz="4" w:space="0" w:color="auto"/>
              <w:right w:val="single" w:sz="4" w:space="0" w:color="auto"/>
            </w:tcBorders>
            <w:shd w:val="clear" w:color="auto" w:fill="auto"/>
            <w:vAlign w:val="center"/>
            <w:hideMark/>
          </w:tcPr>
          <w:p w14:paraId="6A3A822E"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13,132 </w:t>
            </w:r>
          </w:p>
        </w:tc>
      </w:tr>
      <w:tr w:rsidR="00F01C3F" w:rsidRPr="00F01C3F" w14:paraId="3F9C9D4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974537C" w14:textId="21AFD508"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Elizondo Ramirez Eva Edith</w:t>
            </w:r>
          </w:p>
        </w:tc>
        <w:tc>
          <w:tcPr>
            <w:tcW w:w="1505" w:type="dxa"/>
            <w:tcBorders>
              <w:top w:val="nil"/>
              <w:left w:val="nil"/>
              <w:bottom w:val="single" w:sz="4" w:space="0" w:color="auto"/>
              <w:right w:val="single" w:sz="4" w:space="0" w:color="auto"/>
            </w:tcBorders>
            <w:shd w:val="clear" w:color="auto" w:fill="auto"/>
            <w:noWrap/>
            <w:vAlign w:val="bottom"/>
            <w:hideMark/>
          </w:tcPr>
          <w:p w14:paraId="7EB3AAC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DABF33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4967</w:t>
            </w:r>
          </w:p>
        </w:tc>
        <w:tc>
          <w:tcPr>
            <w:tcW w:w="1134" w:type="dxa"/>
            <w:tcBorders>
              <w:top w:val="nil"/>
              <w:left w:val="nil"/>
              <w:bottom w:val="single" w:sz="4" w:space="0" w:color="auto"/>
              <w:right w:val="single" w:sz="4" w:space="0" w:color="auto"/>
            </w:tcBorders>
            <w:shd w:val="clear" w:color="auto" w:fill="auto"/>
            <w:vAlign w:val="center"/>
            <w:hideMark/>
          </w:tcPr>
          <w:p w14:paraId="589DFA6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18,408 </w:t>
            </w:r>
          </w:p>
        </w:tc>
      </w:tr>
      <w:tr w:rsidR="00F01C3F" w:rsidRPr="00F01C3F" w14:paraId="5AD11BEE"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49C444" w14:textId="3224980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Izaguirre Treviño Edy </w:t>
            </w:r>
          </w:p>
        </w:tc>
        <w:tc>
          <w:tcPr>
            <w:tcW w:w="1505" w:type="dxa"/>
            <w:tcBorders>
              <w:top w:val="nil"/>
              <w:left w:val="nil"/>
              <w:bottom w:val="single" w:sz="4" w:space="0" w:color="auto"/>
              <w:right w:val="single" w:sz="4" w:space="0" w:color="auto"/>
            </w:tcBorders>
            <w:shd w:val="clear" w:color="auto" w:fill="auto"/>
            <w:noWrap/>
            <w:vAlign w:val="bottom"/>
            <w:hideMark/>
          </w:tcPr>
          <w:p w14:paraId="06FB560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31EE3B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5659</w:t>
            </w:r>
          </w:p>
        </w:tc>
        <w:tc>
          <w:tcPr>
            <w:tcW w:w="1134" w:type="dxa"/>
            <w:tcBorders>
              <w:top w:val="nil"/>
              <w:left w:val="nil"/>
              <w:bottom w:val="single" w:sz="4" w:space="0" w:color="auto"/>
              <w:right w:val="single" w:sz="4" w:space="0" w:color="auto"/>
            </w:tcBorders>
            <w:shd w:val="clear" w:color="auto" w:fill="auto"/>
            <w:vAlign w:val="center"/>
            <w:hideMark/>
          </w:tcPr>
          <w:p w14:paraId="0311BECB"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11,072 </w:t>
            </w:r>
          </w:p>
        </w:tc>
      </w:tr>
      <w:tr w:rsidR="00F01C3F" w:rsidRPr="00F01C3F" w14:paraId="310B0CA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3295D6B" w14:textId="47E9822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 Leal Monroy Alba Rosa </w:t>
            </w:r>
          </w:p>
        </w:tc>
        <w:tc>
          <w:tcPr>
            <w:tcW w:w="1505" w:type="dxa"/>
            <w:tcBorders>
              <w:top w:val="nil"/>
              <w:left w:val="nil"/>
              <w:bottom w:val="single" w:sz="4" w:space="0" w:color="auto"/>
              <w:right w:val="single" w:sz="4" w:space="0" w:color="auto"/>
            </w:tcBorders>
            <w:shd w:val="clear" w:color="auto" w:fill="auto"/>
            <w:noWrap/>
            <w:vAlign w:val="bottom"/>
            <w:hideMark/>
          </w:tcPr>
          <w:p w14:paraId="04F1A83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5CE1CD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4512</w:t>
            </w:r>
          </w:p>
        </w:tc>
        <w:tc>
          <w:tcPr>
            <w:tcW w:w="1134" w:type="dxa"/>
            <w:tcBorders>
              <w:top w:val="nil"/>
              <w:left w:val="nil"/>
              <w:bottom w:val="single" w:sz="4" w:space="0" w:color="auto"/>
              <w:right w:val="single" w:sz="4" w:space="0" w:color="auto"/>
            </w:tcBorders>
            <w:shd w:val="clear" w:color="auto" w:fill="auto"/>
            <w:vAlign w:val="center"/>
            <w:hideMark/>
          </w:tcPr>
          <w:p w14:paraId="0F364BE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15,216 </w:t>
            </w:r>
          </w:p>
        </w:tc>
      </w:tr>
      <w:tr w:rsidR="00F01C3F" w:rsidRPr="00F01C3F" w14:paraId="36212163"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F02DF2" w14:textId="2F3C395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Calles Santoyo María Elena</w:t>
            </w:r>
          </w:p>
        </w:tc>
        <w:tc>
          <w:tcPr>
            <w:tcW w:w="1505" w:type="dxa"/>
            <w:tcBorders>
              <w:top w:val="nil"/>
              <w:left w:val="nil"/>
              <w:bottom w:val="single" w:sz="4" w:space="0" w:color="auto"/>
              <w:right w:val="single" w:sz="4" w:space="0" w:color="auto"/>
            </w:tcBorders>
            <w:shd w:val="clear" w:color="auto" w:fill="auto"/>
            <w:noWrap/>
            <w:vAlign w:val="bottom"/>
            <w:hideMark/>
          </w:tcPr>
          <w:p w14:paraId="0C1F4BE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7AF65C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4751</w:t>
            </w:r>
          </w:p>
        </w:tc>
        <w:tc>
          <w:tcPr>
            <w:tcW w:w="1134" w:type="dxa"/>
            <w:tcBorders>
              <w:top w:val="nil"/>
              <w:left w:val="nil"/>
              <w:bottom w:val="single" w:sz="4" w:space="0" w:color="auto"/>
              <w:right w:val="single" w:sz="4" w:space="0" w:color="auto"/>
            </w:tcBorders>
            <w:shd w:val="clear" w:color="auto" w:fill="auto"/>
            <w:vAlign w:val="center"/>
            <w:hideMark/>
          </w:tcPr>
          <w:p w14:paraId="0EDFADF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16,733 </w:t>
            </w:r>
          </w:p>
        </w:tc>
      </w:tr>
      <w:tr w:rsidR="00F01C3F" w:rsidRPr="00F01C3F" w14:paraId="528ED77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0AB233" w14:textId="5D02B13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De Leon Escobedo Raul</w:t>
            </w:r>
          </w:p>
        </w:tc>
        <w:tc>
          <w:tcPr>
            <w:tcW w:w="1505" w:type="dxa"/>
            <w:tcBorders>
              <w:top w:val="nil"/>
              <w:left w:val="nil"/>
              <w:bottom w:val="single" w:sz="4" w:space="0" w:color="auto"/>
              <w:right w:val="single" w:sz="4" w:space="0" w:color="auto"/>
            </w:tcBorders>
            <w:shd w:val="clear" w:color="auto" w:fill="auto"/>
            <w:noWrap/>
            <w:vAlign w:val="bottom"/>
            <w:hideMark/>
          </w:tcPr>
          <w:p w14:paraId="2563233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74A18B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4884</w:t>
            </w:r>
          </w:p>
        </w:tc>
        <w:tc>
          <w:tcPr>
            <w:tcW w:w="1134" w:type="dxa"/>
            <w:tcBorders>
              <w:top w:val="nil"/>
              <w:left w:val="nil"/>
              <w:bottom w:val="single" w:sz="4" w:space="0" w:color="auto"/>
              <w:right w:val="single" w:sz="4" w:space="0" w:color="auto"/>
            </w:tcBorders>
            <w:shd w:val="clear" w:color="auto" w:fill="auto"/>
            <w:vAlign w:val="center"/>
            <w:hideMark/>
          </w:tcPr>
          <w:p w14:paraId="20A41A3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17,623 </w:t>
            </w:r>
          </w:p>
        </w:tc>
      </w:tr>
      <w:tr w:rsidR="00F01C3F" w:rsidRPr="00F01C3F" w14:paraId="751A877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CEC08FB" w14:textId="03B36972"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De Los Reyes Villarreal Elda Ruth </w:t>
            </w:r>
          </w:p>
        </w:tc>
        <w:tc>
          <w:tcPr>
            <w:tcW w:w="1505" w:type="dxa"/>
            <w:tcBorders>
              <w:top w:val="nil"/>
              <w:left w:val="nil"/>
              <w:bottom w:val="single" w:sz="4" w:space="0" w:color="auto"/>
              <w:right w:val="single" w:sz="4" w:space="0" w:color="auto"/>
            </w:tcBorders>
            <w:shd w:val="clear" w:color="auto" w:fill="auto"/>
            <w:noWrap/>
            <w:vAlign w:val="bottom"/>
            <w:hideMark/>
          </w:tcPr>
          <w:p w14:paraId="1621537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78C8EC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4900</w:t>
            </w:r>
          </w:p>
        </w:tc>
        <w:tc>
          <w:tcPr>
            <w:tcW w:w="1134" w:type="dxa"/>
            <w:tcBorders>
              <w:top w:val="nil"/>
              <w:left w:val="nil"/>
              <w:bottom w:val="single" w:sz="4" w:space="0" w:color="auto"/>
              <w:right w:val="single" w:sz="4" w:space="0" w:color="auto"/>
            </w:tcBorders>
            <w:shd w:val="clear" w:color="auto" w:fill="auto"/>
            <w:vAlign w:val="center"/>
            <w:hideMark/>
          </w:tcPr>
          <w:p w14:paraId="064DE36D"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8,974 </w:t>
            </w:r>
          </w:p>
        </w:tc>
      </w:tr>
      <w:tr w:rsidR="00F01C3F" w:rsidRPr="00F01C3F" w14:paraId="1FB4AA8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CCBDC6" w14:textId="111C37A5"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Ramirez San Vicente Olivia </w:t>
            </w:r>
          </w:p>
        </w:tc>
        <w:tc>
          <w:tcPr>
            <w:tcW w:w="1505" w:type="dxa"/>
            <w:tcBorders>
              <w:top w:val="nil"/>
              <w:left w:val="nil"/>
              <w:bottom w:val="single" w:sz="4" w:space="0" w:color="auto"/>
              <w:right w:val="single" w:sz="4" w:space="0" w:color="auto"/>
            </w:tcBorders>
            <w:shd w:val="clear" w:color="auto" w:fill="auto"/>
            <w:noWrap/>
            <w:vAlign w:val="bottom"/>
            <w:hideMark/>
          </w:tcPr>
          <w:p w14:paraId="6A99160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DEF77E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5428</w:t>
            </w:r>
          </w:p>
        </w:tc>
        <w:tc>
          <w:tcPr>
            <w:tcW w:w="1134" w:type="dxa"/>
            <w:tcBorders>
              <w:top w:val="nil"/>
              <w:left w:val="nil"/>
              <w:bottom w:val="single" w:sz="4" w:space="0" w:color="auto"/>
              <w:right w:val="single" w:sz="4" w:space="0" w:color="auto"/>
            </w:tcBorders>
            <w:shd w:val="clear" w:color="auto" w:fill="auto"/>
            <w:vAlign w:val="center"/>
            <w:hideMark/>
          </w:tcPr>
          <w:p w14:paraId="36D836A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11,327 </w:t>
            </w:r>
          </w:p>
        </w:tc>
      </w:tr>
      <w:tr w:rsidR="00F01C3F" w:rsidRPr="00F01C3F" w14:paraId="6D942D0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FF20C2" w14:textId="54A54B8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Pichardo Ramírez Roberto  </w:t>
            </w:r>
          </w:p>
        </w:tc>
        <w:tc>
          <w:tcPr>
            <w:tcW w:w="1505" w:type="dxa"/>
            <w:tcBorders>
              <w:top w:val="nil"/>
              <w:left w:val="nil"/>
              <w:bottom w:val="single" w:sz="4" w:space="0" w:color="auto"/>
              <w:right w:val="single" w:sz="4" w:space="0" w:color="auto"/>
            </w:tcBorders>
            <w:shd w:val="clear" w:color="auto" w:fill="auto"/>
            <w:noWrap/>
            <w:vAlign w:val="bottom"/>
            <w:hideMark/>
          </w:tcPr>
          <w:p w14:paraId="0698AE4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A61F68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5360</w:t>
            </w:r>
          </w:p>
        </w:tc>
        <w:tc>
          <w:tcPr>
            <w:tcW w:w="1134" w:type="dxa"/>
            <w:tcBorders>
              <w:top w:val="nil"/>
              <w:left w:val="nil"/>
              <w:bottom w:val="single" w:sz="4" w:space="0" w:color="auto"/>
              <w:right w:val="single" w:sz="4" w:space="0" w:color="auto"/>
            </w:tcBorders>
            <w:shd w:val="clear" w:color="auto" w:fill="auto"/>
            <w:vAlign w:val="center"/>
            <w:hideMark/>
          </w:tcPr>
          <w:p w14:paraId="0B3AE5F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34,522 </w:t>
            </w:r>
          </w:p>
        </w:tc>
      </w:tr>
      <w:tr w:rsidR="00F01C3F" w:rsidRPr="00F01C3F" w14:paraId="7DEAFDC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908DFB" w14:textId="4BCEB8C9"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Arias Gomez Jesus </w:t>
            </w:r>
          </w:p>
        </w:tc>
        <w:tc>
          <w:tcPr>
            <w:tcW w:w="1505" w:type="dxa"/>
            <w:tcBorders>
              <w:top w:val="nil"/>
              <w:left w:val="nil"/>
              <w:bottom w:val="single" w:sz="4" w:space="0" w:color="auto"/>
              <w:right w:val="single" w:sz="4" w:space="0" w:color="auto"/>
            </w:tcBorders>
            <w:shd w:val="clear" w:color="auto" w:fill="auto"/>
            <w:noWrap/>
            <w:vAlign w:val="bottom"/>
            <w:hideMark/>
          </w:tcPr>
          <w:p w14:paraId="0CA3BC9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087922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4629</w:t>
            </w:r>
          </w:p>
        </w:tc>
        <w:tc>
          <w:tcPr>
            <w:tcW w:w="1134" w:type="dxa"/>
            <w:tcBorders>
              <w:top w:val="nil"/>
              <w:left w:val="nil"/>
              <w:bottom w:val="single" w:sz="4" w:space="0" w:color="auto"/>
              <w:right w:val="single" w:sz="4" w:space="0" w:color="auto"/>
            </w:tcBorders>
            <w:shd w:val="clear" w:color="auto" w:fill="auto"/>
            <w:vAlign w:val="center"/>
            <w:hideMark/>
          </w:tcPr>
          <w:p w14:paraId="6BFDAD3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27,368 </w:t>
            </w:r>
          </w:p>
        </w:tc>
      </w:tr>
      <w:tr w:rsidR="00F01C3F" w:rsidRPr="00F01C3F" w14:paraId="669C354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B16CF21" w14:textId="4613B5D8"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Brandt Garcia Lisbeth America </w:t>
            </w:r>
          </w:p>
        </w:tc>
        <w:tc>
          <w:tcPr>
            <w:tcW w:w="1505" w:type="dxa"/>
            <w:tcBorders>
              <w:top w:val="nil"/>
              <w:left w:val="nil"/>
              <w:bottom w:val="single" w:sz="4" w:space="0" w:color="auto"/>
              <w:right w:val="single" w:sz="4" w:space="0" w:color="auto"/>
            </w:tcBorders>
            <w:shd w:val="clear" w:color="auto" w:fill="auto"/>
            <w:noWrap/>
            <w:vAlign w:val="bottom"/>
            <w:hideMark/>
          </w:tcPr>
          <w:p w14:paraId="7514E6F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DEEC5D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4736</w:t>
            </w:r>
          </w:p>
        </w:tc>
        <w:tc>
          <w:tcPr>
            <w:tcW w:w="1134" w:type="dxa"/>
            <w:tcBorders>
              <w:top w:val="nil"/>
              <w:left w:val="nil"/>
              <w:bottom w:val="single" w:sz="4" w:space="0" w:color="auto"/>
              <w:right w:val="single" w:sz="4" w:space="0" w:color="auto"/>
            </w:tcBorders>
            <w:shd w:val="clear" w:color="auto" w:fill="auto"/>
            <w:vAlign w:val="center"/>
            <w:hideMark/>
          </w:tcPr>
          <w:p w14:paraId="0C279C1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9,708 </w:t>
            </w:r>
          </w:p>
        </w:tc>
      </w:tr>
      <w:tr w:rsidR="00F01C3F" w:rsidRPr="00F01C3F" w14:paraId="4790740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B41E70" w14:textId="4D3545C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Alvizo Luna Delfino </w:t>
            </w:r>
          </w:p>
        </w:tc>
        <w:tc>
          <w:tcPr>
            <w:tcW w:w="1505" w:type="dxa"/>
            <w:tcBorders>
              <w:top w:val="nil"/>
              <w:left w:val="nil"/>
              <w:bottom w:val="single" w:sz="4" w:space="0" w:color="auto"/>
              <w:right w:val="single" w:sz="4" w:space="0" w:color="auto"/>
            </w:tcBorders>
            <w:shd w:val="clear" w:color="auto" w:fill="auto"/>
            <w:noWrap/>
            <w:vAlign w:val="bottom"/>
            <w:hideMark/>
          </w:tcPr>
          <w:p w14:paraId="4600730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A4979D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4587</w:t>
            </w:r>
          </w:p>
        </w:tc>
        <w:tc>
          <w:tcPr>
            <w:tcW w:w="1134" w:type="dxa"/>
            <w:tcBorders>
              <w:top w:val="nil"/>
              <w:left w:val="nil"/>
              <w:bottom w:val="single" w:sz="4" w:space="0" w:color="auto"/>
              <w:right w:val="single" w:sz="4" w:space="0" w:color="auto"/>
            </w:tcBorders>
            <w:shd w:val="clear" w:color="auto" w:fill="auto"/>
            <w:vAlign w:val="center"/>
            <w:hideMark/>
          </w:tcPr>
          <w:p w14:paraId="0FD3B341"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236 </w:t>
            </w:r>
          </w:p>
        </w:tc>
      </w:tr>
      <w:tr w:rsidR="00F01C3F" w:rsidRPr="00F01C3F" w14:paraId="6761A92A" w14:textId="77777777" w:rsidTr="00730DA8">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C0A304" w14:textId="3CB654D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Oliver Parra Rogelio </w:t>
            </w:r>
          </w:p>
        </w:tc>
        <w:tc>
          <w:tcPr>
            <w:tcW w:w="1505" w:type="dxa"/>
            <w:tcBorders>
              <w:top w:val="nil"/>
              <w:left w:val="nil"/>
              <w:bottom w:val="single" w:sz="4" w:space="0" w:color="auto"/>
              <w:right w:val="single" w:sz="4" w:space="0" w:color="auto"/>
            </w:tcBorders>
            <w:shd w:val="clear" w:color="auto" w:fill="auto"/>
            <w:noWrap/>
            <w:vAlign w:val="bottom"/>
            <w:hideMark/>
          </w:tcPr>
          <w:p w14:paraId="783A7BD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6ADA11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5311</w:t>
            </w:r>
          </w:p>
        </w:tc>
        <w:tc>
          <w:tcPr>
            <w:tcW w:w="1134" w:type="dxa"/>
            <w:tcBorders>
              <w:top w:val="nil"/>
              <w:left w:val="nil"/>
              <w:bottom w:val="single" w:sz="4" w:space="0" w:color="auto"/>
              <w:right w:val="single" w:sz="4" w:space="0" w:color="auto"/>
            </w:tcBorders>
            <w:shd w:val="clear" w:color="auto" w:fill="auto"/>
            <w:vAlign w:val="center"/>
            <w:hideMark/>
          </w:tcPr>
          <w:p w14:paraId="7E0A2CB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13,790 </w:t>
            </w:r>
          </w:p>
        </w:tc>
      </w:tr>
      <w:tr w:rsidR="00F01C3F" w:rsidRPr="00F01C3F" w14:paraId="17E63587"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39DE1" w14:textId="15971A6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lastRenderedPageBreak/>
              <w:t>Barrientos Villanueva Norma Laura</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909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4A2A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4678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02B9E"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17,452 </w:t>
            </w:r>
          </w:p>
        </w:tc>
      </w:tr>
      <w:tr w:rsidR="00F01C3F" w:rsidRPr="00F01C3F" w14:paraId="1BBBE249"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02972" w14:textId="310E5CC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Ponce Luna Jose Manuel </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2FD7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8C3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90A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25,000 </w:t>
            </w:r>
          </w:p>
        </w:tc>
      </w:tr>
      <w:tr w:rsidR="00F01C3F" w:rsidRPr="00F01C3F" w14:paraId="77877B07"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4C3EB" w14:textId="256BBA4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Salinas Salinas Rene Adrian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103CC71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06AEAA7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E99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2,357 </w:t>
            </w:r>
          </w:p>
        </w:tc>
      </w:tr>
      <w:tr w:rsidR="00F01C3F" w:rsidRPr="00F01C3F" w14:paraId="4D359AA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387C3D7" w14:textId="1671AFA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Martinez Alvarez Pedro Noe </w:t>
            </w:r>
          </w:p>
        </w:tc>
        <w:tc>
          <w:tcPr>
            <w:tcW w:w="1505" w:type="dxa"/>
            <w:tcBorders>
              <w:top w:val="nil"/>
              <w:left w:val="nil"/>
              <w:bottom w:val="single" w:sz="4" w:space="0" w:color="auto"/>
              <w:right w:val="single" w:sz="4" w:space="0" w:color="auto"/>
            </w:tcBorders>
            <w:shd w:val="clear" w:color="auto" w:fill="auto"/>
            <w:noWrap/>
            <w:vAlign w:val="bottom"/>
            <w:hideMark/>
          </w:tcPr>
          <w:p w14:paraId="2A70D22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53B84E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5246</w:t>
            </w:r>
          </w:p>
        </w:tc>
        <w:tc>
          <w:tcPr>
            <w:tcW w:w="1134" w:type="dxa"/>
            <w:tcBorders>
              <w:top w:val="nil"/>
              <w:left w:val="nil"/>
              <w:bottom w:val="single" w:sz="4" w:space="0" w:color="auto"/>
              <w:right w:val="single" w:sz="4" w:space="0" w:color="auto"/>
            </w:tcBorders>
            <w:shd w:val="clear" w:color="auto" w:fill="auto"/>
            <w:vAlign w:val="center"/>
            <w:hideMark/>
          </w:tcPr>
          <w:p w14:paraId="17665E1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2,384 </w:t>
            </w:r>
          </w:p>
        </w:tc>
      </w:tr>
      <w:tr w:rsidR="00F01C3F" w:rsidRPr="00F01C3F" w14:paraId="3F6A921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7C1A19" w14:textId="085D9CD4"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Garza Aguilar Ma Del Pilar </w:t>
            </w:r>
          </w:p>
        </w:tc>
        <w:tc>
          <w:tcPr>
            <w:tcW w:w="1505" w:type="dxa"/>
            <w:tcBorders>
              <w:top w:val="nil"/>
              <w:left w:val="nil"/>
              <w:bottom w:val="single" w:sz="4" w:space="0" w:color="auto"/>
              <w:right w:val="single" w:sz="4" w:space="0" w:color="auto"/>
            </w:tcBorders>
            <w:shd w:val="clear" w:color="auto" w:fill="auto"/>
            <w:noWrap/>
            <w:vAlign w:val="bottom"/>
            <w:hideMark/>
          </w:tcPr>
          <w:p w14:paraId="6001E17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33438E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5048</w:t>
            </w:r>
          </w:p>
        </w:tc>
        <w:tc>
          <w:tcPr>
            <w:tcW w:w="1134" w:type="dxa"/>
            <w:tcBorders>
              <w:top w:val="nil"/>
              <w:left w:val="nil"/>
              <w:bottom w:val="single" w:sz="4" w:space="0" w:color="auto"/>
              <w:right w:val="single" w:sz="4" w:space="0" w:color="auto"/>
            </w:tcBorders>
            <w:shd w:val="clear" w:color="auto" w:fill="auto"/>
            <w:vAlign w:val="center"/>
            <w:hideMark/>
          </w:tcPr>
          <w:p w14:paraId="45789EA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5,947 </w:t>
            </w:r>
          </w:p>
        </w:tc>
      </w:tr>
      <w:tr w:rsidR="00F01C3F" w:rsidRPr="00F01C3F" w14:paraId="3630C68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72F250" w14:textId="23F11C6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Salce Perez Edgar David </w:t>
            </w:r>
          </w:p>
        </w:tc>
        <w:tc>
          <w:tcPr>
            <w:tcW w:w="1505" w:type="dxa"/>
            <w:tcBorders>
              <w:top w:val="nil"/>
              <w:left w:val="nil"/>
              <w:bottom w:val="single" w:sz="4" w:space="0" w:color="auto"/>
              <w:right w:val="single" w:sz="4" w:space="0" w:color="auto"/>
            </w:tcBorders>
            <w:shd w:val="clear" w:color="auto" w:fill="auto"/>
            <w:noWrap/>
            <w:vAlign w:val="bottom"/>
            <w:hideMark/>
          </w:tcPr>
          <w:p w14:paraId="32C6DA3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1AEC3F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5527</w:t>
            </w:r>
          </w:p>
        </w:tc>
        <w:tc>
          <w:tcPr>
            <w:tcW w:w="1134" w:type="dxa"/>
            <w:tcBorders>
              <w:top w:val="nil"/>
              <w:left w:val="nil"/>
              <w:bottom w:val="single" w:sz="4" w:space="0" w:color="auto"/>
              <w:right w:val="single" w:sz="4" w:space="0" w:color="auto"/>
            </w:tcBorders>
            <w:shd w:val="clear" w:color="auto" w:fill="auto"/>
            <w:vAlign w:val="center"/>
            <w:hideMark/>
          </w:tcPr>
          <w:p w14:paraId="78A03C2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85 </w:t>
            </w:r>
          </w:p>
        </w:tc>
      </w:tr>
      <w:tr w:rsidR="00F01C3F" w:rsidRPr="00F01C3F" w14:paraId="1573E9A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3D674A" w14:textId="3BEDA13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Mendoza Muzquiz Pedro Luis </w:t>
            </w:r>
          </w:p>
        </w:tc>
        <w:tc>
          <w:tcPr>
            <w:tcW w:w="1505" w:type="dxa"/>
            <w:tcBorders>
              <w:top w:val="nil"/>
              <w:left w:val="nil"/>
              <w:bottom w:val="single" w:sz="4" w:space="0" w:color="auto"/>
              <w:right w:val="single" w:sz="4" w:space="0" w:color="auto"/>
            </w:tcBorders>
            <w:shd w:val="clear" w:color="auto" w:fill="auto"/>
            <w:noWrap/>
            <w:vAlign w:val="bottom"/>
            <w:hideMark/>
          </w:tcPr>
          <w:p w14:paraId="36B03C7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20CEFC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5261</w:t>
            </w:r>
          </w:p>
        </w:tc>
        <w:tc>
          <w:tcPr>
            <w:tcW w:w="1134" w:type="dxa"/>
            <w:tcBorders>
              <w:top w:val="nil"/>
              <w:left w:val="nil"/>
              <w:bottom w:val="single" w:sz="4" w:space="0" w:color="auto"/>
              <w:right w:val="single" w:sz="4" w:space="0" w:color="auto"/>
            </w:tcBorders>
            <w:shd w:val="clear" w:color="auto" w:fill="auto"/>
            <w:vAlign w:val="center"/>
            <w:hideMark/>
          </w:tcPr>
          <w:p w14:paraId="6558A9B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1,119 </w:t>
            </w:r>
          </w:p>
        </w:tc>
      </w:tr>
      <w:tr w:rsidR="00F01C3F" w:rsidRPr="00F01C3F" w14:paraId="3B573A1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D7CEDD" w14:textId="2CDBAE8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Fragoso Salazar Teresa De Lourdes </w:t>
            </w:r>
          </w:p>
        </w:tc>
        <w:tc>
          <w:tcPr>
            <w:tcW w:w="1505" w:type="dxa"/>
            <w:tcBorders>
              <w:top w:val="nil"/>
              <w:left w:val="nil"/>
              <w:bottom w:val="single" w:sz="4" w:space="0" w:color="auto"/>
              <w:right w:val="single" w:sz="4" w:space="0" w:color="auto"/>
            </w:tcBorders>
            <w:shd w:val="clear" w:color="auto" w:fill="auto"/>
            <w:noWrap/>
            <w:vAlign w:val="bottom"/>
            <w:hideMark/>
          </w:tcPr>
          <w:p w14:paraId="6427BF4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3E24CE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4983</w:t>
            </w:r>
          </w:p>
        </w:tc>
        <w:tc>
          <w:tcPr>
            <w:tcW w:w="1134" w:type="dxa"/>
            <w:tcBorders>
              <w:top w:val="nil"/>
              <w:left w:val="nil"/>
              <w:bottom w:val="single" w:sz="4" w:space="0" w:color="auto"/>
              <w:right w:val="single" w:sz="4" w:space="0" w:color="auto"/>
            </w:tcBorders>
            <w:shd w:val="clear" w:color="auto" w:fill="auto"/>
            <w:vAlign w:val="center"/>
            <w:hideMark/>
          </w:tcPr>
          <w:p w14:paraId="7BAD1DA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5,753 </w:t>
            </w:r>
          </w:p>
        </w:tc>
      </w:tr>
      <w:tr w:rsidR="00F01C3F" w:rsidRPr="00F01C3F" w14:paraId="3F86595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5BE3EA" w14:textId="3BF1409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Castillo Carrillo Maria De Lourdes </w:t>
            </w:r>
          </w:p>
        </w:tc>
        <w:tc>
          <w:tcPr>
            <w:tcW w:w="1505" w:type="dxa"/>
            <w:tcBorders>
              <w:top w:val="nil"/>
              <w:left w:val="nil"/>
              <w:bottom w:val="single" w:sz="4" w:space="0" w:color="auto"/>
              <w:right w:val="single" w:sz="4" w:space="0" w:color="auto"/>
            </w:tcBorders>
            <w:shd w:val="clear" w:color="auto" w:fill="auto"/>
            <w:noWrap/>
            <w:vAlign w:val="bottom"/>
            <w:hideMark/>
          </w:tcPr>
          <w:p w14:paraId="0C4348E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C505E9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4835</w:t>
            </w:r>
          </w:p>
        </w:tc>
        <w:tc>
          <w:tcPr>
            <w:tcW w:w="1134" w:type="dxa"/>
            <w:tcBorders>
              <w:top w:val="nil"/>
              <w:left w:val="nil"/>
              <w:bottom w:val="single" w:sz="4" w:space="0" w:color="auto"/>
              <w:right w:val="single" w:sz="4" w:space="0" w:color="auto"/>
            </w:tcBorders>
            <w:shd w:val="clear" w:color="auto" w:fill="auto"/>
            <w:vAlign w:val="center"/>
            <w:hideMark/>
          </w:tcPr>
          <w:p w14:paraId="0248D7A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20,462 </w:t>
            </w:r>
          </w:p>
        </w:tc>
      </w:tr>
      <w:tr w:rsidR="00F01C3F" w:rsidRPr="00F01C3F" w14:paraId="0E18A97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1D59FD" w14:textId="3D782E0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Villanueva Pineda Fernando</w:t>
            </w:r>
          </w:p>
        </w:tc>
        <w:tc>
          <w:tcPr>
            <w:tcW w:w="1505" w:type="dxa"/>
            <w:tcBorders>
              <w:top w:val="nil"/>
              <w:left w:val="nil"/>
              <w:bottom w:val="single" w:sz="4" w:space="0" w:color="auto"/>
              <w:right w:val="single" w:sz="4" w:space="0" w:color="auto"/>
            </w:tcBorders>
            <w:shd w:val="clear" w:color="auto" w:fill="auto"/>
            <w:noWrap/>
            <w:vAlign w:val="bottom"/>
            <w:hideMark/>
          </w:tcPr>
          <w:p w14:paraId="2111F60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9196B4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5667</w:t>
            </w:r>
          </w:p>
        </w:tc>
        <w:tc>
          <w:tcPr>
            <w:tcW w:w="1134" w:type="dxa"/>
            <w:tcBorders>
              <w:top w:val="nil"/>
              <w:left w:val="nil"/>
              <w:bottom w:val="single" w:sz="4" w:space="0" w:color="auto"/>
              <w:right w:val="single" w:sz="4" w:space="0" w:color="auto"/>
            </w:tcBorders>
            <w:shd w:val="clear" w:color="auto" w:fill="auto"/>
            <w:vAlign w:val="center"/>
            <w:hideMark/>
          </w:tcPr>
          <w:p w14:paraId="6F36383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24,974 </w:t>
            </w:r>
          </w:p>
        </w:tc>
      </w:tr>
      <w:tr w:rsidR="00F01C3F" w:rsidRPr="00F01C3F" w14:paraId="50AB902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32A3FAD" w14:textId="2451F472"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Miranda Olaya Rita </w:t>
            </w:r>
          </w:p>
        </w:tc>
        <w:tc>
          <w:tcPr>
            <w:tcW w:w="1505" w:type="dxa"/>
            <w:tcBorders>
              <w:top w:val="nil"/>
              <w:left w:val="nil"/>
              <w:bottom w:val="single" w:sz="4" w:space="0" w:color="auto"/>
              <w:right w:val="single" w:sz="4" w:space="0" w:color="auto"/>
            </w:tcBorders>
            <w:shd w:val="clear" w:color="auto" w:fill="auto"/>
            <w:noWrap/>
            <w:vAlign w:val="bottom"/>
            <w:hideMark/>
          </w:tcPr>
          <w:p w14:paraId="66D9BCF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A32555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5287</w:t>
            </w:r>
          </w:p>
        </w:tc>
        <w:tc>
          <w:tcPr>
            <w:tcW w:w="1134" w:type="dxa"/>
            <w:tcBorders>
              <w:top w:val="nil"/>
              <w:left w:val="nil"/>
              <w:bottom w:val="single" w:sz="4" w:space="0" w:color="auto"/>
              <w:right w:val="single" w:sz="4" w:space="0" w:color="auto"/>
            </w:tcBorders>
            <w:shd w:val="clear" w:color="auto" w:fill="auto"/>
            <w:vAlign w:val="center"/>
            <w:hideMark/>
          </w:tcPr>
          <w:p w14:paraId="080205F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4,662 </w:t>
            </w:r>
          </w:p>
        </w:tc>
      </w:tr>
      <w:tr w:rsidR="00F01C3F" w:rsidRPr="00F01C3F" w14:paraId="078DAE2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C5DD37" w14:textId="75E4ADB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Soberon Garcia Juana Maribel</w:t>
            </w:r>
          </w:p>
        </w:tc>
        <w:tc>
          <w:tcPr>
            <w:tcW w:w="1505" w:type="dxa"/>
            <w:tcBorders>
              <w:top w:val="nil"/>
              <w:left w:val="nil"/>
              <w:bottom w:val="single" w:sz="4" w:space="0" w:color="auto"/>
              <w:right w:val="single" w:sz="4" w:space="0" w:color="auto"/>
            </w:tcBorders>
            <w:shd w:val="clear" w:color="auto" w:fill="auto"/>
            <w:noWrap/>
            <w:vAlign w:val="bottom"/>
            <w:hideMark/>
          </w:tcPr>
          <w:p w14:paraId="21C477E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938822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5568</w:t>
            </w:r>
          </w:p>
        </w:tc>
        <w:tc>
          <w:tcPr>
            <w:tcW w:w="1134" w:type="dxa"/>
            <w:tcBorders>
              <w:top w:val="nil"/>
              <w:left w:val="nil"/>
              <w:bottom w:val="single" w:sz="4" w:space="0" w:color="auto"/>
              <w:right w:val="single" w:sz="4" w:space="0" w:color="auto"/>
            </w:tcBorders>
            <w:shd w:val="clear" w:color="auto" w:fill="auto"/>
            <w:vAlign w:val="center"/>
            <w:hideMark/>
          </w:tcPr>
          <w:p w14:paraId="57E5021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1,654 </w:t>
            </w:r>
          </w:p>
        </w:tc>
      </w:tr>
      <w:tr w:rsidR="00F01C3F" w:rsidRPr="00F01C3F" w14:paraId="4303523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5EF5CB" w14:textId="4A630F1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Fernandez Ruiz Jose Ricardo</w:t>
            </w:r>
          </w:p>
        </w:tc>
        <w:tc>
          <w:tcPr>
            <w:tcW w:w="1505" w:type="dxa"/>
            <w:tcBorders>
              <w:top w:val="nil"/>
              <w:left w:val="nil"/>
              <w:bottom w:val="single" w:sz="4" w:space="0" w:color="auto"/>
              <w:right w:val="single" w:sz="4" w:space="0" w:color="auto"/>
            </w:tcBorders>
            <w:shd w:val="clear" w:color="auto" w:fill="auto"/>
            <w:noWrap/>
            <w:vAlign w:val="bottom"/>
            <w:hideMark/>
          </w:tcPr>
          <w:p w14:paraId="13084E9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0BC4C5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4975</w:t>
            </w:r>
          </w:p>
        </w:tc>
        <w:tc>
          <w:tcPr>
            <w:tcW w:w="1134" w:type="dxa"/>
            <w:tcBorders>
              <w:top w:val="nil"/>
              <w:left w:val="nil"/>
              <w:bottom w:val="single" w:sz="4" w:space="0" w:color="auto"/>
              <w:right w:val="single" w:sz="4" w:space="0" w:color="auto"/>
            </w:tcBorders>
            <w:shd w:val="clear" w:color="auto" w:fill="auto"/>
            <w:vAlign w:val="center"/>
            <w:hideMark/>
          </w:tcPr>
          <w:p w14:paraId="12C8F8F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5,564 </w:t>
            </w:r>
          </w:p>
        </w:tc>
      </w:tr>
      <w:tr w:rsidR="00F01C3F" w:rsidRPr="00F01C3F" w14:paraId="330E2F0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1764DA3" w14:textId="3A7A7035"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Luiz Garcia Jorge Aurelio </w:t>
            </w:r>
          </w:p>
        </w:tc>
        <w:tc>
          <w:tcPr>
            <w:tcW w:w="1505" w:type="dxa"/>
            <w:tcBorders>
              <w:top w:val="nil"/>
              <w:left w:val="nil"/>
              <w:bottom w:val="single" w:sz="4" w:space="0" w:color="auto"/>
              <w:right w:val="single" w:sz="4" w:space="0" w:color="auto"/>
            </w:tcBorders>
            <w:shd w:val="clear" w:color="auto" w:fill="auto"/>
            <w:noWrap/>
            <w:vAlign w:val="bottom"/>
            <w:hideMark/>
          </w:tcPr>
          <w:p w14:paraId="628D6CD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6961D7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5212</w:t>
            </w:r>
          </w:p>
        </w:tc>
        <w:tc>
          <w:tcPr>
            <w:tcW w:w="1134" w:type="dxa"/>
            <w:tcBorders>
              <w:top w:val="nil"/>
              <w:left w:val="nil"/>
              <w:bottom w:val="single" w:sz="4" w:space="0" w:color="auto"/>
              <w:right w:val="single" w:sz="4" w:space="0" w:color="auto"/>
            </w:tcBorders>
            <w:shd w:val="clear" w:color="auto" w:fill="auto"/>
            <w:vAlign w:val="center"/>
            <w:hideMark/>
          </w:tcPr>
          <w:p w14:paraId="27F6685B"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316 </w:t>
            </w:r>
          </w:p>
        </w:tc>
      </w:tr>
      <w:tr w:rsidR="00F01C3F" w:rsidRPr="00F01C3F" w14:paraId="74E2596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05759A" w14:textId="5F4BAE7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Rodriguez Segovia Marisol </w:t>
            </w:r>
          </w:p>
        </w:tc>
        <w:tc>
          <w:tcPr>
            <w:tcW w:w="1505" w:type="dxa"/>
            <w:tcBorders>
              <w:top w:val="nil"/>
              <w:left w:val="nil"/>
              <w:bottom w:val="single" w:sz="4" w:space="0" w:color="auto"/>
              <w:right w:val="single" w:sz="4" w:space="0" w:color="auto"/>
            </w:tcBorders>
            <w:shd w:val="clear" w:color="auto" w:fill="auto"/>
            <w:noWrap/>
            <w:vAlign w:val="bottom"/>
            <w:hideMark/>
          </w:tcPr>
          <w:p w14:paraId="1C7D90B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8260C1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5493</w:t>
            </w:r>
          </w:p>
        </w:tc>
        <w:tc>
          <w:tcPr>
            <w:tcW w:w="1134" w:type="dxa"/>
            <w:tcBorders>
              <w:top w:val="nil"/>
              <w:left w:val="nil"/>
              <w:bottom w:val="single" w:sz="4" w:space="0" w:color="auto"/>
              <w:right w:val="single" w:sz="4" w:space="0" w:color="auto"/>
            </w:tcBorders>
            <w:shd w:val="clear" w:color="auto" w:fill="auto"/>
            <w:vAlign w:val="center"/>
            <w:hideMark/>
          </w:tcPr>
          <w:p w14:paraId="06AB4E2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24,607 </w:t>
            </w:r>
          </w:p>
        </w:tc>
      </w:tr>
      <w:tr w:rsidR="00F01C3F" w:rsidRPr="00F01C3F" w14:paraId="25AAAB4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8BB9F4" w14:textId="65F3D29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Diaz Mariño Blanca Leticia</w:t>
            </w:r>
          </w:p>
        </w:tc>
        <w:tc>
          <w:tcPr>
            <w:tcW w:w="1505" w:type="dxa"/>
            <w:tcBorders>
              <w:top w:val="nil"/>
              <w:left w:val="nil"/>
              <w:bottom w:val="single" w:sz="4" w:space="0" w:color="auto"/>
              <w:right w:val="single" w:sz="4" w:space="0" w:color="auto"/>
            </w:tcBorders>
            <w:shd w:val="clear" w:color="auto" w:fill="auto"/>
            <w:noWrap/>
            <w:vAlign w:val="bottom"/>
            <w:hideMark/>
          </w:tcPr>
          <w:p w14:paraId="4D6985B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43B2FD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4959</w:t>
            </w:r>
          </w:p>
        </w:tc>
        <w:tc>
          <w:tcPr>
            <w:tcW w:w="1134" w:type="dxa"/>
            <w:tcBorders>
              <w:top w:val="nil"/>
              <w:left w:val="nil"/>
              <w:bottom w:val="single" w:sz="4" w:space="0" w:color="auto"/>
              <w:right w:val="single" w:sz="4" w:space="0" w:color="auto"/>
            </w:tcBorders>
            <w:shd w:val="clear" w:color="auto" w:fill="auto"/>
            <w:vAlign w:val="center"/>
            <w:hideMark/>
          </w:tcPr>
          <w:p w14:paraId="4DA7490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5,848 </w:t>
            </w:r>
          </w:p>
        </w:tc>
      </w:tr>
      <w:tr w:rsidR="00F01C3F" w:rsidRPr="00F01C3F" w14:paraId="55F8EE32"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78982F" w14:textId="7C18BED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Roman Perez Luis Manuel </w:t>
            </w:r>
          </w:p>
        </w:tc>
        <w:tc>
          <w:tcPr>
            <w:tcW w:w="1505" w:type="dxa"/>
            <w:tcBorders>
              <w:top w:val="nil"/>
              <w:left w:val="nil"/>
              <w:bottom w:val="single" w:sz="4" w:space="0" w:color="auto"/>
              <w:right w:val="single" w:sz="4" w:space="0" w:color="auto"/>
            </w:tcBorders>
            <w:shd w:val="clear" w:color="auto" w:fill="auto"/>
            <w:noWrap/>
            <w:vAlign w:val="bottom"/>
            <w:hideMark/>
          </w:tcPr>
          <w:p w14:paraId="7073060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7BC562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5501</w:t>
            </w:r>
          </w:p>
        </w:tc>
        <w:tc>
          <w:tcPr>
            <w:tcW w:w="1134" w:type="dxa"/>
            <w:tcBorders>
              <w:top w:val="nil"/>
              <w:left w:val="nil"/>
              <w:bottom w:val="single" w:sz="4" w:space="0" w:color="auto"/>
              <w:right w:val="single" w:sz="4" w:space="0" w:color="auto"/>
            </w:tcBorders>
            <w:shd w:val="clear" w:color="auto" w:fill="auto"/>
            <w:vAlign w:val="center"/>
            <w:hideMark/>
          </w:tcPr>
          <w:p w14:paraId="5F40DA0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2,004 </w:t>
            </w:r>
          </w:p>
        </w:tc>
      </w:tr>
      <w:tr w:rsidR="00F01C3F" w:rsidRPr="00F01C3F" w14:paraId="1E965B6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D6E215" w14:textId="44A0D3D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Guzman Morales Jose De Jesus </w:t>
            </w:r>
          </w:p>
        </w:tc>
        <w:tc>
          <w:tcPr>
            <w:tcW w:w="1505" w:type="dxa"/>
            <w:tcBorders>
              <w:top w:val="nil"/>
              <w:left w:val="nil"/>
              <w:bottom w:val="single" w:sz="4" w:space="0" w:color="auto"/>
              <w:right w:val="single" w:sz="4" w:space="0" w:color="auto"/>
            </w:tcBorders>
            <w:shd w:val="clear" w:color="auto" w:fill="auto"/>
            <w:noWrap/>
            <w:vAlign w:val="bottom"/>
            <w:hideMark/>
          </w:tcPr>
          <w:p w14:paraId="53AC2B6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F08E35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5071</w:t>
            </w:r>
          </w:p>
        </w:tc>
        <w:tc>
          <w:tcPr>
            <w:tcW w:w="1134" w:type="dxa"/>
            <w:tcBorders>
              <w:top w:val="nil"/>
              <w:left w:val="nil"/>
              <w:bottom w:val="single" w:sz="4" w:space="0" w:color="auto"/>
              <w:right w:val="single" w:sz="4" w:space="0" w:color="auto"/>
            </w:tcBorders>
            <w:shd w:val="clear" w:color="auto" w:fill="auto"/>
            <w:vAlign w:val="center"/>
            <w:hideMark/>
          </w:tcPr>
          <w:p w14:paraId="6306FFF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110 </w:t>
            </w:r>
          </w:p>
        </w:tc>
      </w:tr>
      <w:tr w:rsidR="00F01C3F" w:rsidRPr="00F01C3F" w14:paraId="643692A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3D72DC" w14:textId="48FD3473"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Garcia Mata Osvaldo </w:t>
            </w:r>
          </w:p>
        </w:tc>
        <w:tc>
          <w:tcPr>
            <w:tcW w:w="1505" w:type="dxa"/>
            <w:tcBorders>
              <w:top w:val="nil"/>
              <w:left w:val="nil"/>
              <w:bottom w:val="single" w:sz="4" w:space="0" w:color="auto"/>
              <w:right w:val="single" w:sz="4" w:space="0" w:color="auto"/>
            </w:tcBorders>
            <w:shd w:val="clear" w:color="auto" w:fill="auto"/>
            <w:noWrap/>
            <w:vAlign w:val="bottom"/>
            <w:hideMark/>
          </w:tcPr>
          <w:p w14:paraId="156C1FB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00A69E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8737</w:t>
            </w:r>
          </w:p>
        </w:tc>
        <w:tc>
          <w:tcPr>
            <w:tcW w:w="1134" w:type="dxa"/>
            <w:tcBorders>
              <w:top w:val="nil"/>
              <w:left w:val="nil"/>
              <w:bottom w:val="single" w:sz="4" w:space="0" w:color="auto"/>
              <w:right w:val="single" w:sz="4" w:space="0" w:color="auto"/>
            </w:tcBorders>
            <w:shd w:val="clear" w:color="auto" w:fill="auto"/>
            <w:vAlign w:val="center"/>
            <w:hideMark/>
          </w:tcPr>
          <w:p w14:paraId="5A8CBCD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1,529 </w:t>
            </w:r>
          </w:p>
        </w:tc>
      </w:tr>
      <w:tr w:rsidR="00F01C3F" w:rsidRPr="00F01C3F" w14:paraId="4E026C9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CA4C9C4" w14:textId="47C712C8" w:rsidR="00F01C3F" w:rsidRPr="00F01C3F" w:rsidRDefault="005C0E91"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Villarreal Sotelo</w:t>
            </w:r>
            <w:r w:rsidR="00F01C3F" w:rsidRPr="00F01C3F">
              <w:rPr>
                <w:rFonts w:ascii="Cambria" w:eastAsia="Times New Roman" w:hAnsi="Cambria" w:cs="Calibri"/>
                <w:color w:val="000000"/>
                <w:sz w:val="16"/>
                <w:szCs w:val="16"/>
                <w:lang w:eastAsia="es-MX"/>
              </w:rPr>
              <w:t xml:space="preserve"> Karla </w:t>
            </w:r>
          </w:p>
        </w:tc>
        <w:tc>
          <w:tcPr>
            <w:tcW w:w="1505" w:type="dxa"/>
            <w:tcBorders>
              <w:top w:val="nil"/>
              <w:left w:val="nil"/>
              <w:bottom w:val="single" w:sz="4" w:space="0" w:color="auto"/>
              <w:right w:val="single" w:sz="4" w:space="0" w:color="auto"/>
            </w:tcBorders>
            <w:shd w:val="clear" w:color="auto" w:fill="auto"/>
            <w:noWrap/>
            <w:vAlign w:val="bottom"/>
            <w:hideMark/>
          </w:tcPr>
          <w:p w14:paraId="78DD276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73DE4B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8778</w:t>
            </w:r>
          </w:p>
        </w:tc>
        <w:tc>
          <w:tcPr>
            <w:tcW w:w="1134" w:type="dxa"/>
            <w:tcBorders>
              <w:top w:val="nil"/>
              <w:left w:val="nil"/>
              <w:bottom w:val="single" w:sz="4" w:space="0" w:color="auto"/>
              <w:right w:val="single" w:sz="4" w:space="0" w:color="auto"/>
            </w:tcBorders>
            <w:shd w:val="clear" w:color="auto" w:fill="auto"/>
            <w:vAlign w:val="center"/>
            <w:hideMark/>
          </w:tcPr>
          <w:p w14:paraId="7C7C778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50,000 </w:t>
            </w:r>
          </w:p>
        </w:tc>
      </w:tr>
      <w:tr w:rsidR="00F01C3F" w:rsidRPr="00F01C3F" w14:paraId="5405A923"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0C5164" w14:textId="1574513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 Medina </w:t>
            </w:r>
            <w:r w:rsidR="005C0E91" w:rsidRPr="00F01C3F">
              <w:rPr>
                <w:rFonts w:ascii="Cambria" w:eastAsia="Times New Roman" w:hAnsi="Cambria" w:cs="Calibri"/>
                <w:color w:val="000000"/>
                <w:sz w:val="16"/>
                <w:szCs w:val="16"/>
                <w:lang w:eastAsia="es-MX"/>
              </w:rPr>
              <w:t>Lopez Lorena</w:t>
            </w:r>
            <w:r w:rsidRPr="00F01C3F">
              <w:rPr>
                <w:rFonts w:ascii="Cambria" w:eastAsia="Times New Roman" w:hAnsi="Cambria" w:cs="Calibri"/>
                <w:color w:val="000000"/>
                <w:sz w:val="16"/>
                <w:szCs w:val="16"/>
                <w:lang w:eastAsia="es-MX"/>
              </w:rPr>
              <w:t xml:space="preserve"> Alicia</w:t>
            </w:r>
          </w:p>
        </w:tc>
        <w:tc>
          <w:tcPr>
            <w:tcW w:w="1505" w:type="dxa"/>
            <w:tcBorders>
              <w:top w:val="nil"/>
              <w:left w:val="nil"/>
              <w:bottom w:val="single" w:sz="4" w:space="0" w:color="auto"/>
              <w:right w:val="single" w:sz="4" w:space="0" w:color="auto"/>
            </w:tcBorders>
            <w:shd w:val="clear" w:color="auto" w:fill="auto"/>
            <w:noWrap/>
            <w:vAlign w:val="bottom"/>
            <w:hideMark/>
          </w:tcPr>
          <w:p w14:paraId="499B4B2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5A02C7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8802</w:t>
            </w:r>
          </w:p>
        </w:tc>
        <w:tc>
          <w:tcPr>
            <w:tcW w:w="1134" w:type="dxa"/>
            <w:tcBorders>
              <w:top w:val="nil"/>
              <w:left w:val="nil"/>
              <w:bottom w:val="single" w:sz="4" w:space="0" w:color="auto"/>
              <w:right w:val="single" w:sz="4" w:space="0" w:color="auto"/>
            </w:tcBorders>
            <w:shd w:val="clear" w:color="auto" w:fill="auto"/>
            <w:vAlign w:val="center"/>
            <w:hideMark/>
          </w:tcPr>
          <w:p w14:paraId="4CD64AF0"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802 </w:t>
            </w:r>
          </w:p>
        </w:tc>
      </w:tr>
      <w:tr w:rsidR="00F01C3F" w:rsidRPr="00F01C3F" w14:paraId="6569C0B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367648" w14:textId="16B4FCE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Tania Marai Reyes Pecero</w:t>
            </w:r>
          </w:p>
        </w:tc>
        <w:tc>
          <w:tcPr>
            <w:tcW w:w="1505" w:type="dxa"/>
            <w:tcBorders>
              <w:top w:val="nil"/>
              <w:left w:val="nil"/>
              <w:bottom w:val="single" w:sz="4" w:space="0" w:color="auto"/>
              <w:right w:val="single" w:sz="4" w:space="0" w:color="auto"/>
            </w:tcBorders>
            <w:shd w:val="clear" w:color="auto" w:fill="auto"/>
            <w:noWrap/>
            <w:vAlign w:val="bottom"/>
            <w:hideMark/>
          </w:tcPr>
          <w:p w14:paraId="5C64AEC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D92D80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6722</w:t>
            </w:r>
          </w:p>
        </w:tc>
        <w:tc>
          <w:tcPr>
            <w:tcW w:w="1134" w:type="dxa"/>
            <w:tcBorders>
              <w:top w:val="nil"/>
              <w:left w:val="nil"/>
              <w:bottom w:val="single" w:sz="4" w:space="0" w:color="auto"/>
              <w:right w:val="single" w:sz="4" w:space="0" w:color="auto"/>
            </w:tcBorders>
            <w:shd w:val="clear" w:color="auto" w:fill="auto"/>
            <w:vAlign w:val="center"/>
            <w:hideMark/>
          </w:tcPr>
          <w:p w14:paraId="25771B9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11,310 </w:t>
            </w:r>
          </w:p>
        </w:tc>
      </w:tr>
      <w:tr w:rsidR="00F01C3F" w:rsidRPr="00F01C3F" w14:paraId="1DA725D3"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136FBF" w14:textId="24C113C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Treviño Lopez Alfonso </w:t>
            </w:r>
          </w:p>
        </w:tc>
        <w:tc>
          <w:tcPr>
            <w:tcW w:w="1505" w:type="dxa"/>
            <w:tcBorders>
              <w:top w:val="nil"/>
              <w:left w:val="nil"/>
              <w:bottom w:val="single" w:sz="4" w:space="0" w:color="auto"/>
              <w:right w:val="single" w:sz="4" w:space="0" w:color="auto"/>
            </w:tcBorders>
            <w:shd w:val="clear" w:color="auto" w:fill="auto"/>
            <w:noWrap/>
            <w:vAlign w:val="bottom"/>
            <w:hideMark/>
          </w:tcPr>
          <w:p w14:paraId="75B2B37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39D096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5626</w:t>
            </w:r>
          </w:p>
        </w:tc>
        <w:tc>
          <w:tcPr>
            <w:tcW w:w="1134" w:type="dxa"/>
            <w:tcBorders>
              <w:top w:val="nil"/>
              <w:left w:val="nil"/>
              <w:bottom w:val="single" w:sz="4" w:space="0" w:color="auto"/>
              <w:right w:val="single" w:sz="4" w:space="0" w:color="auto"/>
            </w:tcBorders>
            <w:shd w:val="clear" w:color="auto" w:fill="auto"/>
            <w:vAlign w:val="center"/>
            <w:hideMark/>
          </w:tcPr>
          <w:p w14:paraId="1A7F387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13,712 </w:t>
            </w:r>
          </w:p>
        </w:tc>
      </w:tr>
      <w:tr w:rsidR="00F01C3F" w:rsidRPr="00F01C3F" w14:paraId="6E37EB9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62C048" w14:textId="7850F854"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Lara Treviño Jose Ivan </w:t>
            </w:r>
          </w:p>
        </w:tc>
        <w:tc>
          <w:tcPr>
            <w:tcW w:w="1505" w:type="dxa"/>
            <w:tcBorders>
              <w:top w:val="nil"/>
              <w:left w:val="nil"/>
              <w:bottom w:val="single" w:sz="4" w:space="0" w:color="auto"/>
              <w:right w:val="single" w:sz="4" w:space="0" w:color="auto"/>
            </w:tcBorders>
            <w:shd w:val="clear" w:color="auto" w:fill="auto"/>
            <w:noWrap/>
            <w:vAlign w:val="bottom"/>
            <w:hideMark/>
          </w:tcPr>
          <w:p w14:paraId="57775F9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99A66F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1482</w:t>
            </w:r>
          </w:p>
        </w:tc>
        <w:tc>
          <w:tcPr>
            <w:tcW w:w="1134" w:type="dxa"/>
            <w:tcBorders>
              <w:top w:val="nil"/>
              <w:left w:val="nil"/>
              <w:bottom w:val="single" w:sz="4" w:space="0" w:color="auto"/>
              <w:right w:val="single" w:sz="4" w:space="0" w:color="auto"/>
            </w:tcBorders>
            <w:shd w:val="clear" w:color="auto" w:fill="auto"/>
            <w:vAlign w:val="center"/>
            <w:hideMark/>
          </w:tcPr>
          <w:p w14:paraId="536BEB8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1,629 </w:t>
            </w:r>
          </w:p>
        </w:tc>
      </w:tr>
      <w:tr w:rsidR="00F01C3F" w:rsidRPr="00F01C3F" w14:paraId="2204439E"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56E81C" w14:textId="0307213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Carrillo Quiroga Perla </w:t>
            </w:r>
          </w:p>
        </w:tc>
        <w:tc>
          <w:tcPr>
            <w:tcW w:w="1505" w:type="dxa"/>
            <w:tcBorders>
              <w:top w:val="nil"/>
              <w:left w:val="nil"/>
              <w:bottom w:val="single" w:sz="4" w:space="0" w:color="auto"/>
              <w:right w:val="single" w:sz="4" w:space="0" w:color="auto"/>
            </w:tcBorders>
            <w:shd w:val="clear" w:color="auto" w:fill="auto"/>
            <w:noWrap/>
            <w:vAlign w:val="bottom"/>
            <w:hideMark/>
          </w:tcPr>
          <w:p w14:paraId="0B13609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16DB31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1490</w:t>
            </w:r>
          </w:p>
        </w:tc>
        <w:tc>
          <w:tcPr>
            <w:tcW w:w="1134" w:type="dxa"/>
            <w:tcBorders>
              <w:top w:val="nil"/>
              <w:left w:val="nil"/>
              <w:bottom w:val="single" w:sz="4" w:space="0" w:color="auto"/>
              <w:right w:val="single" w:sz="4" w:space="0" w:color="auto"/>
            </w:tcBorders>
            <w:shd w:val="clear" w:color="auto" w:fill="auto"/>
            <w:vAlign w:val="center"/>
            <w:hideMark/>
          </w:tcPr>
          <w:p w14:paraId="687D17BB"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464 </w:t>
            </w:r>
          </w:p>
        </w:tc>
      </w:tr>
      <w:tr w:rsidR="00F01C3F" w:rsidRPr="00F01C3F" w14:paraId="044754E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8A2CBCF" w14:textId="28D5B892"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Rodriguez Amaro Miguel Angel </w:t>
            </w:r>
          </w:p>
        </w:tc>
        <w:tc>
          <w:tcPr>
            <w:tcW w:w="1505" w:type="dxa"/>
            <w:tcBorders>
              <w:top w:val="nil"/>
              <w:left w:val="nil"/>
              <w:bottom w:val="single" w:sz="4" w:space="0" w:color="auto"/>
              <w:right w:val="single" w:sz="4" w:space="0" w:color="auto"/>
            </w:tcBorders>
            <w:shd w:val="clear" w:color="auto" w:fill="auto"/>
            <w:noWrap/>
            <w:vAlign w:val="bottom"/>
            <w:hideMark/>
          </w:tcPr>
          <w:p w14:paraId="38717BA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4A152A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2308</w:t>
            </w:r>
          </w:p>
        </w:tc>
        <w:tc>
          <w:tcPr>
            <w:tcW w:w="1134" w:type="dxa"/>
            <w:tcBorders>
              <w:top w:val="nil"/>
              <w:left w:val="nil"/>
              <w:bottom w:val="single" w:sz="4" w:space="0" w:color="auto"/>
              <w:right w:val="single" w:sz="4" w:space="0" w:color="auto"/>
            </w:tcBorders>
            <w:shd w:val="clear" w:color="auto" w:fill="auto"/>
            <w:vAlign w:val="center"/>
            <w:hideMark/>
          </w:tcPr>
          <w:p w14:paraId="6BED28E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6,000 </w:t>
            </w:r>
          </w:p>
        </w:tc>
      </w:tr>
      <w:tr w:rsidR="00F01C3F" w:rsidRPr="00F01C3F" w14:paraId="5B2EF0B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8FF44F" w14:textId="3D36289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Reyna Garcia Raymundo</w:t>
            </w:r>
          </w:p>
        </w:tc>
        <w:tc>
          <w:tcPr>
            <w:tcW w:w="1505" w:type="dxa"/>
            <w:tcBorders>
              <w:top w:val="nil"/>
              <w:left w:val="nil"/>
              <w:bottom w:val="single" w:sz="4" w:space="0" w:color="auto"/>
              <w:right w:val="single" w:sz="4" w:space="0" w:color="auto"/>
            </w:tcBorders>
            <w:shd w:val="clear" w:color="auto" w:fill="auto"/>
            <w:noWrap/>
            <w:vAlign w:val="bottom"/>
            <w:hideMark/>
          </w:tcPr>
          <w:p w14:paraId="109C59D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9301A9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7199</w:t>
            </w:r>
          </w:p>
        </w:tc>
        <w:tc>
          <w:tcPr>
            <w:tcW w:w="1134" w:type="dxa"/>
            <w:tcBorders>
              <w:top w:val="nil"/>
              <w:left w:val="nil"/>
              <w:bottom w:val="single" w:sz="4" w:space="0" w:color="auto"/>
              <w:right w:val="single" w:sz="4" w:space="0" w:color="auto"/>
            </w:tcBorders>
            <w:shd w:val="clear" w:color="auto" w:fill="auto"/>
            <w:vAlign w:val="center"/>
            <w:hideMark/>
          </w:tcPr>
          <w:p w14:paraId="257A2D77"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15,992 </w:t>
            </w:r>
          </w:p>
        </w:tc>
      </w:tr>
      <w:tr w:rsidR="00F01C3F" w:rsidRPr="00F01C3F" w14:paraId="236E1ADC"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D49490" w14:textId="49ED80B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Trejo Franco Alberto Angel</w:t>
            </w:r>
          </w:p>
        </w:tc>
        <w:tc>
          <w:tcPr>
            <w:tcW w:w="1505" w:type="dxa"/>
            <w:tcBorders>
              <w:top w:val="nil"/>
              <w:left w:val="nil"/>
              <w:bottom w:val="single" w:sz="4" w:space="0" w:color="auto"/>
              <w:right w:val="single" w:sz="4" w:space="0" w:color="auto"/>
            </w:tcBorders>
            <w:shd w:val="clear" w:color="auto" w:fill="auto"/>
            <w:noWrap/>
            <w:vAlign w:val="bottom"/>
            <w:hideMark/>
          </w:tcPr>
          <w:p w14:paraId="20541F1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63AB4B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9724</w:t>
            </w:r>
          </w:p>
        </w:tc>
        <w:tc>
          <w:tcPr>
            <w:tcW w:w="1134" w:type="dxa"/>
            <w:tcBorders>
              <w:top w:val="nil"/>
              <w:left w:val="nil"/>
              <w:bottom w:val="single" w:sz="4" w:space="0" w:color="auto"/>
              <w:right w:val="single" w:sz="4" w:space="0" w:color="auto"/>
            </w:tcBorders>
            <w:shd w:val="clear" w:color="auto" w:fill="auto"/>
            <w:vAlign w:val="center"/>
            <w:hideMark/>
          </w:tcPr>
          <w:p w14:paraId="2532A84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18,186 </w:t>
            </w:r>
          </w:p>
        </w:tc>
      </w:tr>
      <w:tr w:rsidR="00F01C3F" w:rsidRPr="00F01C3F" w14:paraId="49B2364E"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0941D0" w14:textId="7C8A4EA5"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Perez Ibarra Aracely </w:t>
            </w:r>
          </w:p>
        </w:tc>
        <w:tc>
          <w:tcPr>
            <w:tcW w:w="1505" w:type="dxa"/>
            <w:tcBorders>
              <w:top w:val="nil"/>
              <w:left w:val="nil"/>
              <w:bottom w:val="single" w:sz="4" w:space="0" w:color="auto"/>
              <w:right w:val="single" w:sz="4" w:space="0" w:color="auto"/>
            </w:tcBorders>
            <w:shd w:val="clear" w:color="auto" w:fill="auto"/>
            <w:noWrap/>
            <w:vAlign w:val="bottom"/>
            <w:hideMark/>
          </w:tcPr>
          <w:p w14:paraId="482EA4E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077F6D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5689</w:t>
            </w:r>
          </w:p>
        </w:tc>
        <w:tc>
          <w:tcPr>
            <w:tcW w:w="1134" w:type="dxa"/>
            <w:tcBorders>
              <w:top w:val="nil"/>
              <w:left w:val="nil"/>
              <w:bottom w:val="single" w:sz="4" w:space="0" w:color="auto"/>
              <w:right w:val="single" w:sz="4" w:space="0" w:color="auto"/>
            </w:tcBorders>
            <w:shd w:val="clear" w:color="auto" w:fill="auto"/>
            <w:vAlign w:val="center"/>
            <w:hideMark/>
          </w:tcPr>
          <w:p w14:paraId="5544C12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3,892 </w:t>
            </w:r>
          </w:p>
        </w:tc>
      </w:tr>
      <w:tr w:rsidR="00F01C3F" w:rsidRPr="00F01C3F" w14:paraId="3F2E6E9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DA18F7" w14:textId="2892E18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Aguilar Gonzalez Manuel Mario</w:t>
            </w:r>
          </w:p>
        </w:tc>
        <w:tc>
          <w:tcPr>
            <w:tcW w:w="1505" w:type="dxa"/>
            <w:tcBorders>
              <w:top w:val="nil"/>
              <w:left w:val="nil"/>
              <w:bottom w:val="single" w:sz="4" w:space="0" w:color="auto"/>
              <w:right w:val="single" w:sz="4" w:space="0" w:color="auto"/>
            </w:tcBorders>
            <w:shd w:val="clear" w:color="auto" w:fill="auto"/>
            <w:noWrap/>
            <w:vAlign w:val="bottom"/>
            <w:hideMark/>
          </w:tcPr>
          <w:p w14:paraId="4DFC924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D84596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5671</w:t>
            </w:r>
          </w:p>
        </w:tc>
        <w:tc>
          <w:tcPr>
            <w:tcW w:w="1134" w:type="dxa"/>
            <w:tcBorders>
              <w:top w:val="nil"/>
              <w:left w:val="nil"/>
              <w:bottom w:val="single" w:sz="4" w:space="0" w:color="auto"/>
              <w:right w:val="single" w:sz="4" w:space="0" w:color="auto"/>
            </w:tcBorders>
            <w:shd w:val="clear" w:color="auto" w:fill="auto"/>
            <w:vAlign w:val="center"/>
            <w:hideMark/>
          </w:tcPr>
          <w:p w14:paraId="0966935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23,863 </w:t>
            </w:r>
          </w:p>
        </w:tc>
      </w:tr>
      <w:tr w:rsidR="00F01C3F" w:rsidRPr="00F01C3F" w14:paraId="4C8F331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560486" w14:textId="293C107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Malacara Navejar Jaime Gerardo</w:t>
            </w:r>
          </w:p>
        </w:tc>
        <w:tc>
          <w:tcPr>
            <w:tcW w:w="1505" w:type="dxa"/>
            <w:tcBorders>
              <w:top w:val="nil"/>
              <w:left w:val="nil"/>
              <w:bottom w:val="single" w:sz="4" w:space="0" w:color="auto"/>
              <w:right w:val="single" w:sz="4" w:space="0" w:color="auto"/>
            </w:tcBorders>
            <w:shd w:val="clear" w:color="auto" w:fill="auto"/>
            <w:noWrap/>
            <w:vAlign w:val="bottom"/>
            <w:hideMark/>
          </w:tcPr>
          <w:p w14:paraId="45F88F2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B998CF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0572</w:t>
            </w:r>
          </w:p>
        </w:tc>
        <w:tc>
          <w:tcPr>
            <w:tcW w:w="1134" w:type="dxa"/>
            <w:tcBorders>
              <w:top w:val="nil"/>
              <w:left w:val="nil"/>
              <w:bottom w:val="single" w:sz="4" w:space="0" w:color="auto"/>
              <w:right w:val="single" w:sz="4" w:space="0" w:color="auto"/>
            </w:tcBorders>
            <w:shd w:val="clear" w:color="auto" w:fill="auto"/>
            <w:vAlign w:val="center"/>
            <w:hideMark/>
          </w:tcPr>
          <w:p w14:paraId="7CC27F01"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16,029 </w:t>
            </w:r>
          </w:p>
        </w:tc>
      </w:tr>
      <w:tr w:rsidR="00F01C3F" w:rsidRPr="00F01C3F" w14:paraId="7861FBA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CA7B839" w14:textId="2798703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Martinez Cruz Martin Artemio</w:t>
            </w:r>
          </w:p>
        </w:tc>
        <w:tc>
          <w:tcPr>
            <w:tcW w:w="1505" w:type="dxa"/>
            <w:tcBorders>
              <w:top w:val="nil"/>
              <w:left w:val="nil"/>
              <w:bottom w:val="single" w:sz="4" w:space="0" w:color="auto"/>
              <w:right w:val="single" w:sz="4" w:space="0" w:color="auto"/>
            </w:tcBorders>
            <w:shd w:val="clear" w:color="auto" w:fill="auto"/>
            <w:noWrap/>
            <w:vAlign w:val="bottom"/>
            <w:hideMark/>
          </w:tcPr>
          <w:p w14:paraId="3953256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5CE607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1778</w:t>
            </w:r>
          </w:p>
        </w:tc>
        <w:tc>
          <w:tcPr>
            <w:tcW w:w="1134" w:type="dxa"/>
            <w:tcBorders>
              <w:top w:val="nil"/>
              <w:left w:val="nil"/>
              <w:bottom w:val="single" w:sz="4" w:space="0" w:color="auto"/>
              <w:right w:val="single" w:sz="4" w:space="0" w:color="auto"/>
            </w:tcBorders>
            <w:shd w:val="clear" w:color="auto" w:fill="auto"/>
            <w:vAlign w:val="center"/>
            <w:hideMark/>
          </w:tcPr>
          <w:p w14:paraId="1958A29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936 </w:t>
            </w:r>
          </w:p>
        </w:tc>
      </w:tr>
      <w:tr w:rsidR="00F01C3F" w:rsidRPr="00F01C3F" w14:paraId="559D395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011BF9" w14:textId="395C851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Ramirez Flores Rogelio De Jesus </w:t>
            </w:r>
          </w:p>
        </w:tc>
        <w:tc>
          <w:tcPr>
            <w:tcW w:w="1505" w:type="dxa"/>
            <w:tcBorders>
              <w:top w:val="nil"/>
              <w:left w:val="nil"/>
              <w:bottom w:val="single" w:sz="4" w:space="0" w:color="auto"/>
              <w:right w:val="single" w:sz="4" w:space="0" w:color="auto"/>
            </w:tcBorders>
            <w:shd w:val="clear" w:color="auto" w:fill="auto"/>
            <w:noWrap/>
            <w:vAlign w:val="bottom"/>
            <w:hideMark/>
          </w:tcPr>
          <w:p w14:paraId="5F9B10A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ADB81E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0497</w:t>
            </w:r>
          </w:p>
        </w:tc>
        <w:tc>
          <w:tcPr>
            <w:tcW w:w="1134" w:type="dxa"/>
            <w:tcBorders>
              <w:top w:val="nil"/>
              <w:left w:val="nil"/>
              <w:bottom w:val="single" w:sz="4" w:space="0" w:color="auto"/>
              <w:right w:val="single" w:sz="4" w:space="0" w:color="auto"/>
            </w:tcBorders>
            <w:shd w:val="clear" w:color="auto" w:fill="auto"/>
            <w:vAlign w:val="center"/>
            <w:hideMark/>
          </w:tcPr>
          <w:p w14:paraId="3214736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18,961 </w:t>
            </w:r>
          </w:p>
        </w:tc>
      </w:tr>
      <w:tr w:rsidR="00F01C3F" w:rsidRPr="00F01C3F" w14:paraId="617DBE2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ADE4E0" w14:textId="439D625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Lopez De La Cruz Hermelinda </w:t>
            </w:r>
          </w:p>
        </w:tc>
        <w:tc>
          <w:tcPr>
            <w:tcW w:w="1505" w:type="dxa"/>
            <w:tcBorders>
              <w:top w:val="nil"/>
              <w:left w:val="nil"/>
              <w:bottom w:val="single" w:sz="4" w:space="0" w:color="auto"/>
              <w:right w:val="single" w:sz="4" w:space="0" w:color="auto"/>
            </w:tcBorders>
            <w:shd w:val="clear" w:color="auto" w:fill="auto"/>
            <w:noWrap/>
            <w:vAlign w:val="bottom"/>
            <w:hideMark/>
          </w:tcPr>
          <w:p w14:paraId="29321B2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24950D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0448</w:t>
            </w:r>
          </w:p>
        </w:tc>
        <w:tc>
          <w:tcPr>
            <w:tcW w:w="1134" w:type="dxa"/>
            <w:tcBorders>
              <w:top w:val="nil"/>
              <w:left w:val="nil"/>
              <w:bottom w:val="single" w:sz="4" w:space="0" w:color="auto"/>
              <w:right w:val="single" w:sz="4" w:space="0" w:color="auto"/>
            </w:tcBorders>
            <w:shd w:val="clear" w:color="auto" w:fill="auto"/>
            <w:vAlign w:val="center"/>
            <w:hideMark/>
          </w:tcPr>
          <w:p w14:paraId="51AFD4A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17,219 </w:t>
            </w:r>
          </w:p>
        </w:tc>
      </w:tr>
      <w:tr w:rsidR="00F01C3F" w:rsidRPr="00F01C3F" w14:paraId="0B706F8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F47A1E" w14:textId="28F98E1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Hernandez Hernandez Nallely Guadalupe</w:t>
            </w:r>
          </w:p>
        </w:tc>
        <w:tc>
          <w:tcPr>
            <w:tcW w:w="1505" w:type="dxa"/>
            <w:tcBorders>
              <w:top w:val="nil"/>
              <w:left w:val="nil"/>
              <w:bottom w:val="single" w:sz="4" w:space="0" w:color="auto"/>
              <w:right w:val="single" w:sz="4" w:space="0" w:color="auto"/>
            </w:tcBorders>
            <w:shd w:val="clear" w:color="auto" w:fill="auto"/>
            <w:noWrap/>
            <w:vAlign w:val="bottom"/>
            <w:hideMark/>
          </w:tcPr>
          <w:p w14:paraId="50FDA13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D1ED6C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0455</w:t>
            </w:r>
          </w:p>
        </w:tc>
        <w:tc>
          <w:tcPr>
            <w:tcW w:w="1134" w:type="dxa"/>
            <w:tcBorders>
              <w:top w:val="nil"/>
              <w:left w:val="nil"/>
              <w:bottom w:val="single" w:sz="4" w:space="0" w:color="auto"/>
              <w:right w:val="single" w:sz="4" w:space="0" w:color="auto"/>
            </w:tcBorders>
            <w:shd w:val="clear" w:color="auto" w:fill="auto"/>
            <w:vAlign w:val="center"/>
            <w:hideMark/>
          </w:tcPr>
          <w:p w14:paraId="13219C2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1,621 </w:t>
            </w:r>
          </w:p>
        </w:tc>
      </w:tr>
      <w:tr w:rsidR="00F01C3F" w:rsidRPr="00F01C3F" w14:paraId="7C88070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73E622" w14:textId="4E88FB6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Hernandez Ilizaliturri Alma Amalia </w:t>
            </w:r>
          </w:p>
        </w:tc>
        <w:tc>
          <w:tcPr>
            <w:tcW w:w="1505" w:type="dxa"/>
            <w:tcBorders>
              <w:top w:val="nil"/>
              <w:left w:val="nil"/>
              <w:bottom w:val="single" w:sz="4" w:space="0" w:color="auto"/>
              <w:right w:val="single" w:sz="4" w:space="0" w:color="auto"/>
            </w:tcBorders>
            <w:shd w:val="clear" w:color="auto" w:fill="auto"/>
            <w:noWrap/>
            <w:vAlign w:val="bottom"/>
            <w:hideMark/>
          </w:tcPr>
          <w:p w14:paraId="4050A0D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037F12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0489</w:t>
            </w:r>
          </w:p>
        </w:tc>
        <w:tc>
          <w:tcPr>
            <w:tcW w:w="1134" w:type="dxa"/>
            <w:tcBorders>
              <w:top w:val="nil"/>
              <w:left w:val="nil"/>
              <w:bottom w:val="single" w:sz="4" w:space="0" w:color="auto"/>
              <w:right w:val="single" w:sz="4" w:space="0" w:color="auto"/>
            </w:tcBorders>
            <w:shd w:val="clear" w:color="auto" w:fill="auto"/>
            <w:vAlign w:val="center"/>
            <w:hideMark/>
          </w:tcPr>
          <w:p w14:paraId="2D2B988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13,549 </w:t>
            </w:r>
          </w:p>
        </w:tc>
      </w:tr>
      <w:tr w:rsidR="00F01C3F" w:rsidRPr="00F01C3F" w14:paraId="2D89EE5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818A88" w14:textId="4A6DCE9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Remes Rodriguez Rodrigo Heriberto </w:t>
            </w:r>
          </w:p>
        </w:tc>
        <w:tc>
          <w:tcPr>
            <w:tcW w:w="1505" w:type="dxa"/>
            <w:tcBorders>
              <w:top w:val="nil"/>
              <w:left w:val="nil"/>
              <w:bottom w:val="single" w:sz="4" w:space="0" w:color="auto"/>
              <w:right w:val="single" w:sz="4" w:space="0" w:color="auto"/>
            </w:tcBorders>
            <w:shd w:val="clear" w:color="auto" w:fill="auto"/>
            <w:noWrap/>
            <w:vAlign w:val="bottom"/>
            <w:hideMark/>
          </w:tcPr>
          <w:p w14:paraId="49AC3CE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FA8436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0505</w:t>
            </w:r>
          </w:p>
        </w:tc>
        <w:tc>
          <w:tcPr>
            <w:tcW w:w="1134" w:type="dxa"/>
            <w:tcBorders>
              <w:top w:val="nil"/>
              <w:left w:val="nil"/>
              <w:bottom w:val="single" w:sz="4" w:space="0" w:color="auto"/>
              <w:right w:val="single" w:sz="4" w:space="0" w:color="auto"/>
            </w:tcBorders>
            <w:shd w:val="clear" w:color="auto" w:fill="auto"/>
            <w:vAlign w:val="center"/>
            <w:hideMark/>
          </w:tcPr>
          <w:p w14:paraId="252F959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54,237 </w:t>
            </w:r>
          </w:p>
        </w:tc>
      </w:tr>
      <w:tr w:rsidR="00F01C3F" w:rsidRPr="00F01C3F" w14:paraId="69A80B4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F883899" w14:textId="44697288"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Guevara Guerrero Miguel Angel </w:t>
            </w:r>
          </w:p>
        </w:tc>
        <w:tc>
          <w:tcPr>
            <w:tcW w:w="1505" w:type="dxa"/>
            <w:tcBorders>
              <w:top w:val="nil"/>
              <w:left w:val="nil"/>
              <w:bottom w:val="single" w:sz="4" w:space="0" w:color="auto"/>
              <w:right w:val="single" w:sz="4" w:space="0" w:color="auto"/>
            </w:tcBorders>
            <w:shd w:val="clear" w:color="auto" w:fill="auto"/>
            <w:noWrap/>
            <w:vAlign w:val="bottom"/>
            <w:hideMark/>
          </w:tcPr>
          <w:p w14:paraId="47F00EA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F6E60E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0513</w:t>
            </w:r>
          </w:p>
        </w:tc>
        <w:tc>
          <w:tcPr>
            <w:tcW w:w="1134" w:type="dxa"/>
            <w:tcBorders>
              <w:top w:val="nil"/>
              <w:left w:val="nil"/>
              <w:bottom w:val="single" w:sz="4" w:space="0" w:color="auto"/>
              <w:right w:val="single" w:sz="4" w:space="0" w:color="auto"/>
            </w:tcBorders>
            <w:shd w:val="clear" w:color="auto" w:fill="auto"/>
            <w:vAlign w:val="center"/>
            <w:hideMark/>
          </w:tcPr>
          <w:p w14:paraId="28874D2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6,649 </w:t>
            </w:r>
          </w:p>
        </w:tc>
      </w:tr>
      <w:tr w:rsidR="00F01C3F" w:rsidRPr="00F01C3F" w14:paraId="5261689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C5F736" w14:textId="03E7A7A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Flores Salomon Ma. Del Rosario</w:t>
            </w:r>
          </w:p>
        </w:tc>
        <w:tc>
          <w:tcPr>
            <w:tcW w:w="1505" w:type="dxa"/>
            <w:tcBorders>
              <w:top w:val="nil"/>
              <w:left w:val="nil"/>
              <w:bottom w:val="single" w:sz="4" w:space="0" w:color="auto"/>
              <w:right w:val="single" w:sz="4" w:space="0" w:color="auto"/>
            </w:tcBorders>
            <w:shd w:val="clear" w:color="auto" w:fill="auto"/>
            <w:noWrap/>
            <w:vAlign w:val="bottom"/>
            <w:hideMark/>
          </w:tcPr>
          <w:p w14:paraId="3BA9D0F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CC1B75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0521</w:t>
            </w:r>
          </w:p>
        </w:tc>
        <w:tc>
          <w:tcPr>
            <w:tcW w:w="1134" w:type="dxa"/>
            <w:tcBorders>
              <w:top w:val="nil"/>
              <w:left w:val="nil"/>
              <w:bottom w:val="single" w:sz="4" w:space="0" w:color="auto"/>
              <w:right w:val="single" w:sz="4" w:space="0" w:color="auto"/>
            </w:tcBorders>
            <w:shd w:val="clear" w:color="auto" w:fill="auto"/>
            <w:vAlign w:val="center"/>
            <w:hideMark/>
          </w:tcPr>
          <w:p w14:paraId="2EA3863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28 </w:t>
            </w:r>
          </w:p>
        </w:tc>
      </w:tr>
      <w:tr w:rsidR="00F01C3F" w:rsidRPr="00F01C3F" w14:paraId="2ADB631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F54210" w14:textId="536A807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Garcia Fuentes Eduardo </w:t>
            </w:r>
          </w:p>
        </w:tc>
        <w:tc>
          <w:tcPr>
            <w:tcW w:w="1505" w:type="dxa"/>
            <w:tcBorders>
              <w:top w:val="nil"/>
              <w:left w:val="nil"/>
              <w:bottom w:val="single" w:sz="4" w:space="0" w:color="auto"/>
              <w:right w:val="single" w:sz="4" w:space="0" w:color="auto"/>
            </w:tcBorders>
            <w:shd w:val="clear" w:color="auto" w:fill="auto"/>
            <w:noWrap/>
            <w:vAlign w:val="bottom"/>
            <w:hideMark/>
          </w:tcPr>
          <w:p w14:paraId="44F4534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C2BA12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0539</w:t>
            </w:r>
          </w:p>
        </w:tc>
        <w:tc>
          <w:tcPr>
            <w:tcW w:w="1134" w:type="dxa"/>
            <w:tcBorders>
              <w:top w:val="nil"/>
              <w:left w:val="nil"/>
              <w:bottom w:val="single" w:sz="4" w:space="0" w:color="auto"/>
              <w:right w:val="single" w:sz="4" w:space="0" w:color="auto"/>
            </w:tcBorders>
            <w:shd w:val="clear" w:color="auto" w:fill="auto"/>
            <w:vAlign w:val="center"/>
            <w:hideMark/>
          </w:tcPr>
          <w:p w14:paraId="60D3727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10,945 </w:t>
            </w:r>
          </w:p>
        </w:tc>
      </w:tr>
      <w:tr w:rsidR="00F01C3F" w:rsidRPr="00F01C3F" w14:paraId="77819A3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759970" w14:textId="40203FB9"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Moreno Chimely Laura Del Carmen </w:t>
            </w:r>
          </w:p>
        </w:tc>
        <w:tc>
          <w:tcPr>
            <w:tcW w:w="1505" w:type="dxa"/>
            <w:tcBorders>
              <w:top w:val="nil"/>
              <w:left w:val="nil"/>
              <w:bottom w:val="single" w:sz="4" w:space="0" w:color="auto"/>
              <w:right w:val="single" w:sz="4" w:space="0" w:color="auto"/>
            </w:tcBorders>
            <w:shd w:val="clear" w:color="auto" w:fill="auto"/>
            <w:noWrap/>
            <w:vAlign w:val="bottom"/>
            <w:hideMark/>
          </w:tcPr>
          <w:p w14:paraId="638C31F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466514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0562</w:t>
            </w:r>
          </w:p>
        </w:tc>
        <w:tc>
          <w:tcPr>
            <w:tcW w:w="1134" w:type="dxa"/>
            <w:tcBorders>
              <w:top w:val="nil"/>
              <w:left w:val="nil"/>
              <w:bottom w:val="single" w:sz="4" w:space="0" w:color="auto"/>
              <w:right w:val="single" w:sz="4" w:space="0" w:color="auto"/>
            </w:tcBorders>
            <w:shd w:val="clear" w:color="auto" w:fill="auto"/>
            <w:vAlign w:val="center"/>
            <w:hideMark/>
          </w:tcPr>
          <w:p w14:paraId="344934F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7,472 </w:t>
            </w:r>
          </w:p>
        </w:tc>
      </w:tr>
      <w:tr w:rsidR="00F01C3F" w:rsidRPr="00F01C3F" w14:paraId="77747B7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06B39B" w14:textId="2595518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Leal Rios Fernando </w:t>
            </w:r>
          </w:p>
        </w:tc>
        <w:tc>
          <w:tcPr>
            <w:tcW w:w="1505" w:type="dxa"/>
            <w:tcBorders>
              <w:top w:val="nil"/>
              <w:left w:val="nil"/>
              <w:bottom w:val="single" w:sz="4" w:space="0" w:color="auto"/>
              <w:right w:val="single" w:sz="4" w:space="0" w:color="auto"/>
            </w:tcBorders>
            <w:shd w:val="clear" w:color="auto" w:fill="auto"/>
            <w:noWrap/>
            <w:vAlign w:val="bottom"/>
            <w:hideMark/>
          </w:tcPr>
          <w:p w14:paraId="162529F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2AC878D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0570</w:t>
            </w:r>
          </w:p>
        </w:tc>
        <w:tc>
          <w:tcPr>
            <w:tcW w:w="1134" w:type="dxa"/>
            <w:tcBorders>
              <w:top w:val="nil"/>
              <w:left w:val="nil"/>
              <w:bottom w:val="single" w:sz="4" w:space="0" w:color="auto"/>
              <w:right w:val="single" w:sz="4" w:space="0" w:color="auto"/>
            </w:tcBorders>
            <w:shd w:val="clear" w:color="auto" w:fill="auto"/>
            <w:vAlign w:val="center"/>
            <w:hideMark/>
          </w:tcPr>
          <w:p w14:paraId="67D1D20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1,749 </w:t>
            </w:r>
          </w:p>
        </w:tc>
      </w:tr>
      <w:tr w:rsidR="00F01C3F" w:rsidRPr="00F01C3F" w14:paraId="0FA4F38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B255C8" w14:textId="63EDE82C"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Gutierrez Gomez Tranquilina </w:t>
            </w:r>
          </w:p>
        </w:tc>
        <w:tc>
          <w:tcPr>
            <w:tcW w:w="1505" w:type="dxa"/>
            <w:tcBorders>
              <w:top w:val="nil"/>
              <w:left w:val="nil"/>
              <w:bottom w:val="single" w:sz="4" w:space="0" w:color="auto"/>
              <w:right w:val="single" w:sz="4" w:space="0" w:color="auto"/>
            </w:tcBorders>
            <w:shd w:val="clear" w:color="auto" w:fill="auto"/>
            <w:noWrap/>
            <w:vAlign w:val="bottom"/>
            <w:hideMark/>
          </w:tcPr>
          <w:p w14:paraId="3691BEB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04F0D6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0588</w:t>
            </w:r>
          </w:p>
        </w:tc>
        <w:tc>
          <w:tcPr>
            <w:tcW w:w="1134" w:type="dxa"/>
            <w:tcBorders>
              <w:top w:val="nil"/>
              <w:left w:val="nil"/>
              <w:bottom w:val="single" w:sz="4" w:space="0" w:color="auto"/>
              <w:right w:val="single" w:sz="4" w:space="0" w:color="auto"/>
            </w:tcBorders>
            <w:shd w:val="clear" w:color="auto" w:fill="auto"/>
            <w:vAlign w:val="center"/>
            <w:hideMark/>
          </w:tcPr>
          <w:p w14:paraId="43C24A30"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17,235 </w:t>
            </w:r>
          </w:p>
        </w:tc>
      </w:tr>
      <w:tr w:rsidR="00F01C3F" w:rsidRPr="00F01C3F" w14:paraId="3DB5751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1E23BB" w14:textId="0B1D6B64"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Cardenas De La Fuente Rodrigo </w:t>
            </w:r>
          </w:p>
        </w:tc>
        <w:tc>
          <w:tcPr>
            <w:tcW w:w="1505" w:type="dxa"/>
            <w:tcBorders>
              <w:top w:val="nil"/>
              <w:left w:val="nil"/>
              <w:bottom w:val="single" w:sz="4" w:space="0" w:color="auto"/>
              <w:right w:val="single" w:sz="4" w:space="0" w:color="auto"/>
            </w:tcBorders>
            <w:shd w:val="clear" w:color="auto" w:fill="auto"/>
            <w:noWrap/>
            <w:vAlign w:val="bottom"/>
            <w:hideMark/>
          </w:tcPr>
          <w:p w14:paraId="0D4D998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50856D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0463</w:t>
            </w:r>
          </w:p>
        </w:tc>
        <w:tc>
          <w:tcPr>
            <w:tcW w:w="1134" w:type="dxa"/>
            <w:tcBorders>
              <w:top w:val="nil"/>
              <w:left w:val="nil"/>
              <w:bottom w:val="single" w:sz="4" w:space="0" w:color="auto"/>
              <w:right w:val="single" w:sz="4" w:space="0" w:color="auto"/>
            </w:tcBorders>
            <w:shd w:val="clear" w:color="auto" w:fill="auto"/>
            <w:vAlign w:val="center"/>
            <w:hideMark/>
          </w:tcPr>
          <w:p w14:paraId="5BF76A4A"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2,750 </w:t>
            </w:r>
          </w:p>
        </w:tc>
      </w:tr>
      <w:tr w:rsidR="00F01C3F" w:rsidRPr="00F01C3F" w14:paraId="2C63CD2C"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5AF0BD" w14:textId="56830F8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Placencia Valadez Maria Concepción </w:t>
            </w:r>
          </w:p>
        </w:tc>
        <w:tc>
          <w:tcPr>
            <w:tcW w:w="1505" w:type="dxa"/>
            <w:tcBorders>
              <w:top w:val="nil"/>
              <w:left w:val="nil"/>
              <w:bottom w:val="single" w:sz="4" w:space="0" w:color="auto"/>
              <w:right w:val="single" w:sz="4" w:space="0" w:color="auto"/>
            </w:tcBorders>
            <w:shd w:val="clear" w:color="auto" w:fill="auto"/>
            <w:noWrap/>
            <w:vAlign w:val="bottom"/>
            <w:hideMark/>
          </w:tcPr>
          <w:p w14:paraId="3CD271A1"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05E07C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3004</w:t>
            </w:r>
          </w:p>
        </w:tc>
        <w:tc>
          <w:tcPr>
            <w:tcW w:w="1134" w:type="dxa"/>
            <w:tcBorders>
              <w:top w:val="nil"/>
              <w:left w:val="nil"/>
              <w:bottom w:val="single" w:sz="4" w:space="0" w:color="auto"/>
              <w:right w:val="single" w:sz="4" w:space="0" w:color="auto"/>
            </w:tcBorders>
            <w:shd w:val="clear" w:color="auto" w:fill="auto"/>
            <w:vAlign w:val="center"/>
            <w:hideMark/>
          </w:tcPr>
          <w:p w14:paraId="625D326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2,257 </w:t>
            </w:r>
          </w:p>
        </w:tc>
      </w:tr>
      <w:tr w:rsidR="00F01C3F" w:rsidRPr="00F01C3F" w14:paraId="7647C0E8"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C2E176" w14:textId="700E1E6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Betanzo Molina Edgardo </w:t>
            </w:r>
          </w:p>
        </w:tc>
        <w:tc>
          <w:tcPr>
            <w:tcW w:w="1505" w:type="dxa"/>
            <w:tcBorders>
              <w:top w:val="nil"/>
              <w:left w:val="nil"/>
              <w:bottom w:val="single" w:sz="4" w:space="0" w:color="auto"/>
              <w:right w:val="single" w:sz="4" w:space="0" w:color="auto"/>
            </w:tcBorders>
            <w:shd w:val="clear" w:color="auto" w:fill="auto"/>
            <w:noWrap/>
            <w:vAlign w:val="bottom"/>
            <w:hideMark/>
          </w:tcPr>
          <w:p w14:paraId="4E50227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347FF3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3012</w:t>
            </w:r>
          </w:p>
        </w:tc>
        <w:tc>
          <w:tcPr>
            <w:tcW w:w="1134" w:type="dxa"/>
            <w:tcBorders>
              <w:top w:val="nil"/>
              <w:left w:val="nil"/>
              <w:bottom w:val="single" w:sz="4" w:space="0" w:color="auto"/>
              <w:right w:val="single" w:sz="4" w:space="0" w:color="auto"/>
            </w:tcBorders>
            <w:shd w:val="clear" w:color="auto" w:fill="auto"/>
            <w:vAlign w:val="center"/>
            <w:hideMark/>
          </w:tcPr>
          <w:p w14:paraId="2C168061"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10,000 </w:t>
            </w:r>
          </w:p>
        </w:tc>
      </w:tr>
      <w:tr w:rsidR="00F01C3F" w:rsidRPr="00F01C3F" w14:paraId="24B55197"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C082E9" w14:textId="1D6A02A5"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Pancardo Pérez Jorge Pedro</w:t>
            </w:r>
          </w:p>
        </w:tc>
        <w:tc>
          <w:tcPr>
            <w:tcW w:w="1505" w:type="dxa"/>
            <w:tcBorders>
              <w:top w:val="nil"/>
              <w:left w:val="nil"/>
              <w:bottom w:val="single" w:sz="4" w:space="0" w:color="auto"/>
              <w:right w:val="single" w:sz="4" w:space="0" w:color="auto"/>
            </w:tcBorders>
            <w:shd w:val="clear" w:color="auto" w:fill="auto"/>
            <w:noWrap/>
            <w:vAlign w:val="bottom"/>
            <w:hideMark/>
          </w:tcPr>
          <w:p w14:paraId="296AFD9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88F2E4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3020</w:t>
            </w:r>
          </w:p>
        </w:tc>
        <w:tc>
          <w:tcPr>
            <w:tcW w:w="1134" w:type="dxa"/>
            <w:tcBorders>
              <w:top w:val="nil"/>
              <w:left w:val="nil"/>
              <w:bottom w:val="single" w:sz="4" w:space="0" w:color="auto"/>
              <w:right w:val="single" w:sz="4" w:space="0" w:color="auto"/>
            </w:tcBorders>
            <w:shd w:val="clear" w:color="auto" w:fill="auto"/>
            <w:vAlign w:val="center"/>
            <w:hideMark/>
          </w:tcPr>
          <w:p w14:paraId="77EEF18B"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1,364 </w:t>
            </w:r>
          </w:p>
        </w:tc>
      </w:tr>
      <w:tr w:rsidR="00F01C3F" w:rsidRPr="00F01C3F" w14:paraId="19CEAAD6"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B07DD81" w14:textId="14ABB03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Elvia Eloisa Bayardo </w:t>
            </w:r>
            <w:r w:rsidR="005C0E91" w:rsidRPr="00F01C3F">
              <w:rPr>
                <w:rFonts w:ascii="Cambria" w:eastAsia="Times New Roman" w:hAnsi="Cambria" w:cs="Calibri"/>
                <w:color w:val="000000"/>
                <w:sz w:val="16"/>
                <w:szCs w:val="16"/>
                <w:lang w:eastAsia="es-MX"/>
              </w:rPr>
              <w:t>Domínguez</w:t>
            </w:r>
          </w:p>
        </w:tc>
        <w:tc>
          <w:tcPr>
            <w:tcW w:w="1505" w:type="dxa"/>
            <w:tcBorders>
              <w:top w:val="nil"/>
              <w:left w:val="nil"/>
              <w:bottom w:val="single" w:sz="4" w:space="0" w:color="auto"/>
              <w:right w:val="single" w:sz="4" w:space="0" w:color="auto"/>
            </w:tcBorders>
            <w:shd w:val="clear" w:color="auto" w:fill="auto"/>
            <w:noWrap/>
            <w:vAlign w:val="bottom"/>
            <w:hideMark/>
          </w:tcPr>
          <w:p w14:paraId="57C97AE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77DA08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3038</w:t>
            </w:r>
          </w:p>
        </w:tc>
        <w:tc>
          <w:tcPr>
            <w:tcW w:w="1134" w:type="dxa"/>
            <w:tcBorders>
              <w:top w:val="nil"/>
              <w:left w:val="nil"/>
              <w:bottom w:val="single" w:sz="4" w:space="0" w:color="auto"/>
              <w:right w:val="single" w:sz="4" w:space="0" w:color="auto"/>
            </w:tcBorders>
            <w:shd w:val="clear" w:color="auto" w:fill="auto"/>
            <w:vAlign w:val="center"/>
            <w:hideMark/>
          </w:tcPr>
          <w:p w14:paraId="59833680"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4,410 </w:t>
            </w:r>
          </w:p>
        </w:tc>
      </w:tr>
      <w:tr w:rsidR="00F01C3F" w:rsidRPr="00F01C3F" w14:paraId="21ED85F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7CA185" w14:textId="3FD0FFA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García Álvarez Laura</w:t>
            </w:r>
          </w:p>
        </w:tc>
        <w:tc>
          <w:tcPr>
            <w:tcW w:w="1505" w:type="dxa"/>
            <w:tcBorders>
              <w:top w:val="nil"/>
              <w:left w:val="nil"/>
              <w:bottom w:val="single" w:sz="4" w:space="0" w:color="auto"/>
              <w:right w:val="single" w:sz="4" w:space="0" w:color="auto"/>
            </w:tcBorders>
            <w:shd w:val="clear" w:color="auto" w:fill="auto"/>
            <w:noWrap/>
            <w:vAlign w:val="bottom"/>
            <w:hideMark/>
          </w:tcPr>
          <w:p w14:paraId="504D339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CC23F7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3046</w:t>
            </w:r>
          </w:p>
        </w:tc>
        <w:tc>
          <w:tcPr>
            <w:tcW w:w="1134" w:type="dxa"/>
            <w:tcBorders>
              <w:top w:val="nil"/>
              <w:left w:val="nil"/>
              <w:bottom w:val="single" w:sz="4" w:space="0" w:color="auto"/>
              <w:right w:val="single" w:sz="4" w:space="0" w:color="auto"/>
            </w:tcBorders>
            <w:shd w:val="clear" w:color="auto" w:fill="auto"/>
            <w:vAlign w:val="center"/>
            <w:hideMark/>
          </w:tcPr>
          <w:p w14:paraId="030996DE"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30,663 </w:t>
            </w:r>
          </w:p>
        </w:tc>
      </w:tr>
      <w:tr w:rsidR="00F01C3F" w:rsidRPr="00F01C3F" w14:paraId="3384E3E1"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0380003" w14:textId="636F25E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Lavín Mejía Jessica </w:t>
            </w:r>
          </w:p>
        </w:tc>
        <w:tc>
          <w:tcPr>
            <w:tcW w:w="1505" w:type="dxa"/>
            <w:tcBorders>
              <w:top w:val="nil"/>
              <w:left w:val="nil"/>
              <w:bottom w:val="single" w:sz="4" w:space="0" w:color="auto"/>
              <w:right w:val="single" w:sz="4" w:space="0" w:color="auto"/>
            </w:tcBorders>
            <w:shd w:val="clear" w:color="auto" w:fill="auto"/>
            <w:noWrap/>
            <w:vAlign w:val="bottom"/>
            <w:hideMark/>
          </w:tcPr>
          <w:p w14:paraId="6F6549EE"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BD21D4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3079</w:t>
            </w:r>
          </w:p>
        </w:tc>
        <w:tc>
          <w:tcPr>
            <w:tcW w:w="1134" w:type="dxa"/>
            <w:tcBorders>
              <w:top w:val="nil"/>
              <w:left w:val="nil"/>
              <w:bottom w:val="single" w:sz="4" w:space="0" w:color="auto"/>
              <w:right w:val="single" w:sz="4" w:space="0" w:color="auto"/>
            </w:tcBorders>
            <w:shd w:val="clear" w:color="auto" w:fill="auto"/>
            <w:vAlign w:val="center"/>
            <w:hideMark/>
          </w:tcPr>
          <w:p w14:paraId="66BB1E4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26,130 </w:t>
            </w:r>
          </w:p>
        </w:tc>
      </w:tr>
      <w:tr w:rsidR="00F01C3F" w:rsidRPr="00F01C3F" w14:paraId="2E0C8E80"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270C07" w14:textId="65E6363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Guajardo Balderas Verónica </w:t>
            </w:r>
          </w:p>
        </w:tc>
        <w:tc>
          <w:tcPr>
            <w:tcW w:w="1505" w:type="dxa"/>
            <w:tcBorders>
              <w:top w:val="nil"/>
              <w:left w:val="nil"/>
              <w:bottom w:val="single" w:sz="4" w:space="0" w:color="auto"/>
              <w:right w:val="single" w:sz="4" w:space="0" w:color="auto"/>
            </w:tcBorders>
            <w:shd w:val="clear" w:color="auto" w:fill="auto"/>
            <w:noWrap/>
            <w:vAlign w:val="bottom"/>
            <w:hideMark/>
          </w:tcPr>
          <w:p w14:paraId="5105217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CE2940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3053</w:t>
            </w:r>
          </w:p>
        </w:tc>
        <w:tc>
          <w:tcPr>
            <w:tcW w:w="1134" w:type="dxa"/>
            <w:tcBorders>
              <w:top w:val="nil"/>
              <w:left w:val="nil"/>
              <w:bottom w:val="single" w:sz="4" w:space="0" w:color="auto"/>
              <w:right w:val="single" w:sz="4" w:space="0" w:color="auto"/>
            </w:tcBorders>
            <w:shd w:val="clear" w:color="auto" w:fill="auto"/>
            <w:vAlign w:val="center"/>
            <w:hideMark/>
          </w:tcPr>
          <w:p w14:paraId="2B566FD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14,848 </w:t>
            </w:r>
          </w:p>
        </w:tc>
      </w:tr>
      <w:tr w:rsidR="00F01C3F" w:rsidRPr="00F01C3F" w14:paraId="7D2022C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C39BB8" w14:textId="36EBC3E0"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Godina García Maira</w:t>
            </w:r>
          </w:p>
        </w:tc>
        <w:tc>
          <w:tcPr>
            <w:tcW w:w="1505" w:type="dxa"/>
            <w:tcBorders>
              <w:top w:val="nil"/>
              <w:left w:val="nil"/>
              <w:bottom w:val="single" w:sz="4" w:space="0" w:color="auto"/>
              <w:right w:val="single" w:sz="4" w:space="0" w:color="auto"/>
            </w:tcBorders>
            <w:shd w:val="clear" w:color="auto" w:fill="auto"/>
            <w:noWrap/>
            <w:vAlign w:val="bottom"/>
            <w:hideMark/>
          </w:tcPr>
          <w:p w14:paraId="1539A5C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F9AA00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3061</w:t>
            </w:r>
          </w:p>
        </w:tc>
        <w:tc>
          <w:tcPr>
            <w:tcW w:w="1134" w:type="dxa"/>
            <w:tcBorders>
              <w:top w:val="nil"/>
              <w:left w:val="nil"/>
              <w:bottom w:val="single" w:sz="4" w:space="0" w:color="auto"/>
              <w:right w:val="single" w:sz="4" w:space="0" w:color="auto"/>
            </w:tcBorders>
            <w:shd w:val="clear" w:color="auto" w:fill="auto"/>
            <w:vAlign w:val="center"/>
            <w:hideMark/>
          </w:tcPr>
          <w:p w14:paraId="49F9543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2,679 </w:t>
            </w:r>
          </w:p>
        </w:tc>
      </w:tr>
      <w:tr w:rsidR="00F01C3F" w:rsidRPr="00F01C3F" w14:paraId="27E2A8B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E449D2" w14:textId="06ED4BED"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Gonzalez Garcia Guadalupe Agustin</w:t>
            </w:r>
          </w:p>
        </w:tc>
        <w:tc>
          <w:tcPr>
            <w:tcW w:w="1505" w:type="dxa"/>
            <w:tcBorders>
              <w:top w:val="nil"/>
              <w:left w:val="nil"/>
              <w:bottom w:val="single" w:sz="4" w:space="0" w:color="auto"/>
              <w:right w:val="single" w:sz="4" w:space="0" w:color="auto"/>
            </w:tcBorders>
            <w:shd w:val="clear" w:color="auto" w:fill="auto"/>
            <w:noWrap/>
            <w:vAlign w:val="bottom"/>
            <w:hideMark/>
          </w:tcPr>
          <w:p w14:paraId="54F0E96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39373F1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5116</w:t>
            </w:r>
          </w:p>
        </w:tc>
        <w:tc>
          <w:tcPr>
            <w:tcW w:w="1134" w:type="dxa"/>
            <w:tcBorders>
              <w:top w:val="nil"/>
              <w:left w:val="nil"/>
              <w:bottom w:val="single" w:sz="4" w:space="0" w:color="auto"/>
              <w:right w:val="single" w:sz="4" w:space="0" w:color="auto"/>
            </w:tcBorders>
            <w:shd w:val="clear" w:color="auto" w:fill="auto"/>
            <w:vAlign w:val="center"/>
            <w:hideMark/>
          </w:tcPr>
          <w:p w14:paraId="177CC01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7,228 </w:t>
            </w:r>
          </w:p>
        </w:tc>
      </w:tr>
      <w:tr w:rsidR="00F01C3F" w:rsidRPr="00F01C3F" w14:paraId="110CCEB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6F7DAD" w14:textId="7FD1DACF" w:rsidR="00F01C3F" w:rsidRPr="00F01C3F" w:rsidRDefault="005C0E91"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Ortegón</w:t>
            </w:r>
            <w:r w:rsidR="00F01C3F" w:rsidRPr="00F01C3F">
              <w:rPr>
                <w:rFonts w:ascii="Cambria" w:eastAsia="Times New Roman" w:hAnsi="Cambria" w:cs="Calibri"/>
                <w:color w:val="000000"/>
                <w:sz w:val="16"/>
                <w:szCs w:val="16"/>
                <w:lang w:eastAsia="es-MX"/>
              </w:rPr>
              <w:t xml:space="preserve"> Ramirez Olivia Carolina</w:t>
            </w:r>
          </w:p>
        </w:tc>
        <w:tc>
          <w:tcPr>
            <w:tcW w:w="1505" w:type="dxa"/>
            <w:tcBorders>
              <w:top w:val="nil"/>
              <w:left w:val="nil"/>
              <w:bottom w:val="single" w:sz="4" w:space="0" w:color="auto"/>
              <w:right w:val="single" w:sz="4" w:space="0" w:color="auto"/>
            </w:tcBorders>
            <w:shd w:val="clear" w:color="auto" w:fill="auto"/>
            <w:noWrap/>
            <w:vAlign w:val="bottom"/>
            <w:hideMark/>
          </w:tcPr>
          <w:p w14:paraId="79351FB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60F002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9703</w:t>
            </w:r>
          </w:p>
        </w:tc>
        <w:tc>
          <w:tcPr>
            <w:tcW w:w="1134" w:type="dxa"/>
            <w:tcBorders>
              <w:top w:val="nil"/>
              <w:left w:val="nil"/>
              <w:bottom w:val="single" w:sz="4" w:space="0" w:color="auto"/>
              <w:right w:val="single" w:sz="4" w:space="0" w:color="auto"/>
            </w:tcBorders>
            <w:shd w:val="clear" w:color="auto" w:fill="auto"/>
            <w:vAlign w:val="center"/>
            <w:hideMark/>
          </w:tcPr>
          <w:p w14:paraId="0885D36E"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6,038 </w:t>
            </w:r>
          </w:p>
        </w:tc>
      </w:tr>
      <w:tr w:rsidR="00F01C3F" w:rsidRPr="00F01C3F" w14:paraId="22B3E65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6345AE" w14:textId="3D0E63B7"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Escalante Ruiz Juana Maria</w:t>
            </w:r>
          </w:p>
        </w:tc>
        <w:tc>
          <w:tcPr>
            <w:tcW w:w="1505" w:type="dxa"/>
            <w:tcBorders>
              <w:top w:val="nil"/>
              <w:left w:val="nil"/>
              <w:bottom w:val="single" w:sz="4" w:space="0" w:color="auto"/>
              <w:right w:val="single" w:sz="4" w:space="0" w:color="auto"/>
            </w:tcBorders>
            <w:shd w:val="clear" w:color="auto" w:fill="auto"/>
            <w:noWrap/>
            <w:vAlign w:val="bottom"/>
            <w:hideMark/>
          </w:tcPr>
          <w:p w14:paraId="0275001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5D90A6E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9711</w:t>
            </w:r>
          </w:p>
        </w:tc>
        <w:tc>
          <w:tcPr>
            <w:tcW w:w="1134" w:type="dxa"/>
            <w:tcBorders>
              <w:top w:val="nil"/>
              <w:left w:val="nil"/>
              <w:bottom w:val="single" w:sz="4" w:space="0" w:color="auto"/>
              <w:right w:val="single" w:sz="4" w:space="0" w:color="auto"/>
            </w:tcBorders>
            <w:shd w:val="clear" w:color="auto" w:fill="auto"/>
            <w:vAlign w:val="center"/>
            <w:hideMark/>
          </w:tcPr>
          <w:p w14:paraId="115FC92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58,834 </w:t>
            </w:r>
          </w:p>
        </w:tc>
      </w:tr>
      <w:tr w:rsidR="00F01C3F" w:rsidRPr="00F01C3F" w14:paraId="79ECFB6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982192" w14:textId="60E8944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Reyna Tinajero Jose</w:t>
            </w:r>
          </w:p>
        </w:tc>
        <w:tc>
          <w:tcPr>
            <w:tcW w:w="1505" w:type="dxa"/>
            <w:tcBorders>
              <w:top w:val="nil"/>
              <w:left w:val="nil"/>
              <w:bottom w:val="single" w:sz="4" w:space="0" w:color="auto"/>
              <w:right w:val="single" w:sz="4" w:space="0" w:color="auto"/>
            </w:tcBorders>
            <w:shd w:val="clear" w:color="auto" w:fill="auto"/>
            <w:noWrap/>
            <w:vAlign w:val="bottom"/>
            <w:hideMark/>
          </w:tcPr>
          <w:p w14:paraId="694CBDF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01FD9EF"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576</w:t>
            </w:r>
          </w:p>
        </w:tc>
        <w:tc>
          <w:tcPr>
            <w:tcW w:w="1134" w:type="dxa"/>
            <w:tcBorders>
              <w:top w:val="nil"/>
              <w:left w:val="nil"/>
              <w:bottom w:val="single" w:sz="4" w:space="0" w:color="auto"/>
              <w:right w:val="single" w:sz="4" w:space="0" w:color="auto"/>
            </w:tcBorders>
            <w:shd w:val="clear" w:color="auto" w:fill="auto"/>
            <w:vAlign w:val="center"/>
            <w:hideMark/>
          </w:tcPr>
          <w:p w14:paraId="20F88AAE"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5,801 </w:t>
            </w:r>
          </w:p>
        </w:tc>
      </w:tr>
      <w:tr w:rsidR="00F01C3F" w:rsidRPr="00F01C3F" w14:paraId="440DF68D" w14:textId="77777777" w:rsidTr="00730DA8">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761948" w14:textId="4156876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Mora Vazquez Ludivina </w:t>
            </w:r>
          </w:p>
        </w:tc>
        <w:tc>
          <w:tcPr>
            <w:tcW w:w="1505" w:type="dxa"/>
            <w:tcBorders>
              <w:top w:val="nil"/>
              <w:left w:val="nil"/>
              <w:bottom w:val="single" w:sz="4" w:space="0" w:color="auto"/>
              <w:right w:val="single" w:sz="4" w:space="0" w:color="auto"/>
            </w:tcBorders>
            <w:shd w:val="clear" w:color="auto" w:fill="auto"/>
            <w:noWrap/>
            <w:vAlign w:val="bottom"/>
            <w:hideMark/>
          </w:tcPr>
          <w:p w14:paraId="34B497B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F2D99B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584</w:t>
            </w:r>
          </w:p>
        </w:tc>
        <w:tc>
          <w:tcPr>
            <w:tcW w:w="1134" w:type="dxa"/>
            <w:tcBorders>
              <w:top w:val="nil"/>
              <w:left w:val="nil"/>
              <w:bottom w:val="single" w:sz="4" w:space="0" w:color="auto"/>
              <w:right w:val="single" w:sz="4" w:space="0" w:color="auto"/>
            </w:tcBorders>
            <w:shd w:val="clear" w:color="auto" w:fill="auto"/>
            <w:vAlign w:val="center"/>
            <w:hideMark/>
          </w:tcPr>
          <w:p w14:paraId="636F68A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25,000 </w:t>
            </w:r>
          </w:p>
        </w:tc>
      </w:tr>
      <w:tr w:rsidR="00F01C3F" w:rsidRPr="00F01C3F" w14:paraId="581C44F6"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7C7A" w14:textId="3093356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lastRenderedPageBreak/>
              <w:t xml:space="preserve">Jose Ramon Roldan Ruiz </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E08E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8634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505F"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2,038 </w:t>
            </w:r>
          </w:p>
        </w:tc>
      </w:tr>
      <w:tr w:rsidR="00F01C3F" w:rsidRPr="00F01C3F" w14:paraId="4798DA73"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6536" w14:textId="27D739C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Cervantes Morales Marco Antonio</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AC4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6C33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AB69"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15,944 </w:t>
            </w:r>
          </w:p>
        </w:tc>
      </w:tr>
      <w:tr w:rsidR="00F01C3F" w:rsidRPr="00F01C3F" w14:paraId="3509A5B8" w14:textId="77777777" w:rsidTr="00730DA8">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442B" w14:textId="2CC807B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Schauer Vela Julio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1A1100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3AF066F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3695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AAA85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1,919 </w:t>
            </w:r>
          </w:p>
        </w:tc>
      </w:tr>
      <w:tr w:rsidR="00F01C3F" w:rsidRPr="00F01C3F" w14:paraId="0E0F5EF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274495" w14:textId="29E8C0B8"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Cedillo De Los Santos Claudia Veronica</w:t>
            </w:r>
          </w:p>
        </w:tc>
        <w:tc>
          <w:tcPr>
            <w:tcW w:w="1505" w:type="dxa"/>
            <w:tcBorders>
              <w:top w:val="nil"/>
              <w:left w:val="nil"/>
              <w:bottom w:val="single" w:sz="4" w:space="0" w:color="auto"/>
              <w:right w:val="single" w:sz="4" w:space="0" w:color="auto"/>
            </w:tcBorders>
            <w:shd w:val="clear" w:color="auto" w:fill="auto"/>
            <w:noWrap/>
            <w:vAlign w:val="bottom"/>
            <w:hideMark/>
          </w:tcPr>
          <w:p w14:paraId="537EDF9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553BCE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3703</w:t>
            </w:r>
          </w:p>
        </w:tc>
        <w:tc>
          <w:tcPr>
            <w:tcW w:w="1134" w:type="dxa"/>
            <w:tcBorders>
              <w:top w:val="nil"/>
              <w:left w:val="nil"/>
              <w:bottom w:val="single" w:sz="4" w:space="0" w:color="auto"/>
              <w:right w:val="single" w:sz="4" w:space="0" w:color="auto"/>
            </w:tcBorders>
            <w:shd w:val="clear" w:color="auto" w:fill="auto"/>
            <w:vAlign w:val="center"/>
            <w:hideMark/>
          </w:tcPr>
          <w:p w14:paraId="3882D418"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49,750 </w:t>
            </w:r>
          </w:p>
        </w:tc>
      </w:tr>
      <w:tr w:rsidR="00F01C3F" w:rsidRPr="00F01C3F" w14:paraId="67A83BA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BAA65B" w14:textId="731B6CBF"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Llado Larraga Dora Maria </w:t>
            </w:r>
          </w:p>
        </w:tc>
        <w:tc>
          <w:tcPr>
            <w:tcW w:w="1505" w:type="dxa"/>
            <w:tcBorders>
              <w:top w:val="nil"/>
              <w:left w:val="nil"/>
              <w:bottom w:val="single" w:sz="4" w:space="0" w:color="auto"/>
              <w:right w:val="single" w:sz="4" w:space="0" w:color="auto"/>
            </w:tcBorders>
            <w:shd w:val="clear" w:color="auto" w:fill="auto"/>
            <w:noWrap/>
            <w:vAlign w:val="bottom"/>
            <w:hideMark/>
          </w:tcPr>
          <w:p w14:paraId="598CEA97"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E1094AD"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6292</w:t>
            </w:r>
          </w:p>
        </w:tc>
        <w:tc>
          <w:tcPr>
            <w:tcW w:w="1134" w:type="dxa"/>
            <w:tcBorders>
              <w:top w:val="nil"/>
              <w:left w:val="nil"/>
              <w:bottom w:val="single" w:sz="4" w:space="0" w:color="auto"/>
              <w:right w:val="single" w:sz="4" w:space="0" w:color="auto"/>
            </w:tcBorders>
            <w:shd w:val="clear" w:color="auto" w:fill="auto"/>
            <w:vAlign w:val="center"/>
            <w:hideMark/>
          </w:tcPr>
          <w:p w14:paraId="2D2460F4"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2 </w:t>
            </w:r>
          </w:p>
        </w:tc>
      </w:tr>
      <w:tr w:rsidR="00F01C3F" w:rsidRPr="00F01C3F" w14:paraId="465D7D7A"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04FBF6" w14:textId="5AEEF84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Arturo Mora Olivo </w:t>
            </w:r>
          </w:p>
        </w:tc>
        <w:tc>
          <w:tcPr>
            <w:tcW w:w="1505" w:type="dxa"/>
            <w:tcBorders>
              <w:top w:val="nil"/>
              <w:left w:val="nil"/>
              <w:bottom w:val="single" w:sz="4" w:space="0" w:color="auto"/>
              <w:right w:val="single" w:sz="4" w:space="0" w:color="auto"/>
            </w:tcBorders>
            <w:shd w:val="clear" w:color="auto" w:fill="auto"/>
            <w:noWrap/>
            <w:vAlign w:val="bottom"/>
            <w:hideMark/>
          </w:tcPr>
          <w:p w14:paraId="2642F01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7101BFD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6318</w:t>
            </w:r>
          </w:p>
        </w:tc>
        <w:tc>
          <w:tcPr>
            <w:tcW w:w="1134" w:type="dxa"/>
            <w:tcBorders>
              <w:top w:val="nil"/>
              <w:left w:val="nil"/>
              <w:bottom w:val="single" w:sz="4" w:space="0" w:color="auto"/>
              <w:right w:val="single" w:sz="4" w:space="0" w:color="auto"/>
            </w:tcBorders>
            <w:shd w:val="clear" w:color="auto" w:fill="auto"/>
            <w:vAlign w:val="center"/>
            <w:hideMark/>
          </w:tcPr>
          <w:p w14:paraId="6B2A070D"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693 </w:t>
            </w:r>
          </w:p>
        </w:tc>
      </w:tr>
      <w:tr w:rsidR="00F01C3F" w:rsidRPr="00F01C3F" w14:paraId="42B4DB59"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A37FA0" w14:textId="5DB755E9"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Garza Torres Hector Arturo</w:t>
            </w:r>
          </w:p>
        </w:tc>
        <w:tc>
          <w:tcPr>
            <w:tcW w:w="1505" w:type="dxa"/>
            <w:tcBorders>
              <w:top w:val="nil"/>
              <w:left w:val="nil"/>
              <w:bottom w:val="single" w:sz="4" w:space="0" w:color="auto"/>
              <w:right w:val="single" w:sz="4" w:space="0" w:color="auto"/>
            </w:tcBorders>
            <w:shd w:val="clear" w:color="auto" w:fill="auto"/>
            <w:noWrap/>
            <w:vAlign w:val="bottom"/>
            <w:hideMark/>
          </w:tcPr>
          <w:p w14:paraId="1A63C97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13561E8"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6300</w:t>
            </w:r>
          </w:p>
        </w:tc>
        <w:tc>
          <w:tcPr>
            <w:tcW w:w="1134" w:type="dxa"/>
            <w:tcBorders>
              <w:top w:val="nil"/>
              <w:left w:val="nil"/>
              <w:bottom w:val="single" w:sz="4" w:space="0" w:color="auto"/>
              <w:right w:val="single" w:sz="4" w:space="0" w:color="auto"/>
            </w:tcBorders>
            <w:shd w:val="clear" w:color="auto" w:fill="auto"/>
            <w:vAlign w:val="center"/>
            <w:hideMark/>
          </w:tcPr>
          <w:p w14:paraId="77F9BC2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1,498 </w:t>
            </w:r>
          </w:p>
        </w:tc>
      </w:tr>
      <w:tr w:rsidR="00F01C3F" w:rsidRPr="00F01C3F" w14:paraId="634604AD"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4FB1FC" w14:textId="6BD71CA1"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Castillo Cedillo Jesus Francisco </w:t>
            </w:r>
          </w:p>
        </w:tc>
        <w:tc>
          <w:tcPr>
            <w:tcW w:w="1505" w:type="dxa"/>
            <w:tcBorders>
              <w:top w:val="nil"/>
              <w:left w:val="nil"/>
              <w:bottom w:val="single" w:sz="4" w:space="0" w:color="auto"/>
              <w:right w:val="single" w:sz="4" w:space="0" w:color="auto"/>
            </w:tcBorders>
            <w:shd w:val="clear" w:color="auto" w:fill="auto"/>
            <w:noWrap/>
            <w:vAlign w:val="bottom"/>
            <w:hideMark/>
          </w:tcPr>
          <w:p w14:paraId="1F6BE36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90055AB"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6516</w:t>
            </w:r>
          </w:p>
        </w:tc>
        <w:tc>
          <w:tcPr>
            <w:tcW w:w="1134" w:type="dxa"/>
            <w:tcBorders>
              <w:top w:val="nil"/>
              <w:left w:val="nil"/>
              <w:bottom w:val="single" w:sz="4" w:space="0" w:color="auto"/>
              <w:right w:val="single" w:sz="4" w:space="0" w:color="auto"/>
            </w:tcBorders>
            <w:shd w:val="clear" w:color="auto" w:fill="auto"/>
            <w:vAlign w:val="center"/>
            <w:hideMark/>
          </w:tcPr>
          <w:p w14:paraId="6CE333C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4,030 </w:t>
            </w:r>
          </w:p>
        </w:tc>
      </w:tr>
      <w:tr w:rsidR="00F01C3F" w:rsidRPr="00F01C3F" w14:paraId="64F910D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02E4149" w14:textId="5A5C6F64"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Garcia Acevedo Mario Alberto </w:t>
            </w:r>
          </w:p>
        </w:tc>
        <w:tc>
          <w:tcPr>
            <w:tcW w:w="1505" w:type="dxa"/>
            <w:tcBorders>
              <w:top w:val="nil"/>
              <w:left w:val="nil"/>
              <w:bottom w:val="single" w:sz="4" w:space="0" w:color="auto"/>
              <w:right w:val="single" w:sz="4" w:space="0" w:color="auto"/>
            </w:tcBorders>
            <w:shd w:val="clear" w:color="auto" w:fill="auto"/>
            <w:noWrap/>
            <w:vAlign w:val="bottom"/>
            <w:hideMark/>
          </w:tcPr>
          <w:p w14:paraId="598B383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CF8F770"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6508</w:t>
            </w:r>
          </w:p>
        </w:tc>
        <w:tc>
          <w:tcPr>
            <w:tcW w:w="1134" w:type="dxa"/>
            <w:tcBorders>
              <w:top w:val="nil"/>
              <w:left w:val="nil"/>
              <w:bottom w:val="single" w:sz="4" w:space="0" w:color="auto"/>
              <w:right w:val="single" w:sz="4" w:space="0" w:color="auto"/>
            </w:tcBorders>
            <w:shd w:val="clear" w:color="auto" w:fill="auto"/>
            <w:vAlign w:val="center"/>
            <w:hideMark/>
          </w:tcPr>
          <w:p w14:paraId="063972E3"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4,386 </w:t>
            </w:r>
          </w:p>
        </w:tc>
      </w:tr>
      <w:tr w:rsidR="00F01C3F" w:rsidRPr="00F01C3F" w14:paraId="14A7C674"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0889B6" w14:textId="71E783A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Sergio </w:t>
            </w:r>
            <w:r w:rsidR="005C0E91" w:rsidRPr="00F01C3F">
              <w:rPr>
                <w:rFonts w:ascii="Cambria" w:eastAsia="Times New Roman" w:hAnsi="Cambria" w:cs="Calibri"/>
                <w:color w:val="000000"/>
                <w:sz w:val="16"/>
                <w:szCs w:val="16"/>
                <w:lang w:eastAsia="es-MX"/>
              </w:rPr>
              <w:t>Yorick Alvarez</w:t>
            </w:r>
            <w:r w:rsidRPr="00F01C3F">
              <w:rPr>
                <w:rFonts w:ascii="Cambria" w:eastAsia="Times New Roman" w:hAnsi="Cambria" w:cs="Calibri"/>
                <w:color w:val="000000"/>
                <w:sz w:val="16"/>
                <w:szCs w:val="16"/>
                <w:lang w:eastAsia="es-MX"/>
              </w:rPr>
              <w:t xml:space="preserve"> Montalvo</w:t>
            </w:r>
          </w:p>
        </w:tc>
        <w:tc>
          <w:tcPr>
            <w:tcW w:w="1505" w:type="dxa"/>
            <w:tcBorders>
              <w:top w:val="nil"/>
              <w:left w:val="nil"/>
              <w:bottom w:val="single" w:sz="4" w:space="0" w:color="auto"/>
              <w:right w:val="single" w:sz="4" w:space="0" w:color="auto"/>
            </w:tcBorders>
            <w:shd w:val="clear" w:color="auto" w:fill="auto"/>
            <w:noWrap/>
            <w:vAlign w:val="bottom"/>
            <w:hideMark/>
          </w:tcPr>
          <w:p w14:paraId="5C97D10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473ABF14"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8173</w:t>
            </w:r>
          </w:p>
        </w:tc>
        <w:tc>
          <w:tcPr>
            <w:tcW w:w="1134" w:type="dxa"/>
            <w:tcBorders>
              <w:top w:val="nil"/>
              <w:left w:val="nil"/>
              <w:bottom w:val="single" w:sz="4" w:space="0" w:color="auto"/>
              <w:right w:val="single" w:sz="4" w:space="0" w:color="auto"/>
            </w:tcBorders>
            <w:shd w:val="clear" w:color="auto" w:fill="auto"/>
            <w:vAlign w:val="center"/>
            <w:hideMark/>
          </w:tcPr>
          <w:p w14:paraId="33C12B52"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5,298 </w:t>
            </w:r>
          </w:p>
        </w:tc>
      </w:tr>
      <w:tr w:rsidR="00F01C3F" w:rsidRPr="00F01C3F" w14:paraId="4666B46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3750592" w14:textId="7BCF30DE"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Rosalba Del Carmen Moreno Rodriguez </w:t>
            </w:r>
          </w:p>
        </w:tc>
        <w:tc>
          <w:tcPr>
            <w:tcW w:w="1505" w:type="dxa"/>
            <w:tcBorders>
              <w:top w:val="nil"/>
              <w:left w:val="nil"/>
              <w:bottom w:val="single" w:sz="4" w:space="0" w:color="auto"/>
              <w:right w:val="single" w:sz="4" w:space="0" w:color="auto"/>
            </w:tcBorders>
            <w:shd w:val="clear" w:color="auto" w:fill="auto"/>
            <w:noWrap/>
            <w:vAlign w:val="bottom"/>
            <w:hideMark/>
          </w:tcPr>
          <w:p w14:paraId="3B6352B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6C68CB15"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9460</w:t>
            </w:r>
          </w:p>
        </w:tc>
        <w:tc>
          <w:tcPr>
            <w:tcW w:w="1134" w:type="dxa"/>
            <w:tcBorders>
              <w:top w:val="nil"/>
              <w:left w:val="nil"/>
              <w:bottom w:val="single" w:sz="4" w:space="0" w:color="auto"/>
              <w:right w:val="single" w:sz="4" w:space="0" w:color="auto"/>
            </w:tcBorders>
            <w:shd w:val="clear" w:color="auto" w:fill="auto"/>
            <w:vAlign w:val="center"/>
            <w:hideMark/>
          </w:tcPr>
          <w:p w14:paraId="0B43E2F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4,647 </w:t>
            </w:r>
          </w:p>
        </w:tc>
      </w:tr>
      <w:tr w:rsidR="00F01C3F" w:rsidRPr="00F01C3F" w14:paraId="08169CE5"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24E196" w14:textId="51C42876"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Alejandro Treviño Barbosa </w:t>
            </w:r>
          </w:p>
        </w:tc>
        <w:tc>
          <w:tcPr>
            <w:tcW w:w="1505" w:type="dxa"/>
            <w:tcBorders>
              <w:top w:val="nil"/>
              <w:left w:val="nil"/>
              <w:bottom w:val="single" w:sz="4" w:space="0" w:color="auto"/>
              <w:right w:val="single" w:sz="4" w:space="0" w:color="auto"/>
            </w:tcBorders>
            <w:shd w:val="clear" w:color="auto" w:fill="auto"/>
            <w:noWrap/>
            <w:vAlign w:val="bottom"/>
            <w:hideMark/>
          </w:tcPr>
          <w:p w14:paraId="3AEF1A79"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01D76BDA"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8165</w:t>
            </w:r>
          </w:p>
        </w:tc>
        <w:tc>
          <w:tcPr>
            <w:tcW w:w="1134" w:type="dxa"/>
            <w:tcBorders>
              <w:top w:val="nil"/>
              <w:left w:val="nil"/>
              <w:bottom w:val="single" w:sz="4" w:space="0" w:color="auto"/>
              <w:right w:val="single" w:sz="4" w:space="0" w:color="auto"/>
            </w:tcBorders>
            <w:shd w:val="clear" w:color="auto" w:fill="auto"/>
            <w:vAlign w:val="center"/>
            <w:hideMark/>
          </w:tcPr>
          <w:p w14:paraId="40514025"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1,976 </w:t>
            </w:r>
          </w:p>
        </w:tc>
      </w:tr>
      <w:tr w:rsidR="00F01C3F" w:rsidRPr="00F01C3F" w14:paraId="60C8D96B"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8DB250" w14:textId="5AA459CB"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Edith Maldonado Diaz </w:t>
            </w:r>
          </w:p>
        </w:tc>
        <w:tc>
          <w:tcPr>
            <w:tcW w:w="1505" w:type="dxa"/>
            <w:tcBorders>
              <w:top w:val="nil"/>
              <w:left w:val="nil"/>
              <w:bottom w:val="single" w:sz="4" w:space="0" w:color="auto"/>
              <w:right w:val="single" w:sz="4" w:space="0" w:color="auto"/>
            </w:tcBorders>
            <w:shd w:val="clear" w:color="auto" w:fill="auto"/>
            <w:noWrap/>
            <w:vAlign w:val="bottom"/>
            <w:hideMark/>
          </w:tcPr>
          <w:p w14:paraId="64FE9EF2"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7249BBC"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1664</w:t>
            </w:r>
          </w:p>
        </w:tc>
        <w:tc>
          <w:tcPr>
            <w:tcW w:w="1134" w:type="dxa"/>
            <w:tcBorders>
              <w:top w:val="nil"/>
              <w:left w:val="nil"/>
              <w:bottom w:val="single" w:sz="4" w:space="0" w:color="auto"/>
              <w:right w:val="single" w:sz="4" w:space="0" w:color="auto"/>
            </w:tcBorders>
            <w:shd w:val="clear" w:color="auto" w:fill="auto"/>
            <w:vAlign w:val="center"/>
            <w:hideMark/>
          </w:tcPr>
          <w:p w14:paraId="72772B66"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1,187 </w:t>
            </w:r>
          </w:p>
        </w:tc>
      </w:tr>
      <w:tr w:rsidR="00F01C3F" w:rsidRPr="00F01C3F" w14:paraId="285369DF" w14:textId="77777777" w:rsidTr="00F01C3F">
        <w:trPr>
          <w:trHeight w:val="2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49D755" w14:textId="16872DAA" w:rsidR="00F01C3F" w:rsidRPr="00F01C3F" w:rsidRDefault="00F01C3F" w:rsidP="00F01C3F">
            <w:pPr>
              <w:spacing w:after="0" w:line="240" w:lineRule="auto"/>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Daniel Alejandro Paz Rodriguez </w:t>
            </w:r>
          </w:p>
        </w:tc>
        <w:tc>
          <w:tcPr>
            <w:tcW w:w="1505" w:type="dxa"/>
            <w:tcBorders>
              <w:top w:val="nil"/>
              <w:left w:val="nil"/>
              <w:bottom w:val="single" w:sz="4" w:space="0" w:color="auto"/>
              <w:right w:val="single" w:sz="4" w:space="0" w:color="auto"/>
            </w:tcBorders>
            <w:shd w:val="clear" w:color="auto" w:fill="auto"/>
            <w:noWrap/>
            <w:vAlign w:val="bottom"/>
            <w:hideMark/>
          </w:tcPr>
          <w:p w14:paraId="6FD69C36"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H.S.B.C.</w:t>
            </w:r>
          </w:p>
        </w:tc>
        <w:tc>
          <w:tcPr>
            <w:tcW w:w="1330" w:type="dxa"/>
            <w:tcBorders>
              <w:top w:val="nil"/>
              <w:left w:val="nil"/>
              <w:bottom w:val="single" w:sz="4" w:space="0" w:color="auto"/>
              <w:right w:val="single" w:sz="4" w:space="0" w:color="auto"/>
            </w:tcBorders>
            <w:shd w:val="clear" w:color="auto" w:fill="auto"/>
            <w:noWrap/>
            <w:vAlign w:val="bottom"/>
            <w:hideMark/>
          </w:tcPr>
          <w:p w14:paraId="1733B6A3" w14:textId="77777777" w:rsidR="00F01C3F" w:rsidRPr="00F01C3F" w:rsidRDefault="00F01C3F" w:rsidP="00F01C3F">
            <w:pPr>
              <w:spacing w:after="0" w:line="240" w:lineRule="auto"/>
              <w:jc w:val="center"/>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2407</w:t>
            </w:r>
          </w:p>
        </w:tc>
        <w:tc>
          <w:tcPr>
            <w:tcW w:w="1134" w:type="dxa"/>
            <w:tcBorders>
              <w:top w:val="nil"/>
              <w:left w:val="nil"/>
              <w:bottom w:val="single" w:sz="4" w:space="0" w:color="auto"/>
              <w:right w:val="single" w:sz="4" w:space="0" w:color="auto"/>
            </w:tcBorders>
            <w:shd w:val="clear" w:color="auto" w:fill="auto"/>
            <w:vAlign w:val="center"/>
            <w:hideMark/>
          </w:tcPr>
          <w:p w14:paraId="35F237CC" w14:textId="77777777" w:rsidR="00F01C3F" w:rsidRPr="00F01C3F" w:rsidRDefault="00F01C3F" w:rsidP="00F01C3F">
            <w:pPr>
              <w:spacing w:after="0" w:line="240" w:lineRule="auto"/>
              <w:jc w:val="right"/>
              <w:rPr>
                <w:rFonts w:ascii="Cambria" w:eastAsia="Times New Roman" w:hAnsi="Cambria" w:cs="Arial"/>
                <w:color w:val="000000"/>
                <w:sz w:val="16"/>
                <w:szCs w:val="16"/>
                <w:lang w:eastAsia="es-MX"/>
              </w:rPr>
            </w:pPr>
            <w:r w:rsidRPr="00F01C3F">
              <w:rPr>
                <w:rFonts w:ascii="Cambria" w:eastAsia="Times New Roman" w:hAnsi="Cambria" w:cs="Arial"/>
                <w:color w:val="000000"/>
                <w:sz w:val="16"/>
                <w:szCs w:val="16"/>
                <w:lang w:eastAsia="es-MX"/>
              </w:rPr>
              <w:t xml:space="preserve"> 497 </w:t>
            </w:r>
          </w:p>
        </w:tc>
      </w:tr>
      <w:tr w:rsidR="00F01C3F" w:rsidRPr="00F01C3F" w14:paraId="25EDC931" w14:textId="77777777" w:rsidTr="00E33BB3">
        <w:trPr>
          <w:trHeight w:val="255"/>
        </w:trPr>
        <w:tc>
          <w:tcPr>
            <w:tcW w:w="595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7254E42" w14:textId="1B37EB4C" w:rsidR="00F01C3F" w:rsidRPr="00F01C3F" w:rsidRDefault="003C0C6D" w:rsidP="00F01C3F">
            <w:pPr>
              <w:spacing w:after="0" w:line="240" w:lineRule="auto"/>
              <w:jc w:val="right"/>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Total </w:t>
            </w:r>
          </w:p>
        </w:tc>
        <w:tc>
          <w:tcPr>
            <w:tcW w:w="1134" w:type="dxa"/>
            <w:tcBorders>
              <w:top w:val="nil"/>
              <w:left w:val="nil"/>
              <w:bottom w:val="single" w:sz="4" w:space="0" w:color="auto"/>
              <w:right w:val="single" w:sz="4" w:space="0" w:color="auto"/>
            </w:tcBorders>
            <w:shd w:val="clear" w:color="auto" w:fill="auto"/>
            <w:noWrap/>
            <w:vAlign w:val="bottom"/>
            <w:hideMark/>
          </w:tcPr>
          <w:p w14:paraId="3D37EF8D" w14:textId="2F0F119E" w:rsidR="00F01C3F" w:rsidRPr="00F01C3F" w:rsidRDefault="00F01C3F" w:rsidP="00F01C3F">
            <w:pPr>
              <w:spacing w:after="0" w:line="240" w:lineRule="auto"/>
              <w:jc w:val="right"/>
              <w:rPr>
                <w:rFonts w:ascii="Cambria" w:eastAsia="Times New Roman" w:hAnsi="Cambria" w:cs="Calibri"/>
                <w:color w:val="000000"/>
                <w:sz w:val="16"/>
                <w:szCs w:val="16"/>
                <w:lang w:eastAsia="es-MX"/>
              </w:rPr>
            </w:pPr>
            <w:r w:rsidRPr="00F01C3F">
              <w:rPr>
                <w:rFonts w:ascii="Cambria" w:eastAsia="Times New Roman" w:hAnsi="Cambria" w:cs="Calibri"/>
                <w:color w:val="000000"/>
                <w:sz w:val="16"/>
                <w:szCs w:val="16"/>
                <w:lang w:eastAsia="es-MX"/>
              </w:rPr>
              <w:t xml:space="preserve">      </w:t>
            </w:r>
            <w:r w:rsidR="00227C6F">
              <w:rPr>
                <w:rFonts w:ascii="Cambria" w:eastAsia="Times New Roman" w:hAnsi="Cambria" w:cs="Calibri"/>
                <w:color w:val="000000"/>
                <w:sz w:val="16"/>
                <w:szCs w:val="16"/>
                <w:lang w:eastAsia="es-MX"/>
              </w:rPr>
              <w:t>$</w:t>
            </w:r>
            <w:r w:rsidRPr="00F01C3F">
              <w:rPr>
                <w:rFonts w:ascii="Cambria" w:eastAsia="Times New Roman" w:hAnsi="Cambria" w:cs="Calibri"/>
                <w:color w:val="000000"/>
                <w:sz w:val="16"/>
                <w:szCs w:val="16"/>
                <w:lang w:eastAsia="es-MX"/>
              </w:rPr>
              <w:t xml:space="preserve">1,077,499 </w:t>
            </w:r>
          </w:p>
        </w:tc>
      </w:tr>
    </w:tbl>
    <w:p w14:paraId="62CCC786" w14:textId="77777777" w:rsidR="00F01C3F" w:rsidRDefault="00F01C3F" w:rsidP="00AD5113">
      <w:pPr>
        <w:pStyle w:val="Prrafodelista"/>
        <w:spacing w:line="240" w:lineRule="auto"/>
        <w:ind w:left="1429"/>
        <w:jc w:val="both"/>
        <w:rPr>
          <w:rFonts w:ascii="Cambria" w:eastAsia="Times New Roman" w:hAnsi="Cambria" w:cs="DIN Pro Regular"/>
          <w:bCs/>
          <w:sz w:val="20"/>
          <w:szCs w:val="20"/>
          <w:lang w:eastAsia="es-ES"/>
        </w:rPr>
      </w:pPr>
    </w:p>
    <w:p w14:paraId="1C5F6E97" w14:textId="77777777" w:rsidR="00847113" w:rsidRPr="00C44272" w:rsidRDefault="00847113" w:rsidP="00282A02">
      <w:pPr>
        <w:spacing w:after="0" w:line="240" w:lineRule="auto"/>
        <w:ind w:left="1429"/>
        <w:jc w:val="both"/>
        <w:rPr>
          <w:rFonts w:ascii="Cambria" w:eastAsia="Times New Roman" w:hAnsi="Cambria" w:cs="DIN Pro Regular"/>
          <w:bCs/>
          <w:sz w:val="20"/>
          <w:szCs w:val="20"/>
          <w:lang w:eastAsia="es-ES"/>
        </w:rPr>
      </w:pPr>
    </w:p>
    <w:p w14:paraId="7B65D372" w14:textId="7A17AA57" w:rsidR="0037599C" w:rsidRPr="003C1E77" w:rsidRDefault="00414654" w:rsidP="00282A02">
      <w:pPr>
        <w:numPr>
          <w:ilvl w:val="0"/>
          <w:numId w:val="10"/>
        </w:numPr>
        <w:spacing w:after="0" w:line="240" w:lineRule="auto"/>
        <w:jc w:val="both"/>
        <w:rPr>
          <w:rFonts w:ascii="Cambria" w:hAnsi="Cambria" w:cs="DIN Pro Regular"/>
          <w:sz w:val="20"/>
          <w:szCs w:val="20"/>
        </w:rPr>
      </w:pPr>
      <w:r w:rsidRPr="003C1E77">
        <w:rPr>
          <w:rFonts w:ascii="Cambria" w:hAnsi="Cambria" w:cs="DIN Pro Regular"/>
          <w:sz w:val="20"/>
          <w:szCs w:val="20"/>
        </w:rPr>
        <w:t xml:space="preserve">Inversiones temporales (hasta 3 meses): </w:t>
      </w:r>
      <w:r w:rsidR="00855A8A" w:rsidRPr="003C1E77">
        <w:rPr>
          <w:rFonts w:ascii="Cambria" w:hAnsi="Cambria" w:cs="DIN Pro Regular"/>
          <w:sz w:val="20"/>
          <w:szCs w:val="20"/>
        </w:rPr>
        <w:t xml:space="preserve">Al </w:t>
      </w:r>
      <w:r w:rsidR="00B7195D" w:rsidRPr="003C1E77">
        <w:rPr>
          <w:rFonts w:ascii="Cambria" w:hAnsi="Cambria" w:cs="DIN Pro Regular"/>
          <w:sz w:val="20"/>
          <w:szCs w:val="20"/>
        </w:rPr>
        <w:t>3</w:t>
      </w:r>
      <w:r w:rsidR="00AD5113" w:rsidRPr="003C1E77">
        <w:rPr>
          <w:rFonts w:ascii="Cambria" w:hAnsi="Cambria" w:cs="DIN Pro Regular"/>
          <w:sz w:val="20"/>
          <w:szCs w:val="20"/>
        </w:rPr>
        <w:t>0</w:t>
      </w:r>
      <w:r w:rsidR="00B7195D" w:rsidRPr="003C1E77">
        <w:rPr>
          <w:rFonts w:ascii="Cambria" w:hAnsi="Cambria" w:cs="DIN Pro Regular"/>
          <w:sz w:val="20"/>
          <w:szCs w:val="20"/>
        </w:rPr>
        <w:t xml:space="preserve"> de </w:t>
      </w:r>
      <w:r w:rsidR="003C1E77" w:rsidRPr="003C1E77">
        <w:rPr>
          <w:rFonts w:ascii="Cambria" w:hAnsi="Cambria" w:cs="DIN Pro Regular"/>
          <w:sz w:val="20"/>
          <w:szCs w:val="20"/>
        </w:rPr>
        <w:t>septiembre</w:t>
      </w:r>
      <w:r w:rsidR="00824479" w:rsidRPr="003C1E77">
        <w:rPr>
          <w:rFonts w:ascii="Cambria" w:hAnsi="Cambria" w:cs="DIN Pro Regular"/>
          <w:sz w:val="20"/>
          <w:szCs w:val="20"/>
        </w:rPr>
        <w:t xml:space="preserve"> de </w:t>
      </w:r>
      <w:r w:rsidR="00557E84" w:rsidRPr="003C1E77">
        <w:rPr>
          <w:rFonts w:ascii="Cambria" w:hAnsi="Cambria" w:cs="DIN Pro Regular"/>
          <w:sz w:val="20"/>
          <w:szCs w:val="20"/>
        </w:rPr>
        <w:t>202</w:t>
      </w:r>
      <w:r w:rsidR="004B461B" w:rsidRPr="003C1E77">
        <w:rPr>
          <w:rFonts w:ascii="Cambria" w:hAnsi="Cambria" w:cs="DIN Pro Regular"/>
          <w:sz w:val="20"/>
          <w:szCs w:val="20"/>
        </w:rPr>
        <w:t>4</w:t>
      </w:r>
      <w:r w:rsidRPr="003C1E77">
        <w:rPr>
          <w:rFonts w:ascii="Cambria" w:hAnsi="Cambria" w:cs="DIN Pro Regular"/>
          <w:sz w:val="20"/>
          <w:szCs w:val="20"/>
        </w:rPr>
        <w:t>, esta cuenta tiene un saldo de $</w:t>
      </w:r>
      <w:r w:rsidR="003C1E77" w:rsidRPr="003C1E77">
        <w:rPr>
          <w:rFonts w:ascii="Cambria" w:hAnsi="Cambria" w:cs="DIN Pro Regular"/>
          <w:sz w:val="20"/>
          <w:szCs w:val="20"/>
        </w:rPr>
        <w:t>59</w:t>
      </w:r>
      <w:r w:rsidRPr="003C1E77">
        <w:rPr>
          <w:rFonts w:ascii="Cambria" w:hAnsi="Cambria" w:cs="DIN Pro Regular"/>
          <w:sz w:val="20"/>
          <w:szCs w:val="20"/>
        </w:rPr>
        <w:t>,</w:t>
      </w:r>
      <w:r w:rsidR="003C1E77" w:rsidRPr="003C1E77">
        <w:rPr>
          <w:rFonts w:ascii="Cambria" w:hAnsi="Cambria" w:cs="DIN Pro Regular"/>
          <w:sz w:val="20"/>
          <w:szCs w:val="20"/>
        </w:rPr>
        <w:t>742</w:t>
      </w:r>
      <w:r w:rsidRPr="003C1E77">
        <w:rPr>
          <w:rFonts w:ascii="Cambria" w:hAnsi="Cambria" w:cs="DIN Pro Regular"/>
          <w:sz w:val="20"/>
          <w:szCs w:val="20"/>
        </w:rPr>
        <w:t>,</w:t>
      </w:r>
      <w:r w:rsidR="003C1E77" w:rsidRPr="003C1E77">
        <w:rPr>
          <w:rFonts w:ascii="Cambria" w:hAnsi="Cambria" w:cs="DIN Pro Regular"/>
          <w:sz w:val="20"/>
          <w:szCs w:val="20"/>
        </w:rPr>
        <w:t>427</w:t>
      </w:r>
      <w:r w:rsidRPr="003C1E77">
        <w:rPr>
          <w:rFonts w:ascii="Cambria" w:hAnsi="Cambria" w:cs="DIN Pro Regular"/>
          <w:sz w:val="20"/>
          <w:szCs w:val="20"/>
        </w:rPr>
        <w:t xml:space="preserve"> pesos y se integra de la siguiente manera:</w:t>
      </w:r>
    </w:p>
    <w:p w14:paraId="068ACC12" w14:textId="77777777" w:rsidR="004A6FF0" w:rsidRDefault="004A6FF0" w:rsidP="004A6FF0">
      <w:pPr>
        <w:spacing w:after="0" w:line="240" w:lineRule="auto"/>
        <w:ind w:left="1429"/>
        <w:jc w:val="both"/>
        <w:rPr>
          <w:rFonts w:ascii="Cambria" w:hAnsi="Cambria" w:cs="DIN Pro Regular"/>
          <w:sz w:val="20"/>
          <w:szCs w:val="20"/>
        </w:rPr>
      </w:pPr>
    </w:p>
    <w:p w14:paraId="55937D73" w14:textId="77777777" w:rsidR="00730DA8" w:rsidRDefault="00730DA8" w:rsidP="004A6FF0">
      <w:pPr>
        <w:spacing w:after="0" w:line="240" w:lineRule="auto"/>
        <w:ind w:left="1429"/>
        <w:jc w:val="both"/>
        <w:rPr>
          <w:rFonts w:ascii="Cambria" w:hAnsi="Cambria" w:cs="DIN Pro Regular"/>
          <w:sz w:val="20"/>
          <w:szCs w:val="20"/>
        </w:rPr>
      </w:pPr>
    </w:p>
    <w:tbl>
      <w:tblPr>
        <w:tblW w:w="7225" w:type="dxa"/>
        <w:jc w:val="center"/>
        <w:tblCellMar>
          <w:left w:w="70" w:type="dxa"/>
          <w:right w:w="70" w:type="dxa"/>
        </w:tblCellMar>
        <w:tblLook w:val="04A0" w:firstRow="1" w:lastRow="0" w:firstColumn="1" w:lastColumn="0" w:noHBand="0" w:noVBand="1"/>
      </w:tblPr>
      <w:tblGrid>
        <w:gridCol w:w="1900"/>
        <w:gridCol w:w="2490"/>
        <w:gridCol w:w="2835"/>
      </w:tblGrid>
      <w:tr w:rsidR="003C1E77" w:rsidRPr="003C1E77" w14:paraId="18166B95" w14:textId="77777777" w:rsidTr="00E17799">
        <w:trPr>
          <w:trHeight w:val="210"/>
          <w:jc w:val="center"/>
        </w:trPr>
        <w:tc>
          <w:tcPr>
            <w:tcW w:w="190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2235EDCD" w14:textId="77777777" w:rsidR="003C1E77" w:rsidRPr="003C1E77" w:rsidRDefault="003C1E77" w:rsidP="003C1E77">
            <w:pPr>
              <w:spacing w:after="0" w:line="240" w:lineRule="auto"/>
              <w:jc w:val="center"/>
              <w:rPr>
                <w:rFonts w:ascii="Cambria" w:eastAsia="Times New Roman" w:hAnsi="Cambria" w:cs="Calibri"/>
                <w:b/>
                <w:bCs/>
                <w:color w:val="FFFFFF"/>
                <w:sz w:val="16"/>
                <w:szCs w:val="16"/>
                <w:lang w:eastAsia="es-MX"/>
              </w:rPr>
            </w:pPr>
            <w:r w:rsidRPr="003C1E77">
              <w:rPr>
                <w:rFonts w:ascii="Cambria" w:eastAsia="Times New Roman" w:hAnsi="Cambria" w:cs="Calibri"/>
                <w:b/>
                <w:bCs/>
                <w:color w:val="FFFFFF"/>
                <w:sz w:val="16"/>
                <w:szCs w:val="16"/>
                <w:lang w:eastAsia="es-MX"/>
              </w:rPr>
              <w:t>ORIGEN DEL RECURSO</w:t>
            </w:r>
          </w:p>
        </w:tc>
        <w:tc>
          <w:tcPr>
            <w:tcW w:w="2490" w:type="dxa"/>
            <w:tcBorders>
              <w:top w:val="single" w:sz="4" w:space="0" w:color="auto"/>
              <w:left w:val="nil"/>
              <w:bottom w:val="single" w:sz="4" w:space="0" w:color="auto"/>
              <w:right w:val="single" w:sz="4" w:space="0" w:color="auto"/>
            </w:tcBorders>
            <w:shd w:val="clear" w:color="auto" w:fill="00426A"/>
            <w:noWrap/>
            <w:vAlign w:val="center"/>
            <w:hideMark/>
          </w:tcPr>
          <w:p w14:paraId="09F08F4B" w14:textId="77777777" w:rsidR="003C1E77" w:rsidRPr="003C1E77" w:rsidRDefault="003C1E77" w:rsidP="003C1E77">
            <w:pPr>
              <w:spacing w:after="0" w:line="240" w:lineRule="auto"/>
              <w:jc w:val="center"/>
              <w:rPr>
                <w:rFonts w:ascii="Cambria" w:eastAsia="Times New Roman" w:hAnsi="Cambria" w:cs="Calibri"/>
                <w:b/>
                <w:bCs/>
                <w:color w:val="FFFFFF"/>
                <w:sz w:val="16"/>
                <w:szCs w:val="16"/>
                <w:lang w:eastAsia="es-MX"/>
              </w:rPr>
            </w:pPr>
            <w:r w:rsidRPr="003C1E77">
              <w:rPr>
                <w:rFonts w:ascii="Cambria" w:eastAsia="Times New Roman" w:hAnsi="Cambria" w:cs="Calibri"/>
                <w:b/>
                <w:bCs/>
                <w:color w:val="FFFFFF"/>
                <w:sz w:val="16"/>
                <w:szCs w:val="16"/>
                <w:lang w:eastAsia="es-MX"/>
              </w:rPr>
              <w:t>INSTITUCION BANCARIA RESGUARDANTE</w:t>
            </w:r>
          </w:p>
        </w:tc>
        <w:tc>
          <w:tcPr>
            <w:tcW w:w="2835" w:type="dxa"/>
            <w:tcBorders>
              <w:top w:val="single" w:sz="4" w:space="0" w:color="auto"/>
              <w:left w:val="nil"/>
              <w:bottom w:val="single" w:sz="4" w:space="0" w:color="auto"/>
              <w:right w:val="single" w:sz="4" w:space="0" w:color="auto"/>
            </w:tcBorders>
            <w:shd w:val="clear" w:color="auto" w:fill="00426A"/>
            <w:noWrap/>
            <w:vAlign w:val="center"/>
            <w:hideMark/>
          </w:tcPr>
          <w:p w14:paraId="6CB5DE1A" w14:textId="77777777" w:rsidR="003C1E77" w:rsidRPr="003C1E77" w:rsidRDefault="003C1E77" w:rsidP="003C1E77">
            <w:pPr>
              <w:spacing w:after="0" w:line="240" w:lineRule="auto"/>
              <w:jc w:val="center"/>
              <w:rPr>
                <w:rFonts w:ascii="Cambria" w:eastAsia="Times New Roman" w:hAnsi="Cambria" w:cs="Calibri"/>
                <w:b/>
                <w:bCs/>
                <w:color w:val="FFFFFF"/>
                <w:sz w:val="16"/>
                <w:szCs w:val="16"/>
                <w:lang w:eastAsia="es-MX"/>
              </w:rPr>
            </w:pPr>
            <w:r w:rsidRPr="003C1E77">
              <w:rPr>
                <w:rFonts w:ascii="Cambria" w:eastAsia="Times New Roman" w:hAnsi="Cambria" w:cs="Calibri"/>
                <w:b/>
                <w:bCs/>
                <w:color w:val="FFFFFF"/>
                <w:sz w:val="16"/>
                <w:szCs w:val="16"/>
                <w:lang w:eastAsia="es-MX"/>
              </w:rPr>
              <w:t>SALDO</w:t>
            </w:r>
          </w:p>
        </w:tc>
      </w:tr>
      <w:tr w:rsidR="003C1E77" w:rsidRPr="003C1E77" w14:paraId="5722FAA5" w14:textId="77777777" w:rsidTr="00E17799">
        <w:trPr>
          <w:trHeight w:val="21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4900F8" w14:textId="77777777" w:rsidR="003C1E77" w:rsidRPr="003C1E77" w:rsidRDefault="003C1E77" w:rsidP="003C1E77">
            <w:pPr>
              <w:spacing w:after="0" w:line="240" w:lineRule="auto"/>
              <w:rPr>
                <w:rFonts w:ascii="Cambria" w:eastAsia="Times New Roman" w:hAnsi="Cambria" w:cs="Calibri"/>
                <w:color w:val="000000"/>
                <w:sz w:val="16"/>
                <w:szCs w:val="16"/>
                <w:lang w:eastAsia="es-MX"/>
              </w:rPr>
            </w:pPr>
            <w:r w:rsidRPr="003C1E77">
              <w:rPr>
                <w:rFonts w:ascii="Cambria" w:eastAsia="Times New Roman" w:hAnsi="Cambria" w:cs="Calibri"/>
                <w:color w:val="000000"/>
                <w:sz w:val="16"/>
                <w:szCs w:val="16"/>
                <w:lang w:eastAsia="es-MX"/>
              </w:rPr>
              <w:t>PROPIOS</w:t>
            </w:r>
          </w:p>
        </w:tc>
        <w:tc>
          <w:tcPr>
            <w:tcW w:w="2490" w:type="dxa"/>
            <w:tcBorders>
              <w:top w:val="nil"/>
              <w:left w:val="nil"/>
              <w:bottom w:val="single" w:sz="4" w:space="0" w:color="auto"/>
              <w:right w:val="single" w:sz="4" w:space="0" w:color="auto"/>
            </w:tcBorders>
            <w:shd w:val="clear" w:color="auto" w:fill="auto"/>
            <w:noWrap/>
            <w:vAlign w:val="bottom"/>
            <w:hideMark/>
          </w:tcPr>
          <w:p w14:paraId="1CB6F626" w14:textId="77777777" w:rsidR="003C1E77" w:rsidRPr="003C1E77" w:rsidRDefault="003C1E77" w:rsidP="003C1E77">
            <w:pPr>
              <w:spacing w:after="0" w:line="240" w:lineRule="auto"/>
              <w:rPr>
                <w:rFonts w:ascii="Cambria" w:eastAsia="Times New Roman" w:hAnsi="Cambria" w:cs="Calibri"/>
                <w:sz w:val="16"/>
                <w:szCs w:val="16"/>
                <w:lang w:eastAsia="es-MX"/>
              </w:rPr>
            </w:pPr>
            <w:r w:rsidRPr="003C1E77">
              <w:rPr>
                <w:rFonts w:ascii="Cambria" w:eastAsia="Times New Roman" w:hAnsi="Cambria" w:cs="Calibri"/>
                <w:sz w:val="16"/>
                <w:szCs w:val="16"/>
                <w:lang w:eastAsia="es-MX"/>
              </w:rPr>
              <w:t>SANTANDER SERFIN</w:t>
            </w:r>
          </w:p>
        </w:tc>
        <w:tc>
          <w:tcPr>
            <w:tcW w:w="2835" w:type="dxa"/>
            <w:tcBorders>
              <w:top w:val="nil"/>
              <w:left w:val="nil"/>
              <w:bottom w:val="single" w:sz="4" w:space="0" w:color="auto"/>
              <w:right w:val="single" w:sz="4" w:space="0" w:color="auto"/>
            </w:tcBorders>
            <w:shd w:val="clear" w:color="auto" w:fill="auto"/>
            <w:noWrap/>
            <w:vAlign w:val="center"/>
            <w:hideMark/>
          </w:tcPr>
          <w:p w14:paraId="320DD14B" w14:textId="0E400C35" w:rsidR="003C1E77" w:rsidRPr="003C1E77" w:rsidRDefault="003C1E77" w:rsidP="003C1E77">
            <w:pPr>
              <w:spacing w:after="0" w:line="240" w:lineRule="auto"/>
              <w:jc w:val="right"/>
              <w:rPr>
                <w:rFonts w:ascii="Cambria" w:eastAsia="Times New Roman" w:hAnsi="Cambria" w:cs="Calibri"/>
                <w:color w:val="000000"/>
                <w:sz w:val="16"/>
                <w:szCs w:val="16"/>
                <w:lang w:eastAsia="es-MX"/>
              </w:rPr>
            </w:pPr>
            <w:r w:rsidRPr="003C1E77">
              <w:rPr>
                <w:rFonts w:ascii="Cambria" w:eastAsia="Times New Roman" w:hAnsi="Cambria" w:cs="Calibri"/>
                <w:color w:val="000000"/>
                <w:sz w:val="16"/>
                <w:szCs w:val="16"/>
                <w:lang w:eastAsia="es-MX"/>
              </w:rPr>
              <w:t xml:space="preserve">                14,910,000 </w:t>
            </w:r>
          </w:p>
        </w:tc>
      </w:tr>
      <w:tr w:rsidR="003C1E77" w:rsidRPr="003C1E77" w14:paraId="35285E09" w14:textId="77777777" w:rsidTr="00E17799">
        <w:trPr>
          <w:trHeight w:val="21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3F661F5" w14:textId="77777777" w:rsidR="003C1E77" w:rsidRPr="003C1E77" w:rsidRDefault="003C1E77" w:rsidP="003C1E77">
            <w:pPr>
              <w:spacing w:after="0" w:line="240" w:lineRule="auto"/>
              <w:rPr>
                <w:rFonts w:ascii="Cambria" w:eastAsia="Times New Roman" w:hAnsi="Cambria" w:cs="Calibri"/>
                <w:color w:val="000000"/>
                <w:sz w:val="16"/>
                <w:szCs w:val="16"/>
                <w:lang w:eastAsia="es-MX"/>
              </w:rPr>
            </w:pPr>
            <w:r w:rsidRPr="003C1E77">
              <w:rPr>
                <w:rFonts w:ascii="Cambria" w:eastAsia="Times New Roman" w:hAnsi="Cambria" w:cs="Calibri"/>
                <w:color w:val="000000"/>
                <w:sz w:val="16"/>
                <w:szCs w:val="16"/>
                <w:lang w:eastAsia="es-MX"/>
              </w:rPr>
              <w:t>PRESTAMOS</w:t>
            </w:r>
          </w:p>
        </w:tc>
        <w:tc>
          <w:tcPr>
            <w:tcW w:w="2490" w:type="dxa"/>
            <w:tcBorders>
              <w:top w:val="nil"/>
              <w:left w:val="nil"/>
              <w:bottom w:val="single" w:sz="4" w:space="0" w:color="auto"/>
              <w:right w:val="single" w:sz="4" w:space="0" w:color="auto"/>
            </w:tcBorders>
            <w:shd w:val="clear" w:color="auto" w:fill="auto"/>
            <w:noWrap/>
            <w:vAlign w:val="bottom"/>
            <w:hideMark/>
          </w:tcPr>
          <w:p w14:paraId="4E18E1EC" w14:textId="77777777" w:rsidR="003C1E77" w:rsidRPr="003C1E77" w:rsidRDefault="003C1E77" w:rsidP="003C1E77">
            <w:pPr>
              <w:spacing w:after="0" w:line="240" w:lineRule="auto"/>
              <w:rPr>
                <w:rFonts w:ascii="Cambria" w:eastAsia="Times New Roman" w:hAnsi="Cambria" w:cs="Calibri"/>
                <w:sz w:val="16"/>
                <w:szCs w:val="16"/>
                <w:lang w:eastAsia="es-MX"/>
              </w:rPr>
            </w:pPr>
            <w:r w:rsidRPr="003C1E77">
              <w:rPr>
                <w:rFonts w:ascii="Cambria" w:eastAsia="Times New Roman" w:hAnsi="Cambria" w:cs="Calibri"/>
                <w:sz w:val="16"/>
                <w:szCs w:val="16"/>
                <w:lang w:eastAsia="es-MX"/>
              </w:rPr>
              <w:t>SANTANDER SERFIN</w:t>
            </w:r>
          </w:p>
        </w:tc>
        <w:tc>
          <w:tcPr>
            <w:tcW w:w="2835" w:type="dxa"/>
            <w:tcBorders>
              <w:top w:val="nil"/>
              <w:left w:val="nil"/>
              <w:bottom w:val="single" w:sz="4" w:space="0" w:color="auto"/>
              <w:right w:val="single" w:sz="4" w:space="0" w:color="auto"/>
            </w:tcBorders>
            <w:shd w:val="clear" w:color="auto" w:fill="auto"/>
            <w:noWrap/>
            <w:vAlign w:val="center"/>
            <w:hideMark/>
          </w:tcPr>
          <w:p w14:paraId="2BA0068F" w14:textId="3954AB9B" w:rsidR="003C1E77" w:rsidRPr="003C1E77" w:rsidRDefault="003C1E77" w:rsidP="003C1E77">
            <w:pPr>
              <w:spacing w:after="0" w:line="240" w:lineRule="auto"/>
              <w:jc w:val="right"/>
              <w:rPr>
                <w:rFonts w:ascii="Cambria" w:eastAsia="Times New Roman" w:hAnsi="Cambria" w:cs="Calibri"/>
                <w:color w:val="000000"/>
                <w:sz w:val="16"/>
                <w:szCs w:val="16"/>
                <w:lang w:eastAsia="es-MX"/>
              </w:rPr>
            </w:pPr>
            <w:r w:rsidRPr="003C1E77">
              <w:rPr>
                <w:rFonts w:ascii="Cambria" w:eastAsia="Times New Roman" w:hAnsi="Cambria" w:cs="Calibri"/>
                <w:color w:val="000000"/>
                <w:sz w:val="16"/>
                <w:szCs w:val="16"/>
                <w:lang w:eastAsia="es-MX"/>
              </w:rPr>
              <w:t xml:space="preserve">                44,832,427 </w:t>
            </w:r>
          </w:p>
        </w:tc>
      </w:tr>
      <w:tr w:rsidR="003C1E77" w:rsidRPr="003C1E77" w14:paraId="5BBEE048" w14:textId="77777777" w:rsidTr="00E17799">
        <w:trPr>
          <w:trHeight w:val="210"/>
          <w:jc w:val="center"/>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C7FD1" w14:textId="0624B330" w:rsidR="003C1E77" w:rsidRPr="003C1E77" w:rsidRDefault="003C0C6D" w:rsidP="003C1E77">
            <w:pPr>
              <w:spacing w:after="0" w:line="240" w:lineRule="auto"/>
              <w:jc w:val="right"/>
              <w:rPr>
                <w:rFonts w:ascii="Cambria" w:eastAsia="Times New Roman" w:hAnsi="Cambria" w:cs="Calibri"/>
                <w:sz w:val="16"/>
                <w:szCs w:val="16"/>
                <w:lang w:eastAsia="es-MX"/>
              </w:rPr>
            </w:pPr>
            <w:r w:rsidRPr="003C1E77">
              <w:rPr>
                <w:rFonts w:ascii="Cambria" w:eastAsia="Times New Roman" w:hAnsi="Cambria" w:cs="Calibri"/>
                <w:sz w:val="16"/>
                <w:szCs w:val="16"/>
                <w:lang w:eastAsia="es-MX"/>
              </w:rPr>
              <w:t xml:space="preserve">Total </w:t>
            </w:r>
          </w:p>
        </w:tc>
        <w:tc>
          <w:tcPr>
            <w:tcW w:w="2835" w:type="dxa"/>
            <w:tcBorders>
              <w:top w:val="nil"/>
              <w:left w:val="nil"/>
              <w:bottom w:val="single" w:sz="4" w:space="0" w:color="auto"/>
              <w:right w:val="single" w:sz="4" w:space="0" w:color="auto"/>
            </w:tcBorders>
            <w:shd w:val="clear" w:color="000000" w:fill="FFFFFF"/>
            <w:noWrap/>
            <w:vAlign w:val="center"/>
            <w:hideMark/>
          </w:tcPr>
          <w:p w14:paraId="7DC077BF" w14:textId="77777777" w:rsidR="003C1E77" w:rsidRPr="003C1E77" w:rsidRDefault="003C1E77" w:rsidP="003C1E77">
            <w:pPr>
              <w:spacing w:after="0" w:line="240" w:lineRule="auto"/>
              <w:jc w:val="right"/>
              <w:rPr>
                <w:rFonts w:ascii="Cambria" w:eastAsia="Times New Roman" w:hAnsi="Cambria" w:cs="Calibri"/>
                <w:sz w:val="16"/>
                <w:szCs w:val="16"/>
                <w:lang w:eastAsia="es-MX"/>
              </w:rPr>
            </w:pPr>
            <w:r w:rsidRPr="003C1E77">
              <w:rPr>
                <w:rFonts w:ascii="Cambria" w:eastAsia="Times New Roman" w:hAnsi="Cambria" w:cs="Calibri"/>
                <w:sz w:val="16"/>
                <w:szCs w:val="16"/>
                <w:lang w:eastAsia="es-MX"/>
              </w:rPr>
              <w:t>$59,742,427</w:t>
            </w:r>
          </w:p>
        </w:tc>
      </w:tr>
    </w:tbl>
    <w:p w14:paraId="234FF3AB" w14:textId="77777777" w:rsidR="003C1E77" w:rsidRDefault="003C1E77" w:rsidP="004A6FF0">
      <w:pPr>
        <w:spacing w:after="0" w:line="240" w:lineRule="auto"/>
        <w:ind w:left="1429"/>
        <w:jc w:val="both"/>
        <w:rPr>
          <w:rFonts w:ascii="Cambria" w:hAnsi="Cambria" w:cs="DIN Pro Regular"/>
          <w:sz w:val="20"/>
          <w:szCs w:val="20"/>
        </w:rPr>
      </w:pPr>
    </w:p>
    <w:p w14:paraId="4D442364" w14:textId="77777777" w:rsidR="004B461B" w:rsidRDefault="004B461B" w:rsidP="00282A02">
      <w:pPr>
        <w:spacing w:after="0" w:line="240" w:lineRule="auto"/>
        <w:ind w:left="1429"/>
        <w:jc w:val="both"/>
        <w:rPr>
          <w:rFonts w:ascii="Cambria" w:hAnsi="Cambria" w:cs="DIN Pro Regular"/>
          <w:sz w:val="20"/>
          <w:szCs w:val="20"/>
        </w:rPr>
      </w:pPr>
    </w:p>
    <w:p w14:paraId="4C490399" w14:textId="77777777" w:rsidR="00EC4AC7" w:rsidRDefault="00EC4AC7" w:rsidP="00282A02">
      <w:pPr>
        <w:spacing w:after="0" w:line="240" w:lineRule="auto"/>
        <w:ind w:left="1429"/>
        <w:jc w:val="both"/>
        <w:rPr>
          <w:rFonts w:ascii="Cambria" w:hAnsi="Cambria" w:cs="DIN Pro Regular"/>
          <w:sz w:val="20"/>
          <w:szCs w:val="20"/>
        </w:rPr>
      </w:pPr>
    </w:p>
    <w:p w14:paraId="45F27774" w14:textId="5EBDE493" w:rsidR="004F0A1B" w:rsidRDefault="004F0A1B" w:rsidP="00282A02">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w:t>
      </w:r>
      <w:r w:rsidR="00B03B40">
        <w:rPr>
          <w:rFonts w:ascii="Cambria" w:hAnsi="Cambria" w:cs="DIN Pro Regular"/>
          <w:sz w:val="20"/>
          <w:szCs w:val="20"/>
        </w:rPr>
        <w:t>provenientes de</w:t>
      </w:r>
      <w:r w:rsidRPr="005B2D52">
        <w:rPr>
          <w:rFonts w:ascii="Cambria" w:hAnsi="Cambria" w:cs="DIN Pro Regular"/>
          <w:sz w:val="20"/>
          <w:szCs w:val="20"/>
        </w:rPr>
        <w:t xml:space="preserve">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 xml:space="preserve">a de Educación Pública, </w:t>
      </w:r>
      <w:r w:rsidR="00B03B40">
        <w:rPr>
          <w:rFonts w:ascii="Cambria" w:hAnsi="Cambria" w:cs="DIN Pro Regular"/>
          <w:sz w:val="20"/>
          <w:szCs w:val="20"/>
        </w:rPr>
        <w:t xml:space="preserve">del </w:t>
      </w:r>
      <w:r w:rsidRPr="00F66C46">
        <w:rPr>
          <w:rFonts w:ascii="Cambria" w:hAnsi="Cambria" w:cs="DIN Pro Regular"/>
          <w:sz w:val="20"/>
          <w:szCs w:val="20"/>
        </w:rPr>
        <w:t>Fondo de Aportaciones Múltiples</w:t>
      </w:r>
      <w:r w:rsidR="00B03B40">
        <w:rPr>
          <w:rFonts w:ascii="Cambria" w:hAnsi="Cambria" w:cs="DIN Pro Regular"/>
          <w:sz w:val="20"/>
          <w:szCs w:val="20"/>
        </w:rPr>
        <w:t xml:space="preserve"> y del</w:t>
      </w:r>
      <w:r w:rsidRPr="00F66C46">
        <w:rPr>
          <w:rFonts w:ascii="Cambria" w:hAnsi="Cambria" w:cs="DIN Pro Regular"/>
          <w:sz w:val="20"/>
          <w:szCs w:val="20"/>
        </w:rPr>
        <w:t xml:space="preserve">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6BF3667F" w14:textId="77777777" w:rsidR="00C557BB" w:rsidRPr="005B2D52" w:rsidRDefault="00C557BB" w:rsidP="00282A02">
      <w:pPr>
        <w:spacing w:line="240" w:lineRule="auto"/>
        <w:ind w:left="1429"/>
        <w:jc w:val="both"/>
        <w:rPr>
          <w:rFonts w:ascii="Cambria" w:hAnsi="Cambria" w:cs="DIN Pro Regular"/>
          <w:sz w:val="20"/>
          <w:szCs w:val="20"/>
        </w:rPr>
      </w:pPr>
    </w:p>
    <w:p w14:paraId="3A88AB2C" w14:textId="4AE95D17" w:rsidR="0056677B" w:rsidRDefault="0056677B" w:rsidP="00282A02">
      <w:pPr>
        <w:spacing w:line="240" w:lineRule="auto"/>
        <w:ind w:left="1429"/>
        <w:jc w:val="both"/>
        <w:rPr>
          <w:rFonts w:ascii="Cambria" w:hAnsi="Cambria" w:cs="DIN Pro Regular"/>
          <w:sz w:val="20"/>
          <w:szCs w:val="20"/>
        </w:rPr>
      </w:pPr>
      <w:r w:rsidRPr="00775724">
        <w:rPr>
          <w:rFonts w:ascii="Cambria" w:hAnsi="Cambria" w:cs="DIN Pro Regular"/>
          <w:sz w:val="20"/>
          <w:szCs w:val="20"/>
        </w:rPr>
        <w:t xml:space="preserve">Al </w:t>
      </w:r>
      <w:r w:rsidR="00B7195D" w:rsidRPr="00775724">
        <w:rPr>
          <w:rFonts w:ascii="Cambria" w:hAnsi="Cambria" w:cs="DIN Pro Regular"/>
          <w:sz w:val="20"/>
          <w:szCs w:val="20"/>
        </w:rPr>
        <w:t>3</w:t>
      </w:r>
      <w:r w:rsidR="0037599C" w:rsidRPr="00775724">
        <w:rPr>
          <w:rFonts w:ascii="Cambria" w:hAnsi="Cambria" w:cs="DIN Pro Regular"/>
          <w:sz w:val="20"/>
          <w:szCs w:val="20"/>
        </w:rPr>
        <w:t>0</w:t>
      </w:r>
      <w:r w:rsidR="00B7195D" w:rsidRPr="00775724">
        <w:rPr>
          <w:rFonts w:ascii="Cambria" w:hAnsi="Cambria" w:cs="DIN Pro Regular"/>
          <w:sz w:val="20"/>
          <w:szCs w:val="20"/>
        </w:rPr>
        <w:t xml:space="preserve"> de </w:t>
      </w:r>
      <w:r w:rsidR="000A0C98">
        <w:rPr>
          <w:rFonts w:ascii="Cambria" w:hAnsi="Cambria" w:cs="DIN Pro Regular"/>
          <w:sz w:val="20"/>
          <w:szCs w:val="20"/>
        </w:rPr>
        <w:t>septiembre</w:t>
      </w:r>
      <w:r w:rsidR="000E644D" w:rsidRPr="00775724">
        <w:rPr>
          <w:rFonts w:ascii="Cambria" w:hAnsi="Cambria" w:cs="DIN Pro Regular"/>
          <w:sz w:val="20"/>
          <w:szCs w:val="20"/>
        </w:rPr>
        <w:t xml:space="preserve"> </w:t>
      </w:r>
      <w:r w:rsidRPr="00775724">
        <w:rPr>
          <w:rFonts w:ascii="Cambria" w:hAnsi="Cambria" w:cs="DIN Pro Regular"/>
          <w:sz w:val="20"/>
          <w:szCs w:val="20"/>
        </w:rPr>
        <w:t xml:space="preserve">de </w:t>
      </w:r>
      <w:r w:rsidR="006F4AFF" w:rsidRPr="00775724">
        <w:rPr>
          <w:rFonts w:ascii="Cambria" w:hAnsi="Cambria" w:cs="DIN Pro Regular"/>
          <w:sz w:val="20"/>
          <w:szCs w:val="20"/>
        </w:rPr>
        <w:t>202</w:t>
      </w:r>
      <w:r w:rsidR="00D15000" w:rsidRPr="00775724">
        <w:rPr>
          <w:rFonts w:ascii="Cambria" w:hAnsi="Cambria" w:cs="DIN Pro Regular"/>
          <w:sz w:val="20"/>
          <w:szCs w:val="20"/>
        </w:rPr>
        <w:t>4</w:t>
      </w:r>
      <w:r w:rsidRPr="00775724">
        <w:rPr>
          <w:rFonts w:ascii="Cambria" w:hAnsi="Cambria" w:cs="DIN Pro Regular"/>
          <w:sz w:val="20"/>
          <w:szCs w:val="20"/>
        </w:rPr>
        <w:t xml:space="preserve"> se cuenta con un saldo de $</w:t>
      </w:r>
      <w:r w:rsidR="000A0C98">
        <w:rPr>
          <w:rFonts w:ascii="Cambria" w:hAnsi="Cambria" w:cs="DIN Pro Regular"/>
          <w:sz w:val="20"/>
          <w:szCs w:val="20"/>
        </w:rPr>
        <w:t>28</w:t>
      </w:r>
      <w:r w:rsidRPr="00775724">
        <w:rPr>
          <w:rFonts w:ascii="Cambria" w:hAnsi="Cambria" w:cs="DIN Pro Regular"/>
          <w:sz w:val="20"/>
          <w:szCs w:val="20"/>
        </w:rPr>
        <w:t>,</w:t>
      </w:r>
      <w:r w:rsidR="000A0C98">
        <w:rPr>
          <w:rFonts w:ascii="Cambria" w:hAnsi="Cambria" w:cs="DIN Pro Regular"/>
          <w:sz w:val="20"/>
          <w:szCs w:val="20"/>
        </w:rPr>
        <w:t>510</w:t>
      </w:r>
      <w:r w:rsidRPr="00775724">
        <w:rPr>
          <w:rFonts w:ascii="Cambria" w:hAnsi="Cambria" w:cs="DIN Pro Regular"/>
          <w:sz w:val="20"/>
          <w:szCs w:val="20"/>
        </w:rPr>
        <w:t>,</w:t>
      </w:r>
      <w:r w:rsidR="000A0C98">
        <w:rPr>
          <w:rFonts w:ascii="Cambria" w:hAnsi="Cambria" w:cs="DIN Pro Regular"/>
          <w:sz w:val="20"/>
          <w:szCs w:val="20"/>
        </w:rPr>
        <w:t>438</w:t>
      </w:r>
      <w:r w:rsidRPr="00775724">
        <w:rPr>
          <w:rFonts w:ascii="Cambria" w:hAnsi="Cambria" w:cs="DIN Pro Regular"/>
          <w:sz w:val="20"/>
          <w:szCs w:val="20"/>
        </w:rPr>
        <w:t xml:space="preserve"> pesos y se integra de la siguiente forma:</w:t>
      </w:r>
    </w:p>
    <w:tbl>
      <w:tblPr>
        <w:tblW w:w="7508" w:type="dxa"/>
        <w:jc w:val="center"/>
        <w:tblCellMar>
          <w:left w:w="70" w:type="dxa"/>
          <w:right w:w="70" w:type="dxa"/>
        </w:tblCellMar>
        <w:tblLook w:val="04A0" w:firstRow="1" w:lastRow="0" w:firstColumn="1" w:lastColumn="0" w:noHBand="0" w:noVBand="1"/>
      </w:tblPr>
      <w:tblGrid>
        <w:gridCol w:w="3544"/>
        <w:gridCol w:w="1417"/>
        <w:gridCol w:w="1134"/>
        <w:gridCol w:w="1413"/>
      </w:tblGrid>
      <w:tr w:rsidR="000A0C98" w:rsidRPr="000A0C98" w14:paraId="5FF01EF7" w14:textId="77777777" w:rsidTr="00E17799">
        <w:trPr>
          <w:trHeight w:val="420"/>
          <w:jc w:val="center"/>
        </w:trPr>
        <w:tc>
          <w:tcPr>
            <w:tcW w:w="3544"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4FECEC6" w14:textId="77777777" w:rsidR="000A0C98" w:rsidRPr="000A0C98" w:rsidRDefault="000A0C98" w:rsidP="000A0C98">
            <w:pPr>
              <w:spacing w:after="0" w:line="240" w:lineRule="auto"/>
              <w:jc w:val="center"/>
              <w:rPr>
                <w:rFonts w:ascii="Cambria" w:eastAsia="Times New Roman" w:hAnsi="Cambria" w:cs="Calibri"/>
                <w:b/>
                <w:bCs/>
                <w:color w:val="FFFFFF"/>
                <w:sz w:val="16"/>
                <w:szCs w:val="16"/>
                <w:lang w:eastAsia="es-MX"/>
              </w:rPr>
            </w:pPr>
            <w:r w:rsidRPr="000A0C98">
              <w:rPr>
                <w:rFonts w:ascii="Cambria" w:eastAsia="Times New Roman" w:hAnsi="Cambria" w:cs="Calibri"/>
                <w:b/>
                <w:bCs/>
                <w:color w:val="FFFFFF"/>
                <w:sz w:val="16"/>
                <w:szCs w:val="16"/>
                <w:lang w:eastAsia="es-MX"/>
              </w:rPr>
              <w:t>FONDOS ESPECIFICOS</w:t>
            </w:r>
          </w:p>
        </w:tc>
        <w:tc>
          <w:tcPr>
            <w:tcW w:w="1417" w:type="dxa"/>
            <w:tcBorders>
              <w:top w:val="single" w:sz="4" w:space="0" w:color="auto"/>
              <w:left w:val="nil"/>
              <w:bottom w:val="single" w:sz="4" w:space="0" w:color="auto"/>
              <w:right w:val="single" w:sz="4" w:space="0" w:color="auto"/>
            </w:tcBorders>
            <w:shd w:val="clear" w:color="auto" w:fill="00426A"/>
            <w:vAlign w:val="bottom"/>
            <w:hideMark/>
          </w:tcPr>
          <w:p w14:paraId="3E4F3E66" w14:textId="77777777" w:rsidR="000A0C98" w:rsidRPr="000A0C98" w:rsidRDefault="000A0C98" w:rsidP="000A0C98">
            <w:pPr>
              <w:spacing w:after="0" w:line="240" w:lineRule="auto"/>
              <w:jc w:val="center"/>
              <w:rPr>
                <w:rFonts w:ascii="Cambria" w:eastAsia="Times New Roman" w:hAnsi="Cambria" w:cs="Calibri"/>
                <w:b/>
                <w:bCs/>
                <w:color w:val="FFFFFF"/>
                <w:sz w:val="16"/>
                <w:szCs w:val="16"/>
                <w:lang w:eastAsia="es-MX"/>
              </w:rPr>
            </w:pPr>
            <w:r w:rsidRPr="000A0C98">
              <w:rPr>
                <w:rFonts w:ascii="Cambria" w:eastAsia="Times New Roman" w:hAnsi="Cambria" w:cs="Calibri"/>
                <w:b/>
                <w:bCs/>
                <w:color w:val="FFFFFF"/>
                <w:sz w:val="16"/>
                <w:szCs w:val="16"/>
                <w:lang w:eastAsia="es-MX"/>
              </w:rPr>
              <w:t>INSTITUCION BANCARIA</w:t>
            </w:r>
          </w:p>
        </w:tc>
        <w:tc>
          <w:tcPr>
            <w:tcW w:w="1134" w:type="dxa"/>
            <w:tcBorders>
              <w:top w:val="single" w:sz="4" w:space="0" w:color="auto"/>
              <w:left w:val="nil"/>
              <w:bottom w:val="single" w:sz="4" w:space="0" w:color="auto"/>
              <w:right w:val="single" w:sz="4" w:space="0" w:color="auto"/>
            </w:tcBorders>
            <w:shd w:val="clear" w:color="auto" w:fill="00426A"/>
            <w:noWrap/>
            <w:vAlign w:val="center"/>
            <w:hideMark/>
          </w:tcPr>
          <w:p w14:paraId="011998F0" w14:textId="77777777" w:rsidR="000A0C98" w:rsidRPr="000A0C98" w:rsidRDefault="000A0C98" w:rsidP="000A0C98">
            <w:pPr>
              <w:spacing w:after="0" w:line="240" w:lineRule="auto"/>
              <w:jc w:val="center"/>
              <w:rPr>
                <w:rFonts w:ascii="Cambria" w:eastAsia="Times New Roman" w:hAnsi="Cambria" w:cs="Calibri"/>
                <w:b/>
                <w:bCs/>
                <w:color w:val="FFFFFF"/>
                <w:sz w:val="16"/>
                <w:szCs w:val="16"/>
                <w:lang w:eastAsia="es-MX"/>
              </w:rPr>
            </w:pPr>
            <w:r w:rsidRPr="000A0C98">
              <w:rPr>
                <w:rFonts w:ascii="Cambria" w:eastAsia="Times New Roman" w:hAnsi="Cambria" w:cs="Calibri"/>
                <w:b/>
                <w:bCs/>
                <w:color w:val="FFFFFF"/>
                <w:sz w:val="16"/>
                <w:szCs w:val="16"/>
                <w:lang w:eastAsia="es-MX"/>
              </w:rPr>
              <w:t>CUENTA</w:t>
            </w:r>
          </w:p>
        </w:tc>
        <w:tc>
          <w:tcPr>
            <w:tcW w:w="1413" w:type="dxa"/>
            <w:tcBorders>
              <w:top w:val="single" w:sz="4" w:space="0" w:color="auto"/>
              <w:left w:val="nil"/>
              <w:bottom w:val="single" w:sz="4" w:space="0" w:color="auto"/>
              <w:right w:val="single" w:sz="4" w:space="0" w:color="auto"/>
            </w:tcBorders>
            <w:shd w:val="clear" w:color="auto" w:fill="00426A"/>
            <w:noWrap/>
            <w:vAlign w:val="center"/>
            <w:hideMark/>
          </w:tcPr>
          <w:p w14:paraId="4E0CE669" w14:textId="77777777" w:rsidR="000A0C98" w:rsidRPr="000A0C98" w:rsidRDefault="000A0C98" w:rsidP="000A0C98">
            <w:pPr>
              <w:spacing w:after="0" w:line="240" w:lineRule="auto"/>
              <w:jc w:val="center"/>
              <w:rPr>
                <w:rFonts w:ascii="Cambria" w:eastAsia="Times New Roman" w:hAnsi="Cambria" w:cs="Calibri"/>
                <w:b/>
                <w:bCs/>
                <w:color w:val="FFFFFF"/>
                <w:sz w:val="16"/>
                <w:szCs w:val="16"/>
                <w:lang w:eastAsia="es-MX"/>
              </w:rPr>
            </w:pPr>
            <w:r w:rsidRPr="000A0C98">
              <w:rPr>
                <w:rFonts w:ascii="Cambria" w:eastAsia="Times New Roman" w:hAnsi="Cambria" w:cs="Calibri"/>
                <w:b/>
                <w:bCs/>
                <w:color w:val="FFFFFF"/>
                <w:sz w:val="16"/>
                <w:szCs w:val="16"/>
                <w:lang w:eastAsia="es-MX"/>
              </w:rPr>
              <w:t>SALDO</w:t>
            </w:r>
          </w:p>
        </w:tc>
      </w:tr>
      <w:tr w:rsidR="000A0C98" w:rsidRPr="000A0C98" w14:paraId="7DBF8A06"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19E0C05A" w14:textId="5803D27D"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Federal: Programa para el Desarrollo Profesional Docente. (PRODEP)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E3FEF45"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5CB1B35"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0011</w:t>
            </w:r>
          </w:p>
        </w:tc>
        <w:tc>
          <w:tcPr>
            <w:tcW w:w="1413" w:type="dxa"/>
            <w:tcBorders>
              <w:top w:val="nil"/>
              <w:left w:val="nil"/>
              <w:bottom w:val="single" w:sz="4" w:space="0" w:color="auto"/>
              <w:right w:val="single" w:sz="4" w:space="0" w:color="auto"/>
            </w:tcBorders>
            <w:shd w:val="clear" w:color="auto" w:fill="auto"/>
            <w:noWrap/>
            <w:vAlign w:val="center"/>
            <w:hideMark/>
          </w:tcPr>
          <w:p w14:paraId="6BDFA4BB"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3,371,449 </w:t>
            </w:r>
          </w:p>
        </w:tc>
      </w:tr>
      <w:tr w:rsidR="000A0C98" w:rsidRPr="000A0C98" w14:paraId="59237AB9"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381EFE31" w14:textId="25AEE6E5"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Federal: Programa para el Desarrollo Profesional Docente. (PRODEP)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80A7AF0"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51B1A8F"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1448</w:t>
            </w:r>
          </w:p>
        </w:tc>
        <w:tc>
          <w:tcPr>
            <w:tcW w:w="1413" w:type="dxa"/>
            <w:tcBorders>
              <w:top w:val="nil"/>
              <w:left w:val="nil"/>
              <w:bottom w:val="single" w:sz="4" w:space="0" w:color="auto"/>
              <w:right w:val="single" w:sz="4" w:space="0" w:color="auto"/>
            </w:tcBorders>
            <w:shd w:val="clear" w:color="auto" w:fill="auto"/>
            <w:noWrap/>
            <w:vAlign w:val="center"/>
            <w:hideMark/>
          </w:tcPr>
          <w:p w14:paraId="5BD6C3D4"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3,972,517 </w:t>
            </w:r>
          </w:p>
        </w:tc>
      </w:tr>
      <w:tr w:rsidR="000A0C98" w:rsidRPr="000A0C98" w14:paraId="058DE1AC"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4127FBD3" w14:textId="41DC9EBB"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Federal: Programa para el Desarrollo Profesional Docente. (PRODEP)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5F4A7B8"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5D2FE10"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6911</w:t>
            </w:r>
          </w:p>
        </w:tc>
        <w:tc>
          <w:tcPr>
            <w:tcW w:w="1413" w:type="dxa"/>
            <w:tcBorders>
              <w:top w:val="nil"/>
              <w:left w:val="nil"/>
              <w:bottom w:val="single" w:sz="4" w:space="0" w:color="auto"/>
              <w:right w:val="single" w:sz="4" w:space="0" w:color="auto"/>
            </w:tcBorders>
            <w:shd w:val="clear" w:color="auto" w:fill="auto"/>
            <w:noWrap/>
            <w:vAlign w:val="center"/>
            <w:hideMark/>
          </w:tcPr>
          <w:p w14:paraId="0A69527B"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1,503,302 </w:t>
            </w:r>
          </w:p>
        </w:tc>
      </w:tr>
      <w:tr w:rsidR="000A0C98" w:rsidRPr="000A0C98" w14:paraId="101F1C10"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2F1744AC" w14:textId="47C246F9"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Federal: Programa para el Desarrollo Profesional Docente. (PRODEP)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AB25560"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16820404"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0561</w:t>
            </w:r>
          </w:p>
        </w:tc>
        <w:tc>
          <w:tcPr>
            <w:tcW w:w="1413" w:type="dxa"/>
            <w:tcBorders>
              <w:top w:val="nil"/>
              <w:left w:val="nil"/>
              <w:bottom w:val="single" w:sz="4" w:space="0" w:color="auto"/>
              <w:right w:val="single" w:sz="4" w:space="0" w:color="auto"/>
            </w:tcBorders>
            <w:shd w:val="clear" w:color="auto" w:fill="auto"/>
            <w:noWrap/>
            <w:vAlign w:val="center"/>
            <w:hideMark/>
          </w:tcPr>
          <w:p w14:paraId="14E0D384"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2,349,599 </w:t>
            </w:r>
          </w:p>
        </w:tc>
      </w:tr>
      <w:tr w:rsidR="000A0C98" w:rsidRPr="000A0C98" w14:paraId="724765CA" w14:textId="77777777" w:rsidTr="00E17799">
        <w:trPr>
          <w:trHeight w:val="21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48452A1" w14:textId="22DBBEB2" w:rsidR="000A0C98" w:rsidRPr="000A0C98" w:rsidRDefault="00BC639C" w:rsidP="000A0C98">
            <w:pPr>
              <w:spacing w:after="0" w:line="240" w:lineRule="auto"/>
              <w:rPr>
                <w:rFonts w:ascii="Cambria" w:eastAsia="Times New Roman" w:hAnsi="Cambria" w:cs="Calibri"/>
                <w:sz w:val="16"/>
                <w:szCs w:val="16"/>
                <w:lang w:eastAsia="es-MX"/>
              </w:rPr>
            </w:pPr>
            <w:r>
              <w:rPr>
                <w:rFonts w:ascii="Cambria" w:eastAsia="Times New Roman" w:hAnsi="Cambria" w:cs="Calibri"/>
                <w:sz w:val="16"/>
                <w:szCs w:val="16"/>
                <w:lang w:eastAsia="es-MX"/>
              </w:rPr>
              <w:t>Federal</w:t>
            </w:r>
            <w:r w:rsidR="000A0C98" w:rsidRPr="000A0C98">
              <w:rPr>
                <w:rFonts w:ascii="Cambria" w:eastAsia="Times New Roman" w:hAnsi="Cambria" w:cs="Calibri"/>
                <w:sz w:val="16"/>
                <w:szCs w:val="16"/>
                <w:lang w:eastAsia="es-MX"/>
              </w:rPr>
              <w:t>: CONACYT (</w:t>
            </w:r>
            <w:r w:rsidR="001A0BFE" w:rsidRPr="000A0C98">
              <w:rPr>
                <w:rFonts w:ascii="Cambria" w:eastAsia="Times New Roman" w:hAnsi="Cambria" w:cs="Calibri"/>
                <w:sz w:val="16"/>
                <w:szCs w:val="16"/>
                <w:lang w:eastAsia="es-MX"/>
              </w:rPr>
              <w:t>tecnificación</w:t>
            </w:r>
            <w:r w:rsidR="000A0C98" w:rsidRPr="000A0C98">
              <w:rPr>
                <w:rFonts w:ascii="Cambria" w:eastAsia="Times New Roman" w:hAnsi="Cambria" w:cs="Calibri"/>
                <w:sz w:val="16"/>
                <w:szCs w:val="16"/>
                <w:lang w:eastAsia="es-MX"/>
              </w:rPr>
              <w:t xml:space="preserve"> de materias)</w:t>
            </w:r>
          </w:p>
        </w:tc>
        <w:tc>
          <w:tcPr>
            <w:tcW w:w="1417" w:type="dxa"/>
            <w:tcBorders>
              <w:top w:val="nil"/>
              <w:left w:val="nil"/>
              <w:bottom w:val="single" w:sz="4" w:space="0" w:color="auto"/>
              <w:right w:val="single" w:sz="4" w:space="0" w:color="auto"/>
            </w:tcBorders>
            <w:shd w:val="clear" w:color="auto" w:fill="auto"/>
            <w:noWrap/>
            <w:vAlign w:val="center"/>
            <w:hideMark/>
          </w:tcPr>
          <w:p w14:paraId="3362A289"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BANCOMER</w:t>
            </w:r>
          </w:p>
        </w:tc>
        <w:tc>
          <w:tcPr>
            <w:tcW w:w="1134" w:type="dxa"/>
            <w:tcBorders>
              <w:top w:val="nil"/>
              <w:left w:val="nil"/>
              <w:bottom w:val="single" w:sz="4" w:space="0" w:color="auto"/>
              <w:right w:val="single" w:sz="4" w:space="0" w:color="auto"/>
            </w:tcBorders>
            <w:shd w:val="clear" w:color="auto" w:fill="auto"/>
            <w:noWrap/>
            <w:vAlign w:val="center"/>
            <w:hideMark/>
          </w:tcPr>
          <w:p w14:paraId="6A023683"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2253</w:t>
            </w:r>
          </w:p>
        </w:tc>
        <w:tc>
          <w:tcPr>
            <w:tcW w:w="1413" w:type="dxa"/>
            <w:tcBorders>
              <w:top w:val="nil"/>
              <w:left w:val="nil"/>
              <w:bottom w:val="single" w:sz="4" w:space="0" w:color="auto"/>
              <w:right w:val="single" w:sz="4" w:space="0" w:color="auto"/>
            </w:tcBorders>
            <w:shd w:val="clear" w:color="auto" w:fill="auto"/>
            <w:noWrap/>
            <w:vAlign w:val="center"/>
            <w:hideMark/>
          </w:tcPr>
          <w:p w14:paraId="71F22A23"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425,905 </w:t>
            </w:r>
          </w:p>
        </w:tc>
      </w:tr>
      <w:tr w:rsidR="000A0C98" w:rsidRPr="000A0C98" w14:paraId="20476E15"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3818F7EF" w14:textId="03298C89"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Federal: Programa para el Desarrollo Profesional Docente. (PRODEP)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0EC67EA"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785B388C" w14:textId="77777777" w:rsidR="000A0C98" w:rsidRPr="000A0C98" w:rsidRDefault="000A0C98" w:rsidP="000A0C98">
            <w:pPr>
              <w:spacing w:after="0" w:line="240" w:lineRule="auto"/>
              <w:jc w:val="center"/>
              <w:rPr>
                <w:rFonts w:ascii="Cambria" w:eastAsia="Times New Roman" w:hAnsi="Cambria" w:cs="Calibri"/>
                <w:sz w:val="16"/>
                <w:szCs w:val="16"/>
                <w:lang w:eastAsia="es-MX"/>
              </w:rPr>
            </w:pPr>
            <w:r w:rsidRPr="000A0C98">
              <w:rPr>
                <w:rFonts w:ascii="Cambria" w:eastAsia="Times New Roman" w:hAnsi="Cambria" w:cs="Calibri"/>
                <w:sz w:val="16"/>
                <w:szCs w:val="16"/>
                <w:lang w:eastAsia="es-MX"/>
              </w:rPr>
              <w:t>3390</w:t>
            </w:r>
          </w:p>
        </w:tc>
        <w:tc>
          <w:tcPr>
            <w:tcW w:w="1413" w:type="dxa"/>
            <w:tcBorders>
              <w:top w:val="nil"/>
              <w:left w:val="nil"/>
              <w:bottom w:val="single" w:sz="4" w:space="0" w:color="auto"/>
              <w:right w:val="single" w:sz="4" w:space="0" w:color="auto"/>
            </w:tcBorders>
            <w:shd w:val="clear" w:color="auto" w:fill="auto"/>
            <w:noWrap/>
            <w:vAlign w:val="center"/>
            <w:hideMark/>
          </w:tcPr>
          <w:p w14:paraId="5E954A12"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1,405,977 </w:t>
            </w:r>
          </w:p>
        </w:tc>
      </w:tr>
      <w:tr w:rsidR="000A0C98" w:rsidRPr="000A0C98" w14:paraId="282A9EF1" w14:textId="77777777" w:rsidTr="00E17799">
        <w:trPr>
          <w:trHeight w:val="82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D16D"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lastRenderedPageBreak/>
              <w:t>Violencia política por razones de género y barreras estructurales y fácticas en mujeres candidatas a presidencia municipal, sindicaturas y regidurías en el proceso electoral 2017-2018 en 5 municipios de Tamaulipas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2C78"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EAC2"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7996</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DF55C"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217,270 </w:t>
            </w:r>
          </w:p>
        </w:tc>
      </w:tr>
      <w:tr w:rsidR="000A0C98" w:rsidRPr="000A0C98" w14:paraId="71A4ACAC" w14:textId="77777777" w:rsidTr="00E17799">
        <w:trPr>
          <w:trHeight w:val="42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5933"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Proyecto de Renovación y Actualización de Infraestructura de la SIP.</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0A9E3F"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658A84"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5834</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2E7FA333"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33,429 </w:t>
            </w:r>
          </w:p>
        </w:tc>
      </w:tr>
      <w:tr w:rsidR="000A0C98" w:rsidRPr="000A0C98" w14:paraId="642F3449" w14:textId="77777777" w:rsidTr="00E17799">
        <w:trPr>
          <w:trHeight w:val="42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8137D2" w14:textId="2CDE5FB5"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Automanejo para mejorar la salud de personas con enfermedad </w:t>
            </w:r>
            <w:r w:rsidR="001A0BFE" w:rsidRPr="000A0C98">
              <w:rPr>
                <w:rFonts w:ascii="Cambria" w:eastAsia="Times New Roman" w:hAnsi="Cambria" w:cs="Calibri"/>
                <w:color w:val="000000"/>
                <w:sz w:val="16"/>
                <w:szCs w:val="16"/>
                <w:lang w:eastAsia="es-MX"/>
              </w:rPr>
              <w:t>crónica</w:t>
            </w:r>
            <w:r w:rsidRPr="000A0C98">
              <w:rPr>
                <w:rFonts w:ascii="Cambria" w:eastAsia="Times New Roman" w:hAnsi="Cambria" w:cs="Calibri"/>
                <w:color w:val="000000"/>
                <w:sz w:val="16"/>
                <w:szCs w:val="16"/>
                <w:lang w:eastAsia="es-MX"/>
              </w:rPr>
              <w:t xml:space="preserve"> y cuidadores familiares</w:t>
            </w:r>
          </w:p>
        </w:tc>
        <w:tc>
          <w:tcPr>
            <w:tcW w:w="1417" w:type="dxa"/>
            <w:tcBorders>
              <w:top w:val="nil"/>
              <w:left w:val="nil"/>
              <w:bottom w:val="single" w:sz="4" w:space="0" w:color="auto"/>
              <w:right w:val="single" w:sz="4" w:space="0" w:color="auto"/>
            </w:tcBorders>
            <w:shd w:val="clear" w:color="auto" w:fill="auto"/>
            <w:noWrap/>
            <w:vAlign w:val="center"/>
            <w:hideMark/>
          </w:tcPr>
          <w:p w14:paraId="59475E83"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22019EA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2057</w:t>
            </w:r>
          </w:p>
        </w:tc>
        <w:tc>
          <w:tcPr>
            <w:tcW w:w="1413" w:type="dxa"/>
            <w:tcBorders>
              <w:top w:val="nil"/>
              <w:left w:val="nil"/>
              <w:bottom w:val="single" w:sz="4" w:space="0" w:color="auto"/>
              <w:right w:val="single" w:sz="4" w:space="0" w:color="auto"/>
            </w:tcBorders>
            <w:shd w:val="clear" w:color="auto" w:fill="auto"/>
            <w:noWrap/>
            <w:vAlign w:val="center"/>
            <w:hideMark/>
          </w:tcPr>
          <w:p w14:paraId="33306F6B"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439,538 </w:t>
            </w:r>
          </w:p>
        </w:tc>
      </w:tr>
      <w:tr w:rsidR="000A0C98" w:rsidRPr="000A0C98" w14:paraId="2411D793" w14:textId="77777777" w:rsidTr="00E17799">
        <w:trPr>
          <w:trHeight w:val="21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1F5BB40"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Efectis analgésico, anti-osteoporosis y neuroprotectores</w:t>
            </w:r>
          </w:p>
        </w:tc>
        <w:tc>
          <w:tcPr>
            <w:tcW w:w="1417" w:type="dxa"/>
            <w:tcBorders>
              <w:top w:val="nil"/>
              <w:left w:val="nil"/>
              <w:bottom w:val="single" w:sz="4" w:space="0" w:color="auto"/>
              <w:right w:val="single" w:sz="4" w:space="0" w:color="auto"/>
            </w:tcBorders>
            <w:shd w:val="clear" w:color="auto" w:fill="auto"/>
            <w:noWrap/>
            <w:vAlign w:val="center"/>
            <w:hideMark/>
          </w:tcPr>
          <w:p w14:paraId="4B1D3AD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B67844E"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2124</w:t>
            </w:r>
          </w:p>
        </w:tc>
        <w:tc>
          <w:tcPr>
            <w:tcW w:w="1413" w:type="dxa"/>
            <w:tcBorders>
              <w:top w:val="nil"/>
              <w:left w:val="nil"/>
              <w:bottom w:val="single" w:sz="4" w:space="0" w:color="auto"/>
              <w:right w:val="single" w:sz="4" w:space="0" w:color="auto"/>
            </w:tcBorders>
            <w:shd w:val="clear" w:color="auto" w:fill="auto"/>
            <w:noWrap/>
            <w:vAlign w:val="center"/>
            <w:hideMark/>
          </w:tcPr>
          <w:p w14:paraId="0D4B7D47"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142,669 </w:t>
            </w:r>
          </w:p>
        </w:tc>
      </w:tr>
      <w:tr w:rsidR="000A0C98" w:rsidRPr="000A0C98" w14:paraId="731EE8C9" w14:textId="77777777" w:rsidTr="00E17799">
        <w:trPr>
          <w:trHeight w:val="42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87E084" w14:textId="6BB7B2DC"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CONACYT: </w:t>
            </w:r>
            <w:r w:rsidR="00BC639C" w:rsidRPr="000A0C98">
              <w:rPr>
                <w:rFonts w:ascii="Cambria" w:eastAsia="Times New Roman" w:hAnsi="Cambria" w:cs="Calibri"/>
                <w:color w:val="000000"/>
                <w:sz w:val="16"/>
                <w:szCs w:val="16"/>
                <w:lang w:eastAsia="es-MX"/>
              </w:rPr>
              <w:t>patrimonio cultural y biocultural de la región mezcalera de la Sierra De San Carlos.</w:t>
            </w:r>
          </w:p>
        </w:tc>
        <w:tc>
          <w:tcPr>
            <w:tcW w:w="1417" w:type="dxa"/>
            <w:tcBorders>
              <w:top w:val="nil"/>
              <w:left w:val="nil"/>
              <w:bottom w:val="single" w:sz="4" w:space="0" w:color="auto"/>
              <w:right w:val="single" w:sz="4" w:space="0" w:color="auto"/>
            </w:tcBorders>
            <w:shd w:val="clear" w:color="auto" w:fill="auto"/>
            <w:noWrap/>
            <w:vAlign w:val="center"/>
            <w:hideMark/>
          </w:tcPr>
          <w:p w14:paraId="06BD180D"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1F505403"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0340</w:t>
            </w:r>
          </w:p>
        </w:tc>
        <w:tc>
          <w:tcPr>
            <w:tcW w:w="1413" w:type="dxa"/>
            <w:tcBorders>
              <w:top w:val="nil"/>
              <w:left w:val="nil"/>
              <w:bottom w:val="single" w:sz="4" w:space="0" w:color="auto"/>
              <w:right w:val="single" w:sz="4" w:space="0" w:color="auto"/>
            </w:tcBorders>
            <w:shd w:val="clear" w:color="auto" w:fill="auto"/>
            <w:noWrap/>
            <w:vAlign w:val="center"/>
            <w:hideMark/>
          </w:tcPr>
          <w:p w14:paraId="67B3ADC9"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377,825 </w:t>
            </w:r>
          </w:p>
        </w:tc>
      </w:tr>
      <w:tr w:rsidR="000A0C98" w:rsidRPr="000A0C98" w14:paraId="1CC5C70D" w14:textId="77777777" w:rsidTr="00E17799">
        <w:trPr>
          <w:trHeight w:val="465"/>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D54F06" w14:textId="7D2C42A8" w:rsidR="000A0C98" w:rsidRPr="000A0C98" w:rsidRDefault="00362B4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Adquisición</w:t>
            </w:r>
            <w:r w:rsidR="00BC639C" w:rsidRPr="000A0C98">
              <w:rPr>
                <w:rFonts w:ascii="Cambria" w:eastAsia="Times New Roman" w:hAnsi="Cambria" w:cs="Calibri"/>
                <w:color w:val="000000"/>
                <w:sz w:val="16"/>
                <w:szCs w:val="16"/>
                <w:lang w:eastAsia="es-MX"/>
              </w:rPr>
              <w:t xml:space="preserve"> de servicio de </w:t>
            </w:r>
            <w:r w:rsidR="001A0BFE" w:rsidRPr="000A0C98">
              <w:rPr>
                <w:rFonts w:ascii="Cambria" w:eastAsia="Times New Roman" w:hAnsi="Cambria" w:cs="Calibri"/>
                <w:color w:val="000000"/>
                <w:sz w:val="16"/>
                <w:szCs w:val="16"/>
                <w:lang w:eastAsia="es-MX"/>
              </w:rPr>
              <w:t>suscripción</w:t>
            </w:r>
            <w:r w:rsidR="00BC639C" w:rsidRPr="000A0C98">
              <w:rPr>
                <w:rFonts w:ascii="Cambria" w:eastAsia="Times New Roman" w:hAnsi="Cambria" w:cs="Calibri"/>
                <w:color w:val="000000"/>
                <w:sz w:val="16"/>
                <w:szCs w:val="16"/>
                <w:lang w:eastAsia="es-MX"/>
              </w:rPr>
              <w:t xml:space="preserve"> para los productos web of science</w:t>
            </w:r>
          </w:p>
        </w:tc>
        <w:tc>
          <w:tcPr>
            <w:tcW w:w="1417" w:type="dxa"/>
            <w:tcBorders>
              <w:top w:val="nil"/>
              <w:left w:val="nil"/>
              <w:bottom w:val="single" w:sz="4" w:space="0" w:color="auto"/>
              <w:right w:val="single" w:sz="4" w:space="0" w:color="auto"/>
            </w:tcBorders>
            <w:shd w:val="clear" w:color="auto" w:fill="auto"/>
            <w:noWrap/>
            <w:vAlign w:val="center"/>
            <w:hideMark/>
          </w:tcPr>
          <w:p w14:paraId="29455127"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34712F1"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2229</w:t>
            </w:r>
          </w:p>
        </w:tc>
        <w:tc>
          <w:tcPr>
            <w:tcW w:w="1413" w:type="dxa"/>
            <w:tcBorders>
              <w:top w:val="nil"/>
              <w:left w:val="nil"/>
              <w:bottom w:val="single" w:sz="4" w:space="0" w:color="auto"/>
              <w:right w:val="single" w:sz="4" w:space="0" w:color="auto"/>
            </w:tcBorders>
            <w:shd w:val="clear" w:color="auto" w:fill="auto"/>
            <w:noWrap/>
            <w:vAlign w:val="center"/>
            <w:hideMark/>
          </w:tcPr>
          <w:p w14:paraId="38AE9638"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220,047 </w:t>
            </w:r>
          </w:p>
        </w:tc>
      </w:tr>
      <w:tr w:rsidR="000A0C98" w:rsidRPr="000A0C98" w14:paraId="0F7B95F4" w14:textId="77777777" w:rsidTr="00E17799">
        <w:trPr>
          <w:trHeight w:val="21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A71F5FE" w14:textId="051B76D9" w:rsidR="000A0C98" w:rsidRPr="000A0C98" w:rsidRDefault="00282A02"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FAM Superior</w:t>
            </w:r>
            <w:r w:rsidR="00BC639C" w:rsidRPr="000A0C98">
              <w:rPr>
                <w:rFonts w:ascii="Cambria" w:eastAsia="Times New Roman" w:hAnsi="Cambria" w:cs="Calibri"/>
                <w:color w:val="000000"/>
                <w:sz w:val="16"/>
                <w:szCs w:val="16"/>
                <w:lang w:eastAsia="es-MX"/>
              </w:rPr>
              <w:t xml:space="preserve"> </w:t>
            </w:r>
            <w:r w:rsidR="000A0C98" w:rsidRPr="000A0C98">
              <w:rPr>
                <w:rFonts w:ascii="Cambria" w:eastAsia="Times New Roman" w:hAnsi="Cambria" w:cs="Calibri"/>
                <w:color w:val="000000"/>
                <w:sz w:val="16"/>
                <w:szCs w:val="16"/>
                <w:lang w:eastAsia="es-MX"/>
              </w:rPr>
              <w:t>2024</w:t>
            </w:r>
          </w:p>
        </w:tc>
        <w:tc>
          <w:tcPr>
            <w:tcW w:w="1417" w:type="dxa"/>
            <w:tcBorders>
              <w:top w:val="nil"/>
              <w:left w:val="nil"/>
              <w:bottom w:val="single" w:sz="4" w:space="0" w:color="auto"/>
              <w:right w:val="single" w:sz="4" w:space="0" w:color="auto"/>
            </w:tcBorders>
            <w:shd w:val="clear" w:color="auto" w:fill="auto"/>
            <w:noWrap/>
            <w:vAlign w:val="center"/>
            <w:hideMark/>
          </w:tcPr>
          <w:p w14:paraId="30F6FAEC"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E050DEC"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5750</w:t>
            </w:r>
          </w:p>
        </w:tc>
        <w:tc>
          <w:tcPr>
            <w:tcW w:w="1413" w:type="dxa"/>
            <w:tcBorders>
              <w:top w:val="nil"/>
              <w:left w:val="nil"/>
              <w:bottom w:val="single" w:sz="4" w:space="0" w:color="auto"/>
              <w:right w:val="single" w:sz="4" w:space="0" w:color="auto"/>
            </w:tcBorders>
            <w:shd w:val="clear" w:color="auto" w:fill="auto"/>
            <w:noWrap/>
            <w:vAlign w:val="center"/>
            <w:hideMark/>
          </w:tcPr>
          <w:p w14:paraId="72F3D692"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10,514,970 </w:t>
            </w:r>
          </w:p>
        </w:tc>
      </w:tr>
      <w:tr w:rsidR="000A0C98" w:rsidRPr="000A0C98" w14:paraId="6AFC585F" w14:textId="77777777" w:rsidTr="00E17799">
        <w:trPr>
          <w:trHeight w:val="21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3346F4F" w14:textId="3863482A"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BANORTE 7374 FAM </w:t>
            </w:r>
            <w:r w:rsidR="00BC639C" w:rsidRPr="000A0C98">
              <w:rPr>
                <w:rFonts w:ascii="Cambria" w:eastAsia="Times New Roman" w:hAnsi="Cambria" w:cs="Calibri"/>
                <w:color w:val="000000"/>
                <w:sz w:val="16"/>
                <w:szCs w:val="16"/>
                <w:lang w:eastAsia="es-MX"/>
              </w:rPr>
              <w:t xml:space="preserve">Media Superior </w:t>
            </w:r>
            <w:r w:rsidRPr="000A0C98">
              <w:rPr>
                <w:rFonts w:ascii="Cambria" w:eastAsia="Times New Roman" w:hAnsi="Cambria" w:cs="Calibri"/>
                <w:color w:val="000000"/>
                <w:sz w:val="16"/>
                <w:szCs w:val="16"/>
                <w:lang w:eastAsia="es-MX"/>
              </w:rPr>
              <w:t>2024</w:t>
            </w:r>
          </w:p>
        </w:tc>
        <w:tc>
          <w:tcPr>
            <w:tcW w:w="1417" w:type="dxa"/>
            <w:tcBorders>
              <w:top w:val="nil"/>
              <w:left w:val="nil"/>
              <w:bottom w:val="single" w:sz="4" w:space="0" w:color="auto"/>
              <w:right w:val="single" w:sz="4" w:space="0" w:color="auto"/>
            </w:tcBorders>
            <w:shd w:val="clear" w:color="auto" w:fill="auto"/>
            <w:noWrap/>
            <w:vAlign w:val="center"/>
            <w:hideMark/>
          </w:tcPr>
          <w:p w14:paraId="5D9EEFFB"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569588F"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3774</w:t>
            </w:r>
          </w:p>
        </w:tc>
        <w:tc>
          <w:tcPr>
            <w:tcW w:w="1413" w:type="dxa"/>
            <w:tcBorders>
              <w:top w:val="nil"/>
              <w:left w:val="nil"/>
              <w:bottom w:val="single" w:sz="4" w:space="0" w:color="auto"/>
              <w:right w:val="single" w:sz="4" w:space="0" w:color="auto"/>
            </w:tcBorders>
            <w:shd w:val="clear" w:color="auto" w:fill="auto"/>
            <w:noWrap/>
            <w:vAlign w:val="center"/>
            <w:hideMark/>
          </w:tcPr>
          <w:p w14:paraId="257740C4"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42,787 </w:t>
            </w:r>
          </w:p>
        </w:tc>
      </w:tr>
      <w:tr w:rsidR="000A0C98" w:rsidRPr="000A0C98" w14:paraId="092E0F27"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D7250D" w14:textId="6708EBC0" w:rsidR="000A0C98" w:rsidRPr="000A0C98" w:rsidRDefault="00362B48" w:rsidP="000A0C98">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000A0C98" w:rsidRPr="000A0C98">
              <w:rPr>
                <w:rFonts w:ascii="Cambria" w:eastAsia="Times New Roman" w:hAnsi="Cambria" w:cs="Calibri"/>
                <w:color w:val="000000"/>
                <w:sz w:val="16"/>
                <w:szCs w:val="16"/>
                <w:lang w:eastAsia="es-MX"/>
              </w:rPr>
              <w:t>Situaciones de aprendizaje y guía metodológica de educación stem+ para el nivel de educación básica de Tamaulipas en la Nueva Escuela Mexicana</w:t>
            </w:r>
            <w:r>
              <w:rPr>
                <w:rFonts w:ascii="Cambria" w:eastAsia="Times New Roman" w:hAnsi="Cambria" w:cs="Calibri"/>
                <w:color w:val="000000"/>
                <w:sz w:val="16"/>
                <w:szCs w:val="16"/>
                <w:lang w:eastAsia="es-MX"/>
              </w:rPr>
              <w:t>”</w:t>
            </w:r>
            <w:r w:rsidR="000A0C98" w:rsidRPr="000A0C98">
              <w:rPr>
                <w:rFonts w:ascii="Cambria" w:eastAsia="Times New Roman" w:hAnsi="Cambria" w:cs="Calibri"/>
                <w:color w:val="000000"/>
                <w:sz w:val="16"/>
                <w:szCs w:val="16"/>
                <w:lang w:eastAsia="es-MX"/>
              </w:rPr>
              <w:t>.</w:t>
            </w:r>
          </w:p>
        </w:tc>
        <w:tc>
          <w:tcPr>
            <w:tcW w:w="1417" w:type="dxa"/>
            <w:tcBorders>
              <w:top w:val="nil"/>
              <w:left w:val="nil"/>
              <w:bottom w:val="single" w:sz="4" w:space="0" w:color="auto"/>
              <w:right w:val="single" w:sz="4" w:space="0" w:color="auto"/>
            </w:tcBorders>
            <w:shd w:val="clear" w:color="auto" w:fill="auto"/>
            <w:noWrap/>
            <w:vAlign w:val="center"/>
            <w:hideMark/>
          </w:tcPr>
          <w:p w14:paraId="71B55D54"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55CA583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8275</w:t>
            </w:r>
          </w:p>
        </w:tc>
        <w:tc>
          <w:tcPr>
            <w:tcW w:w="1413" w:type="dxa"/>
            <w:tcBorders>
              <w:top w:val="nil"/>
              <w:left w:val="nil"/>
              <w:bottom w:val="single" w:sz="4" w:space="0" w:color="auto"/>
              <w:right w:val="single" w:sz="4" w:space="0" w:color="auto"/>
            </w:tcBorders>
            <w:shd w:val="clear" w:color="auto" w:fill="auto"/>
            <w:noWrap/>
            <w:vAlign w:val="center"/>
            <w:hideMark/>
          </w:tcPr>
          <w:p w14:paraId="4EA77486"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142,839 </w:t>
            </w:r>
          </w:p>
        </w:tc>
      </w:tr>
      <w:tr w:rsidR="000A0C98" w:rsidRPr="000A0C98" w14:paraId="5409037E"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07EFCF" w14:textId="5C48FFA3"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"Análisis de la percepción ciudadana sobre los niveles de confianza en las políticas públicas de Bienestar Social en el estado de Tamaulipas"</w:t>
            </w:r>
          </w:p>
        </w:tc>
        <w:tc>
          <w:tcPr>
            <w:tcW w:w="1417" w:type="dxa"/>
            <w:tcBorders>
              <w:top w:val="nil"/>
              <w:left w:val="nil"/>
              <w:bottom w:val="single" w:sz="4" w:space="0" w:color="auto"/>
              <w:right w:val="single" w:sz="4" w:space="0" w:color="auto"/>
            </w:tcBorders>
            <w:shd w:val="clear" w:color="auto" w:fill="auto"/>
            <w:noWrap/>
            <w:vAlign w:val="center"/>
            <w:hideMark/>
          </w:tcPr>
          <w:p w14:paraId="1687AB3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6DC06712"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1749</w:t>
            </w:r>
          </w:p>
        </w:tc>
        <w:tc>
          <w:tcPr>
            <w:tcW w:w="1413" w:type="dxa"/>
            <w:tcBorders>
              <w:top w:val="nil"/>
              <w:left w:val="nil"/>
              <w:bottom w:val="single" w:sz="4" w:space="0" w:color="auto"/>
              <w:right w:val="single" w:sz="4" w:space="0" w:color="auto"/>
            </w:tcBorders>
            <w:shd w:val="clear" w:color="auto" w:fill="auto"/>
            <w:noWrap/>
            <w:vAlign w:val="center"/>
            <w:hideMark/>
          </w:tcPr>
          <w:p w14:paraId="093F14AE"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210,038 </w:t>
            </w:r>
          </w:p>
        </w:tc>
      </w:tr>
      <w:tr w:rsidR="000A0C98" w:rsidRPr="000A0C98" w14:paraId="09216CD1"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D7E005"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"Estudio de factibilidad de uso sustentable e integral de recortes de perforación como ladrillos y relleno en carreteras de Tamaulipas" </w:t>
            </w:r>
          </w:p>
        </w:tc>
        <w:tc>
          <w:tcPr>
            <w:tcW w:w="1417" w:type="dxa"/>
            <w:tcBorders>
              <w:top w:val="nil"/>
              <w:left w:val="nil"/>
              <w:bottom w:val="single" w:sz="4" w:space="0" w:color="auto"/>
              <w:right w:val="single" w:sz="4" w:space="0" w:color="auto"/>
            </w:tcBorders>
            <w:shd w:val="clear" w:color="auto" w:fill="auto"/>
            <w:noWrap/>
            <w:vAlign w:val="center"/>
            <w:hideMark/>
          </w:tcPr>
          <w:p w14:paraId="0CBA2B90"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5D25DDA5"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1764</w:t>
            </w:r>
          </w:p>
        </w:tc>
        <w:tc>
          <w:tcPr>
            <w:tcW w:w="1413" w:type="dxa"/>
            <w:tcBorders>
              <w:top w:val="nil"/>
              <w:left w:val="nil"/>
              <w:bottom w:val="single" w:sz="4" w:space="0" w:color="auto"/>
              <w:right w:val="single" w:sz="4" w:space="0" w:color="auto"/>
            </w:tcBorders>
            <w:shd w:val="clear" w:color="auto" w:fill="auto"/>
            <w:noWrap/>
            <w:vAlign w:val="center"/>
            <w:hideMark/>
          </w:tcPr>
          <w:p w14:paraId="10B4F4D6"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53,674 </w:t>
            </w:r>
          </w:p>
        </w:tc>
      </w:tr>
      <w:tr w:rsidR="000A0C98" w:rsidRPr="000A0C98" w14:paraId="29CC095C"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5854CE" w14:textId="174C25B0"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"Análisis </w:t>
            </w:r>
            <w:r w:rsidR="001A0BFE" w:rsidRPr="000A0C98">
              <w:rPr>
                <w:rFonts w:ascii="Cambria" w:eastAsia="Times New Roman" w:hAnsi="Cambria" w:cs="Calibri"/>
                <w:color w:val="000000"/>
                <w:sz w:val="16"/>
                <w:szCs w:val="16"/>
                <w:lang w:eastAsia="es-MX"/>
              </w:rPr>
              <w:t>diagnóstico</w:t>
            </w:r>
            <w:r w:rsidRPr="000A0C98">
              <w:rPr>
                <w:rFonts w:ascii="Cambria" w:eastAsia="Times New Roman" w:hAnsi="Cambria" w:cs="Calibri"/>
                <w:color w:val="000000"/>
                <w:sz w:val="16"/>
                <w:szCs w:val="16"/>
                <w:lang w:eastAsia="es-MX"/>
              </w:rPr>
              <w:t xml:space="preserve"> y propuestas de acción para fortalecer la capacidad del estado de Tamaulipas en la respuesta a la demanda de atención de las familias migrantes"</w:t>
            </w:r>
          </w:p>
        </w:tc>
        <w:tc>
          <w:tcPr>
            <w:tcW w:w="1417" w:type="dxa"/>
            <w:tcBorders>
              <w:top w:val="nil"/>
              <w:left w:val="nil"/>
              <w:bottom w:val="single" w:sz="4" w:space="0" w:color="auto"/>
              <w:right w:val="single" w:sz="4" w:space="0" w:color="auto"/>
            </w:tcBorders>
            <w:shd w:val="clear" w:color="auto" w:fill="auto"/>
            <w:noWrap/>
            <w:vAlign w:val="center"/>
            <w:hideMark/>
          </w:tcPr>
          <w:p w14:paraId="71BA5C97"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157F136E"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8259</w:t>
            </w:r>
          </w:p>
        </w:tc>
        <w:tc>
          <w:tcPr>
            <w:tcW w:w="1413" w:type="dxa"/>
            <w:tcBorders>
              <w:top w:val="nil"/>
              <w:left w:val="nil"/>
              <w:bottom w:val="single" w:sz="4" w:space="0" w:color="auto"/>
              <w:right w:val="single" w:sz="4" w:space="0" w:color="auto"/>
            </w:tcBorders>
            <w:shd w:val="clear" w:color="auto" w:fill="auto"/>
            <w:noWrap/>
            <w:vAlign w:val="center"/>
            <w:hideMark/>
          </w:tcPr>
          <w:p w14:paraId="47191F21"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1 </w:t>
            </w:r>
          </w:p>
        </w:tc>
      </w:tr>
      <w:tr w:rsidR="000A0C98" w:rsidRPr="000A0C98" w14:paraId="2D184B1A" w14:textId="77777777" w:rsidTr="00E17799">
        <w:trPr>
          <w:trHeight w:val="42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8FD622" w14:textId="62BC025C"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"Inventario georreferenciado de sitios adecuados para </w:t>
            </w:r>
            <w:r w:rsidR="001A0BFE" w:rsidRPr="000A0C98">
              <w:rPr>
                <w:rFonts w:ascii="Cambria" w:eastAsia="Times New Roman" w:hAnsi="Cambria" w:cs="Calibri"/>
                <w:color w:val="000000"/>
                <w:sz w:val="16"/>
                <w:szCs w:val="16"/>
                <w:lang w:eastAsia="es-MX"/>
              </w:rPr>
              <w:t>disposición</w:t>
            </w:r>
            <w:r w:rsidRPr="000A0C98">
              <w:rPr>
                <w:rFonts w:ascii="Cambria" w:eastAsia="Times New Roman" w:hAnsi="Cambria" w:cs="Calibri"/>
                <w:color w:val="000000"/>
                <w:sz w:val="16"/>
                <w:szCs w:val="16"/>
                <w:lang w:eastAsia="es-MX"/>
              </w:rPr>
              <w:t xml:space="preserve"> final de residuos municipales y manejo especial"</w:t>
            </w:r>
          </w:p>
        </w:tc>
        <w:tc>
          <w:tcPr>
            <w:tcW w:w="1417" w:type="dxa"/>
            <w:tcBorders>
              <w:top w:val="nil"/>
              <w:left w:val="nil"/>
              <w:bottom w:val="single" w:sz="4" w:space="0" w:color="auto"/>
              <w:right w:val="single" w:sz="4" w:space="0" w:color="auto"/>
            </w:tcBorders>
            <w:shd w:val="clear" w:color="auto" w:fill="auto"/>
            <w:noWrap/>
            <w:vAlign w:val="center"/>
            <w:hideMark/>
          </w:tcPr>
          <w:p w14:paraId="10168350"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4AB846F0"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1772</w:t>
            </w:r>
          </w:p>
        </w:tc>
        <w:tc>
          <w:tcPr>
            <w:tcW w:w="1413" w:type="dxa"/>
            <w:tcBorders>
              <w:top w:val="nil"/>
              <w:left w:val="nil"/>
              <w:bottom w:val="single" w:sz="4" w:space="0" w:color="auto"/>
              <w:right w:val="single" w:sz="4" w:space="0" w:color="auto"/>
            </w:tcBorders>
            <w:shd w:val="clear" w:color="auto" w:fill="auto"/>
            <w:noWrap/>
            <w:vAlign w:val="center"/>
            <w:hideMark/>
          </w:tcPr>
          <w:p w14:paraId="1A864BD8"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27,305 </w:t>
            </w:r>
          </w:p>
        </w:tc>
      </w:tr>
      <w:tr w:rsidR="000A0C98" w:rsidRPr="000A0C98" w14:paraId="5FA43A57" w14:textId="77777777" w:rsidTr="00E17799">
        <w:trPr>
          <w:trHeight w:val="42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05EFAD"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"Resignificación del patrimonio turístico tangible e intangible de Tamaulipas"</w:t>
            </w:r>
          </w:p>
        </w:tc>
        <w:tc>
          <w:tcPr>
            <w:tcW w:w="1417" w:type="dxa"/>
            <w:tcBorders>
              <w:top w:val="nil"/>
              <w:left w:val="nil"/>
              <w:bottom w:val="single" w:sz="4" w:space="0" w:color="auto"/>
              <w:right w:val="single" w:sz="4" w:space="0" w:color="auto"/>
            </w:tcBorders>
            <w:shd w:val="clear" w:color="auto" w:fill="auto"/>
            <w:noWrap/>
            <w:vAlign w:val="center"/>
            <w:hideMark/>
          </w:tcPr>
          <w:p w14:paraId="36C8816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45197083"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1756</w:t>
            </w:r>
          </w:p>
        </w:tc>
        <w:tc>
          <w:tcPr>
            <w:tcW w:w="1413" w:type="dxa"/>
            <w:tcBorders>
              <w:top w:val="nil"/>
              <w:left w:val="nil"/>
              <w:bottom w:val="single" w:sz="4" w:space="0" w:color="auto"/>
              <w:right w:val="single" w:sz="4" w:space="0" w:color="auto"/>
            </w:tcBorders>
            <w:shd w:val="clear" w:color="auto" w:fill="auto"/>
            <w:noWrap/>
            <w:vAlign w:val="center"/>
            <w:hideMark/>
          </w:tcPr>
          <w:p w14:paraId="7BFE237C"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82,620 </w:t>
            </w:r>
          </w:p>
        </w:tc>
      </w:tr>
      <w:tr w:rsidR="000A0C98" w:rsidRPr="000A0C98" w14:paraId="0C7D159E"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5F03D5"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"Jardín Etnobiológico Anacahuita, base para el establecimiento de una red de espacios destinados al rescate, educación y conservación biocultural de Tamaulipas" </w:t>
            </w:r>
          </w:p>
        </w:tc>
        <w:tc>
          <w:tcPr>
            <w:tcW w:w="1417" w:type="dxa"/>
            <w:tcBorders>
              <w:top w:val="nil"/>
              <w:left w:val="nil"/>
              <w:bottom w:val="single" w:sz="4" w:space="0" w:color="auto"/>
              <w:right w:val="single" w:sz="4" w:space="0" w:color="auto"/>
            </w:tcBorders>
            <w:shd w:val="clear" w:color="auto" w:fill="auto"/>
            <w:noWrap/>
            <w:vAlign w:val="center"/>
            <w:hideMark/>
          </w:tcPr>
          <w:p w14:paraId="6A22CF41"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SANTANDER</w:t>
            </w:r>
          </w:p>
        </w:tc>
        <w:tc>
          <w:tcPr>
            <w:tcW w:w="1134" w:type="dxa"/>
            <w:tcBorders>
              <w:top w:val="nil"/>
              <w:left w:val="nil"/>
              <w:bottom w:val="single" w:sz="4" w:space="0" w:color="auto"/>
              <w:right w:val="single" w:sz="4" w:space="0" w:color="auto"/>
            </w:tcBorders>
            <w:shd w:val="clear" w:color="auto" w:fill="auto"/>
            <w:noWrap/>
            <w:vAlign w:val="center"/>
            <w:hideMark/>
          </w:tcPr>
          <w:p w14:paraId="5475D863"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6043</w:t>
            </w:r>
          </w:p>
        </w:tc>
        <w:tc>
          <w:tcPr>
            <w:tcW w:w="1413" w:type="dxa"/>
            <w:tcBorders>
              <w:top w:val="nil"/>
              <w:left w:val="nil"/>
              <w:bottom w:val="single" w:sz="4" w:space="0" w:color="auto"/>
              <w:right w:val="single" w:sz="4" w:space="0" w:color="auto"/>
            </w:tcBorders>
            <w:shd w:val="clear" w:color="auto" w:fill="auto"/>
            <w:noWrap/>
            <w:vAlign w:val="center"/>
            <w:hideMark/>
          </w:tcPr>
          <w:p w14:paraId="47FB3DC2"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937,139 </w:t>
            </w:r>
          </w:p>
        </w:tc>
      </w:tr>
      <w:tr w:rsidR="000A0C98" w:rsidRPr="000A0C98" w14:paraId="7877389E" w14:textId="77777777" w:rsidTr="00E17799">
        <w:trPr>
          <w:trHeight w:val="42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B31595" w14:textId="77777777"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"Enfoque basado en aprendizaje automático para estimar la curva de costo de reducción de CO2e"</w:t>
            </w:r>
          </w:p>
        </w:tc>
        <w:tc>
          <w:tcPr>
            <w:tcW w:w="1417" w:type="dxa"/>
            <w:tcBorders>
              <w:top w:val="nil"/>
              <w:left w:val="nil"/>
              <w:bottom w:val="single" w:sz="4" w:space="0" w:color="auto"/>
              <w:right w:val="single" w:sz="4" w:space="0" w:color="auto"/>
            </w:tcBorders>
            <w:shd w:val="clear" w:color="auto" w:fill="auto"/>
            <w:noWrap/>
            <w:vAlign w:val="center"/>
            <w:hideMark/>
          </w:tcPr>
          <w:p w14:paraId="324FBE0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383A2EFE"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8283</w:t>
            </w:r>
          </w:p>
        </w:tc>
        <w:tc>
          <w:tcPr>
            <w:tcW w:w="1413" w:type="dxa"/>
            <w:tcBorders>
              <w:top w:val="nil"/>
              <w:left w:val="nil"/>
              <w:bottom w:val="single" w:sz="4" w:space="0" w:color="auto"/>
              <w:right w:val="single" w:sz="4" w:space="0" w:color="auto"/>
            </w:tcBorders>
            <w:shd w:val="clear" w:color="auto" w:fill="auto"/>
            <w:noWrap/>
            <w:vAlign w:val="center"/>
            <w:hideMark/>
          </w:tcPr>
          <w:p w14:paraId="2B29AA4E"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235,038 </w:t>
            </w:r>
          </w:p>
        </w:tc>
      </w:tr>
      <w:tr w:rsidR="000A0C98" w:rsidRPr="000A0C98" w14:paraId="665EA05C" w14:textId="77777777" w:rsidTr="00E17799">
        <w:trPr>
          <w:trHeight w:val="63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C3EDC7" w14:textId="72229F29" w:rsidR="000A0C98" w:rsidRPr="000A0C98" w:rsidRDefault="001A0BFE"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Planeación</w:t>
            </w:r>
            <w:r w:rsidR="000A0C98" w:rsidRPr="000A0C98">
              <w:rPr>
                <w:rFonts w:ascii="Cambria" w:eastAsia="Times New Roman" w:hAnsi="Cambria" w:cs="Calibri"/>
                <w:color w:val="000000"/>
                <w:sz w:val="16"/>
                <w:szCs w:val="16"/>
                <w:lang w:eastAsia="es-MX"/>
              </w:rPr>
              <w:t xml:space="preserve"> estratégica territorial ANP: "Paisaje natural de la mariposa monarca" Comunidades rurales inteligentes: enfoques de innovación e </w:t>
            </w:r>
            <w:r w:rsidRPr="000A0C98">
              <w:rPr>
                <w:rFonts w:ascii="Cambria" w:eastAsia="Times New Roman" w:hAnsi="Cambria" w:cs="Calibri"/>
                <w:color w:val="000000"/>
                <w:sz w:val="16"/>
                <w:szCs w:val="16"/>
                <w:lang w:eastAsia="es-MX"/>
              </w:rPr>
              <w:t>intervención</w:t>
            </w:r>
            <w:r w:rsidR="000A0C98" w:rsidRPr="000A0C98">
              <w:rPr>
                <w:rFonts w:ascii="Cambria" w:eastAsia="Times New Roman" w:hAnsi="Cambria" w:cs="Calibri"/>
                <w:color w:val="000000"/>
                <w:sz w:val="16"/>
                <w:szCs w:val="16"/>
                <w:lang w:eastAsia="es-MX"/>
              </w:rPr>
              <w:t xml:space="preserve"> </w:t>
            </w:r>
            <w:r w:rsidRPr="000A0C98">
              <w:rPr>
                <w:rFonts w:ascii="Cambria" w:eastAsia="Times New Roman" w:hAnsi="Cambria" w:cs="Calibri"/>
                <w:color w:val="000000"/>
                <w:sz w:val="16"/>
                <w:szCs w:val="16"/>
                <w:lang w:eastAsia="es-MX"/>
              </w:rPr>
              <w:t>sistemática</w:t>
            </w:r>
          </w:p>
        </w:tc>
        <w:tc>
          <w:tcPr>
            <w:tcW w:w="1417" w:type="dxa"/>
            <w:tcBorders>
              <w:top w:val="nil"/>
              <w:left w:val="nil"/>
              <w:bottom w:val="single" w:sz="4" w:space="0" w:color="auto"/>
              <w:right w:val="single" w:sz="4" w:space="0" w:color="auto"/>
            </w:tcBorders>
            <w:shd w:val="clear" w:color="auto" w:fill="auto"/>
            <w:noWrap/>
            <w:vAlign w:val="center"/>
            <w:hideMark/>
          </w:tcPr>
          <w:p w14:paraId="47859FD1"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6C50FB6D"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2077</w:t>
            </w:r>
          </w:p>
        </w:tc>
        <w:tc>
          <w:tcPr>
            <w:tcW w:w="1413" w:type="dxa"/>
            <w:tcBorders>
              <w:top w:val="nil"/>
              <w:left w:val="nil"/>
              <w:bottom w:val="single" w:sz="4" w:space="0" w:color="auto"/>
              <w:right w:val="single" w:sz="4" w:space="0" w:color="auto"/>
            </w:tcBorders>
            <w:shd w:val="clear" w:color="auto" w:fill="auto"/>
            <w:noWrap/>
            <w:vAlign w:val="center"/>
            <w:hideMark/>
          </w:tcPr>
          <w:p w14:paraId="79CA7104"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453,466 </w:t>
            </w:r>
          </w:p>
        </w:tc>
      </w:tr>
      <w:tr w:rsidR="000A0C98" w:rsidRPr="000A0C98" w14:paraId="58A281C3" w14:textId="77777777" w:rsidTr="00E17799">
        <w:trPr>
          <w:trHeight w:val="1050"/>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3AD7A4" w14:textId="23A80641" w:rsidR="000A0C98" w:rsidRPr="000A0C98" w:rsidRDefault="000A0C98" w:rsidP="000A0C98">
            <w:pPr>
              <w:spacing w:after="0" w:line="240" w:lineRule="auto"/>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"Nuevos aportes sobre la evolución tectono-magmatica cenozoica del oriente de </w:t>
            </w:r>
            <w:r w:rsidR="001A0BFE" w:rsidRPr="000A0C98">
              <w:rPr>
                <w:rFonts w:ascii="Cambria" w:eastAsia="Times New Roman" w:hAnsi="Cambria" w:cs="Calibri"/>
                <w:color w:val="000000"/>
                <w:sz w:val="16"/>
                <w:szCs w:val="16"/>
                <w:lang w:eastAsia="es-MX"/>
              </w:rPr>
              <w:t>México</w:t>
            </w:r>
            <w:r w:rsidRPr="000A0C98">
              <w:rPr>
                <w:rFonts w:ascii="Cambria" w:eastAsia="Times New Roman" w:hAnsi="Cambria" w:cs="Calibri"/>
                <w:color w:val="000000"/>
                <w:sz w:val="16"/>
                <w:szCs w:val="16"/>
                <w:lang w:eastAsia="es-MX"/>
              </w:rPr>
              <w:t xml:space="preserve"> a </w:t>
            </w:r>
            <w:r w:rsidR="001A0BFE" w:rsidRPr="000A0C98">
              <w:rPr>
                <w:rFonts w:ascii="Cambria" w:eastAsia="Times New Roman" w:hAnsi="Cambria" w:cs="Calibri"/>
                <w:color w:val="000000"/>
                <w:sz w:val="16"/>
                <w:szCs w:val="16"/>
                <w:lang w:eastAsia="es-MX"/>
              </w:rPr>
              <w:t>través</w:t>
            </w:r>
            <w:r w:rsidRPr="000A0C98">
              <w:rPr>
                <w:rFonts w:ascii="Cambria" w:eastAsia="Times New Roman" w:hAnsi="Cambria" w:cs="Calibri"/>
                <w:color w:val="000000"/>
                <w:sz w:val="16"/>
                <w:szCs w:val="16"/>
                <w:lang w:eastAsia="es-MX"/>
              </w:rPr>
              <w:t xml:space="preserve"> del </w:t>
            </w:r>
            <w:r w:rsidR="001A0BFE" w:rsidRPr="000A0C98">
              <w:rPr>
                <w:rFonts w:ascii="Cambria" w:eastAsia="Times New Roman" w:hAnsi="Cambria" w:cs="Calibri"/>
                <w:color w:val="000000"/>
                <w:sz w:val="16"/>
                <w:szCs w:val="16"/>
                <w:lang w:eastAsia="es-MX"/>
              </w:rPr>
              <w:t>análisis</w:t>
            </w:r>
            <w:r w:rsidRPr="000A0C98">
              <w:rPr>
                <w:rFonts w:ascii="Cambria" w:eastAsia="Times New Roman" w:hAnsi="Cambria" w:cs="Calibri"/>
                <w:color w:val="000000"/>
                <w:sz w:val="16"/>
                <w:szCs w:val="16"/>
                <w:lang w:eastAsia="es-MX"/>
              </w:rPr>
              <w:t xml:space="preserve"> </w:t>
            </w:r>
            <w:r w:rsidR="001A0BFE" w:rsidRPr="000A0C98">
              <w:rPr>
                <w:rFonts w:ascii="Cambria" w:eastAsia="Times New Roman" w:hAnsi="Cambria" w:cs="Calibri"/>
                <w:color w:val="000000"/>
                <w:sz w:val="16"/>
                <w:szCs w:val="16"/>
                <w:lang w:eastAsia="es-MX"/>
              </w:rPr>
              <w:t>geoquímico</w:t>
            </w:r>
            <w:r w:rsidRPr="000A0C98">
              <w:rPr>
                <w:rFonts w:ascii="Cambria" w:eastAsia="Times New Roman" w:hAnsi="Cambria" w:cs="Calibri"/>
                <w:color w:val="000000"/>
                <w:sz w:val="16"/>
                <w:szCs w:val="16"/>
                <w:lang w:eastAsia="es-MX"/>
              </w:rPr>
              <w:t xml:space="preserve">, </w:t>
            </w:r>
            <w:r w:rsidR="001A0BFE" w:rsidRPr="000A0C98">
              <w:rPr>
                <w:rFonts w:ascii="Cambria" w:eastAsia="Times New Roman" w:hAnsi="Cambria" w:cs="Calibri"/>
                <w:color w:val="000000"/>
                <w:sz w:val="16"/>
                <w:szCs w:val="16"/>
                <w:lang w:eastAsia="es-MX"/>
              </w:rPr>
              <w:t>isotópico</w:t>
            </w:r>
            <w:r w:rsidRPr="000A0C98">
              <w:rPr>
                <w:rFonts w:ascii="Cambria" w:eastAsia="Times New Roman" w:hAnsi="Cambria" w:cs="Calibri"/>
                <w:color w:val="000000"/>
                <w:sz w:val="16"/>
                <w:szCs w:val="16"/>
                <w:lang w:eastAsia="es-MX"/>
              </w:rPr>
              <w:t xml:space="preserve">, </w:t>
            </w:r>
            <w:r w:rsidR="001A0BFE" w:rsidRPr="000A0C98">
              <w:rPr>
                <w:rFonts w:ascii="Cambria" w:eastAsia="Times New Roman" w:hAnsi="Cambria" w:cs="Calibri"/>
                <w:color w:val="000000"/>
                <w:sz w:val="16"/>
                <w:szCs w:val="16"/>
                <w:lang w:eastAsia="es-MX"/>
              </w:rPr>
              <w:t>geocronológico</w:t>
            </w:r>
            <w:r w:rsidRPr="000A0C98">
              <w:rPr>
                <w:rFonts w:ascii="Cambria" w:eastAsia="Times New Roman" w:hAnsi="Cambria" w:cs="Calibri"/>
                <w:color w:val="000000"/>
                <w:sz w:val="16"/>
                <w:szCs w:val="16"/>
                <w:lang w:eastAsia="es-MX"/>
              </w:rPr>
              <w:t xml:space="preserve"> y estructural de intrusivos localizados en la Sierra Madre Oriental y el </w:t>
            </w:r>
            <w:r w:rsidR="001A0BFE" w:rsidRPr="000A0C98">
              <w:rPr>
                <w:rFonts w:ascii="Cambria" w:eastAsia="Times New Roman" w:hAnsi="Cambria" w:cs="Calibri"/>
                <w:color w:val="000000"/>
                <w:sz w:val="16"/>
                <w:szCs w:val="16"/>
                <w:lang w:eastAsia="es-MX"/>
              </w:rPr>
              <w:t>oriente</w:t>
            </w:r>
            <w:r w:rsidRPr="000A0C98">
              <w:rPr>
                <w:rFonts w:ascii="Cambria" w:eastAsia="Times New Roman" w:hAnsi="Cambria" w:cs="Calibri"/>
                <w:color w:val="000000"/>
                <w:sz w:val="16"/>
                <w:szCs w:val="16"/>
                <w:lang w:eastAsia="es-MX"/>
              </w:rPr>
              <w:t xml:space="preserve"> de la Faja </w:t>
            </w:r>
            <w:r w:rsidR="001A0BFE" w:rsidRPr="000A0C98">
              <w:rPr>
                <w:rFonts w:ascii="Cambria" w:eastAsia="Times New Roman" w:hAnsi="Cambria" w:cs="Calibri"/>
                <w:color w:val="000000"/>
                <w:sz w:val="16"/>
                <w:szCs w:val="16"/>
                <w:lang w:eastAsia="es-MX"/>
              </w:rPr>
              <w:t>Volcánica</w:t>
            </w:r>
            <w:r w:rsidRPr="000A0C98">
              <w:rPr>
                <w:rFonts w:ascii="Cambria" w:eastAsia="Times New Roman" w:hAnsi="Cambria" w:cs="Calibri"/>
                <w:color w:val="000000"/>
                <w:sz w:val="16"/>
                <w:szCs w:val="16"/>
                <w:lang w:eastAsia="es-MX"/>
              </w:rPr>
              <w:t xml:space="preserve"> Trans-mexicana" </w:t>
            </w:r>
          </w:p>
        </w:tc>
        <w:tc>
          <w:tcPr>
            <w:tcW w:w="1417" w:type="dxa"/>
            <w:tcBorders>
              <w:top w:val="nil"/>
              <w:left w:val="nil"/>
              <w:bottom w:val="single" w:sz="4" w:space="0" w:color="auto"/>
              <w:right w:val="single" w:sz="4" w:space="0" w:color="auto"/>
            </w:tcBorders>
            <w:shd w:val="clear" w:color="auto" w:fill="auto"/>
            <w:noWrap/>
            <w:vAlign w:val="center"/>
            <w:hideMark/>
          </w:tcPr>
          <w:p w14:paraId="076F8FD7"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HSBC</w:t>
            </w:r>
          </w:p>
        </w:tc>
        <w:tc>
          <w:tcPr>
            <w:tcW w:w="1134" w:type="dxa"/>
            <w:tcBorders>
              <w:top w:val="nil"/>
              <w:left w:val="nil"/>
              <w:bottom w:val="single" w:sz="4" w:space="0" w:color="auto"/>
              <w:right w:val="single" w:sz="4" w:space="0" w:color="auto"/>
            </w:tcBorders>
            <w:shd w:val="clear" w:color="auto" w:fill="auto"/>
            <w:noWrap/>
            <w:vAlign w:val="center"/>
            <w:hideMark/>
          </w:tcPr>
          <w:p w14:paraId="5DEDD5BD"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2085</w:t>
            </w:r>
          </w:p>
        </w:tc>
        <w:tc>
          <w:tcPr>
            <w:tcW w:w="1413" w:type="dxa"/>
            <w:tcBorders>
              <w:top w:val="nil"/>
              <w:left w:val="nil"/>
              <w:bottom w:val="single" w:sz="4" w:space="0" w:color="auto"/>
              <w:right w:val="single" w:sz="4" w:space="0" w:color="auto"/>
            </w:tcBorders>
            <w:shd w:val="clear" w:color="auto" w:fill="auto"/>
            <w:noWrap/>
            <w:vAlign w:val="center"/>
            <w:hideMark/>
          </w:tcPr>
          <w:p w14:paraId="082D9B11"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486,988 </w:t>
            </w:r>
          </w:p>
        </w:tc>
      </w:tr>
      <w:tr w:rsidR="000A0C98" w:rsidRPr="000A0C98" w14:paraId="72B01F97" w14:textId="77777777" w:rsidTr="00E17799">
        <w:trPr>
          <w:trHeight w:val="630"/>
          <w:jc w:val="center"/>
        </w:trPr>
        <w:tc>
          <w:tcPr>
            <w:tcW w:w="3544" w:type="dxa"/>
            <w:tcBorders>
              <w:top w:val="nil"/>
              <w:left w:val="single" w:sz="4" w:space="0" w:color="auto"/>
              <w:bottom w:val="single" w:sz="4" w:space="0" w:color="auto"/>
              <w:right w:val="nil"/>
            </w:tcBorders>
            <w:shd w:val="clear" w:color="auto" w:fill="auto"/>
            <w:vAlign w:val="center"/>
            <w:hideMark/>
          </w:tcPr>
          <w:p w14:paraId="6D590495" w14:textId="34B1F61D" w:rsidR="000A0C98" w:rsidRPr="000A0C98" w:rsidRDefault="00362B48" w:rsidP="000A0C98">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CBF</w:t>
            </w:r>
            <w:r w:rsidR="000A0C98" w:rsidRPr="000A0C98">
              <w:rPr>
                <w:rFonts w:ascii="Cambria" w:eastAsia="Times New Roman" w:hAnsi="Cambria" w:cs="Calibri"/>
                <w:color w:val="000000"/>
                <w:sz w:val="16"/>
                <w:szCs w:val="16"/>
                <w:lang w:eastAsia="es-MX"/>
              </w:rPr>
              <w:t>2023-2024-1737 Evaluación químico-farmacológica y toxicológica de las especies medicinales Ebenopsis ebano y Rhus virens en modelos in-vivo e in-vitro</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B11B3CE"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BANREGIO</w:t>
            </w:r>
          </w:p>
        </w:tc>
        <w:tc>
          <w:tcPr>
            <w:tcW w:w="1134" w:type="dxa"/>
            <w:tcBorders>
              <w:top w:val="nil"/>
              <w:left w:val="nil"/>
              <w:bottom w:val="single" w:sz="4" w:space="0" w:color="auto"/>
              <w:right w:val="single" w:sz="4" w:space="0" w:color="auto"/>
            </w:tcBorders>
            <w:shd w:val="clear" w:color="auto" w:fill="auto"/>
            <w:noWrap/>
            <w:vAlign w:val="center"/>
            <w:hideMark/>
          </w:tcPr>
          <w:p w14:paraId="412B9A10"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209</w:t>
            </w:r>
          </w:p>
        </w:tc>
        <w:tc>
          <w:tcPr>
            <w:tcW w:w="1413" w:type="dxa"/>
            <w:tcBorders>
              <w:top w:val="nil"/>
              <w:left w:val="nil"/>
              <w:bottom w:val="single" w:sz="4" w:space="0" w:color="auto"/>
              <w:right w:val="single" w:sz="4" w:space="0" w:color="auto"/>
            </w:tcBorders>
            <w:shd w:val="clear" w:color="auto" w:fill="auto"/>
            <w:noWrap/>
            <w:vAlign w:val="center"/>
            <w:hideMark/>
          </w:tcPr>
          <w:p w14:paraId="40C22271"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393,961 </w:t>
            </w:r>
          </w:p>
        </w:tc>
      </w:tr>
      <w:tr w:rsidR="000A0C98" w:rsidRPr="000A0C98" w14:paraId="140E9259" w14:textId="77777777" w:rsidTr="00E17799">
        <w:trPr>
          <w:trHeight w:val="420"/>
          <w:jc w:val="center"/>
        </w:trPr>
        <w:tc>
          <w:tcPr>
            <w:tcW w:w="3544" w:type="dxa"/>
            <w:tcBorders>
              <w:top w:val="nil"/>
              <w:left w:val="single" w:sz="4" w:space="0" w:color="auto"/>
              <w:bottom w:val="single" w:sz="4" w:space="0" w:color="auto"/>
              <w:right w:val="nil"/>
            </w:tcBorders>
            <w:shd w:val="clear" w:color="auto" w:fill="auto"/>
            <w:vAlign w:val="center"/>
            <w:hideMark/>
          </w:tcPr>
          <w:p w14:paraId="69B8DC30" w14:textId="32371556" w:rsidR="000A0C98" w:rsidRPr="000A0C98" w:rsidRDefault="00362B48" w:rsidP="000A0C98">
            <w:pPr>
              <w:spacing w:after="0" w:line="240" w:lineRule="auto"/>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CBF</w:t>
            </w:r>
            <w:r w:rsidR="000A0C98" w:rsidRPr="000A0C98">
              <w:rPr>
                <w:rFonts w:ascii="Cambria" w:eastAsia="Times New Roman" w:hAnsi="Cambria" w:cs="Calibri"/>
                <w:color w:val="000000"/>
                <w:sz w:val="16"/>
                <w:szCs w:val="16"/>
                <w:lang w:eastAsia="es-MX"/>
              </w:rPr>
              <w:t>2023-2024-383 Bioingeniería Computacional aplicada al Sector Salud</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3E412D9"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SANTANDER</w:t>
            </w:r>
          </w:p>
        </w:tc>
        <w:tc>
          <w:tcPr>
            <w:tcW w:w="1134" w:type="dxa"/>
            <w:tcBorders>
              <w:top w:val="nil"/>
              <w:left w:val="nil"/>
              <w:bottom w:val="single" w:sz="4" w:space="0" w:color="auto"/>
              <w:right w:val="single" w:sz="4" w:space="0" w:color="auto"/>
            </w:tcBorders>
            <w:shd w:val="clear" w:color="auto" w:fill="auto"/>
            <w:noWrap/>
            <w:vAlign w:val="center"/>
            <w:hideMark/>
          </w:tcPr>
          <w:p w14:paraId="0FB400E0" w14:textId="77777777" w:rsidR="000A0C98" w:rsidRPr="000A0C98" w:rsidRDefault="000A0C98" w:rsidP="000A0C98">
            <w:pPr>
              <w:spacing w:after="0" w:line="240" w:lineRule="auto"/>
              <w:jc w:val="center"/>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6731</w:t>
            </w:r>
          </w:p>
        </w:tc>
        <w:tc>
          <w:tcPr>
            <w:tcW w:w="1413" w:type="dxa"/>
            <w:tcBorders>
              <w:top w:val="nil"/>
              <w:left w:val="nil"/>
              <w:bottom w:val="single" w:sz="4" w:space="0" w:color="auto"/>
              <w:right w:val="single" w:sz="4" w:space="0" w:color="auto"/>
            </w:tcBorders>
            <w:shd w:val="clear" w:color="auto" w:fill="auto"/>
            <w:noWrap/>
            <w:vAlign w:val="center"/>
            <w:hideMark/>
          </w:tcPr>
          <w:p w14:paraId="0792568A" w14:textId="77777777"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470,087 </w:t>
            </w:r>
          </w:p>
        </w:tc>
      </w:tr>
      <w:tr w:rsidR="000A0C98" w:rsidRPr="000A0C98" w14:paraId="3CF8C5C2" w14:textId="77777777" w:rsidTr="00862087">
        <w:trPr>
          <w:trHeight w:val="231"/>
          <w:jc w:val="center"/>
        </w:trPr>
        <w:tc>
          <w:tcPr>
            <w:tcW w:w="60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112C3D" w14:textId="254F6206" w:rsidR="000A0C98" w:rsidRPr="000A0C98" w:rsidRDefault="003C0C6D" w:rsidP="000A0C98">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Total</w:t>
            </w:r>
          </w:p>
        </w:tc>
        <w:tc>
          <w:tcPr>
            <w:tcW w:w="1413" w:type="dxa"/>
            <w:tcBorders>
              <w:top w:val="nil"/>
              <w:left w:val="nil"/>
              <w:bottom w:val="single" w:sz="4" w:space="0" w:color="auto"/>
              <w:right w:val="single" w:sz="4" w:space="0" w:color="auto"/>
            </w:tcBorders>
            <w:shd w:val="clear" w:color="auto" w:fill="auto"/>
            <w:noWrap/>
            <w:vAlign w:val="bottom"/>
            <w:hideMark/>
          </w:tcPr>
          <w:p w14:paraId="43DAD3B6" w14:textId="647AD9D6" w:rsidR="000A0C98" w:rsidRPr="000A0C98" w:rsidRDefault="000A0C98" w:rsidP="001A0BFE">
            <w:pPr>
              <w:spacing w:after="0" w:line="240" w:lineRule="auto"/>
              <w:jc w:val="right"/>
              <w:rPr>
                <w:rFonts w:ascii="Cambria" w:eastAsia="Times New Roman" w:hAnsi="Cambria" w:cs="Calibri"/>
                <w:color w:val="000000"/>
                <w:sz w:val="16"/>
                <w:szCs w:val="16"/>
                <w:lang w:eastAsia="es-MX"/>
              </w:rPr>
            </w:pPr>
            <w:r w:rsidRPr="000A0C98">
              <w:rPr>
                <w:rFonts w:ascii="Cambria" w:eastAsia="Times New Roman" w:hAnsi="Cambria" w:cs="Calibri"/>
                <w:color w:val="000000"/>
                <w:sz w:val="16"/>
                <w:szCs w:val="16"/>
                <w:lang w:eastAsia="es-MX"/>
              </w:rPr>
              <w:t xml:space="preserve"> $     28,510,438 </w:t>
            </w:r>
          </w:p>
        </w:tc>
      </w:tr>
    </w:tbl>
    <w:p w14:paraId="5BC8B2B4" w14:textId="77777777" w:rsidR="000A0C98" w:rsidRDefault="000A0C98" w:rsidP="0056677B">
      <w:pPr>
        <w:spacing w:line="240" w:lineRule="auto"/>
        <w:ind w:left="1429"/>
        <w:jc w:val="both"/>
        <w:rPr>
          <w:rFonts w:ascii="Cambria" w:hAnsi="Cambria" w:cs="DIN Pro Regular"/>
          <w:sz w:val="20"/>
          <w:szCs w:val="20"/>
        </w:rPr>
      </w:pPr>
    </w:p>
    <w:p w14:paraId="18194181" w14:textId="406514C3" w:rsidR="00340C97" w:rsidRPr="007E553E" w:rsidRDefault="00900FA7" w:rsidP="00282A02">
      <w:pPr>
        <w:numPr>
          <w:ilvl w:val="0"/>
          <w:numId w:val="10"/>
        </w:numPr>
        <w:spacing w:line="240" w:lineRule="auto"/>
        <w:ind w:left="1276" w:hanging="207"/>
        <w:jc w:val="both"/>
        <w:rPr>
          <w:rFonts w:ascii="Cambria" w:hAnsi="Cambria" w:cs="DIN Pro Regular"/>
          <w:sz w:val="20"/>
          <w:szCs w:val="20"/>
        </w:rPr>
      </w:pPr>
      <w:r w:rsidRPr="00900FA7">
        <w:rPr>
          <w:rFonts w:ascii="Cambria" w:hAnsi="Cambria" w:cs="DIN Pro Regular"/>
          <w:sz w:val="20"/>
          <w:szCs w:val="20"/>
        </w:rPr>
        <w:lastRenderedPageBreak/>
        <w:t>Depósitos de Fondos de Terceros: Integra los recursos del Fondo de Ahorro de los trabajadores, los cuales son reintegrados a los mismos a</w:t>
      </w:r>
      <w:r w:rsidR="00B03B40">
        <w:rPr>
          <w:rFonts w:ascii="Cambria" w:hAnsi="Cambria" w:cs="DIN Pro Regular"/>
          <w:sz w:val="20"/>
          <w:szCs w:val="20"/>
        </w:rPr>
        <w:t>l</w:t>
      </w:r>
      <w:r w:rsidRPr="00900FA7">
        <w:rPr>
          <w:rFonts w:ascii="Cambria" w:hAnsi="Cambria" w:cs="DIN Pro Regular"/>
          <w:sz w:val="20"/>
          <w:szCs w:val="20"/>
        </w:rPr>
        <w:t xml:space="preserve"> finalizar el ejercicio fiscal</w:t>
      </w:r>
      <w:r w:rsidR="00256280">
        <w:rPr>
          <w:rFonts w:ascii="Cambria" w:hAnsi="Cambria" w:cs="DIN Pro Regular"/>
          <w:sz w:val="20"/>
          <w:szCs w:val="20"/>
        </w:rPr>
        <w:t>.</w:t>
      </w:r>
      <w:r w:rsidRPr="00900FA7">
        <w:rPr>
          <w:rFonts w:ascii="Cambria" w:hAnsi="Cambria" w:cs="DIN Pro Regular"/>
          <w:sz w:val="20"/>
          <w:szCs w:val="20"/>
        </w:rPr>
        <w:t xml:space="preserve"> </w:t>
      </w:r>
      <w:r w:rsidR="00256280">
        <w:rPr>
          <w:rFonts w:ascii="Cambria" w:hAnsi="Cambria" w:cs="DIN Pro Regular"/>
          <w:sz w:val="20"/>
          <w:szCs w:val="20"/>
        </w:rPr>
        <w:t>A</w:t>
      </w:r>
      <w:r w:rsidRPr="00900FA7">
        <w:rPr>
          <w:rFonts w:ascii="Cambria" w:hAnsi="Cambria" w:cs="DIN Pro Regular"/>
          <w:sz w:val="20"/>
          <w:szCs w:val="20"/>
        </w:rPr>
        <w:t xml:space="preserve">l </w:t>
      </w:r>
      <w:r>
        <w:rPr>
          <w:rFonts w:ascii="Cambria" w:hAnsi="Cambria" w:cs="DIN Pro Regular"/>
          <w:sz w:val="20"/>
          <w:szCs w:val="20"/>
        </w:rPr>
        <w:t>3</w:t>
      </w:r>
      <w:r w:rsidR="001405E6">
        <w:rPr>
          <w:rFonts w:ascii="Cambria" w:hAnsi="Cambria" w:cs="DIN Pro Regular"/>
          <w:sz w:val="20"/>
          <w:szCs w:val="20"/>
        </w:rPr>
        <w:t>0</w:t>
      </w:r>
      <w:r w:rsidRPr="00900FA7">
        <w:rPr>
          <w:rFonts w:ascii="Cambria" w:hAnsi="Cambria" w:cs="DIN Pro Regular"/>
          <w:sz w:val="20"/>
          <w:szCs w:val="20"/>
        </w:rPr>
        <w:t xml:space="preserve"> de </w:t>
      </w:r>
      <w:r w:rsidR="001D6A32">
        <w:rPr>
          <w:rFonts w:ascii="Cambria" w:hAnsi="Cambria" w:cs="DIN Pro Regular"/>
          <w:sz w:val="20"/>
          <w:szCs w:val="20"/>
        </w:rPr>
        <w:t>septiembre</w:t>
      </w:r>
      <w:r w:rsidRPr="00900FA7">
        <w:rPr>
          <w:rFonts w:ascii="Cambria" w:hAnsi="Cambria" w:cs="DIN Pro Regular"/>
          <w:sz w:val="20"/>
          <w:szCs w:val="20"/>
        </w:rPr>
        <w:t xml:space="preserve"> de 202</w:t>
      </w:r>
      <w:r>
        <w:rPr>
          <w:rFonts w:ascii="Cambria" w:hAnsi="Cambria" w:cs="DIN Pro Regular"/>
          <w:sz w:val="20"/>
          <w:szCs w:val="20"/>
        </w:rPr>
        <w:t>4</w:t>
      </w:r>
      <w:r w:rsidRPr="00900FA7">
        <w:rPr>
          <w:rFonts w:ascii="Cambria" w:hAnsi="Cambria" w:cs="DIN Pro Regular"/>
          <w:sz w:val="20"/>
          <w:szCs w:val="20"/>
        </w:rPr>
        <w:t xml:space="preserve"> el fondo de ahorro de los trabajadores tiene un importe de </w:t>
      </w:r>
      <w:r w:rsidRPr="00256280">
        <w:rPr>
          <w:rFonts w:ascii="Cambria" w:hAnsi="Cambria" w:cs="DIN Pro Regular"/>
          <w:sz w:val="20"/>
          <w:szCs w:val="20"/>
        </w:rPr>
        <w:t>$</w:t>
      </w:r>
      <w:r w:rsidR="001D6A32">
        <w:rPr>
          <w:rFonts w:ascii="Cambria" w:hAnsi="Cambria" w:cs="DIN Pro Regular"/>
          <w:sz w:val="20"/>
          <w:szCs w:val="20"/>
        </w:rPr>
        <w:t>255</w:t>
      </w:r>
      <w:r w:rsidRPr="00256280">
        <w:rPr>
          <w:rFonts w:ascii="Cambria" w:hAnsi="Cambria" w:cs="DIN Pro Regular"/>
          <w:sz w:val="20"/>
          <w:szCs w:val="20"/>
        </w:rPr>
        <w:t>,</w:t>
      </w:r>
      <w:r w:rsidR="001D6A32">
        <w:rPr>
          <w:rFonts w:ascii="Cambria" w:hAnsi="Cambria" w:cs="DIN Pro Regular"/>
          <w:sz w:val="20"/>
          <w:szCs w:val="20"/>
        </w:rPr>
        <w:t>016</w:t>
      </w:r>
      <w:r w:rsidRPr="00256280">
        <w:rPr>
          <w:rFonts w:ascii="Cambria" w:hAnsi="Cambria" w:cs="DIN Pro Regular"/>
          <w:sz w:val="20"/>
          <w:szCs w:val="20"/>
        </w:rPr>
        <w:t>,</w:t>
      </w:r>
      <w:r w:rsidR="001D6A32">
        <w:rPr>
          <w:rFonts w:ascii="Cambria" w:hAnsi="Cambria" w:cs="DIN Pro Regular"/>
          <w:sz w:val="20"/>
          <w:szCs w:val="20"/>
        </w:rPr>
        <w:t>424</w:t>
      </w:r>
      <w:r w:rsidRPr="00256280">
        <w:rPr>
          <w:rFonts w:ascii="Cambria" w:hAnsi="Cambria" w:cs="DIN Pro Regular"/>
          <w:sz w:val="20"/>
          <w:szCs w:val="20"/>
        </w:rPr>
        <w:t xml:space="preserve"> pesos.</w:t>
      </w:r>
    </w:p>
    <w:p w14:paraId="414B07E9" w14:textId="77777777" w:rsidR="00C557BB" w:rsidRPr="005B2D52" w:rsidRDefault="00C557BB" w:rsidP="00282A02">
      <w:pPr>
        <w:pStyle w:val="Texto"/>
        <w:spacing w:after="0" w:line="240" w:lineRule="auto"/>
        <w:ind w:left="1429" w:firstLine="0"/>
        <w:rPr>
          <w:rFonts w:ascii="Cambria" w:hAnsi="Cambria" w:cs="DIN Pro Regular"/>
          <w:b/>
          <w:sz w:val="20"/>
          <w:lang w:val="es-MX"/>
        </w:rPr>
      </w:pPr>
    </w:p>
    <w:p w14:paraId="057B05D8" w14:textId="757E4745" w:rsidR="004F0A1B" w:rsidRPr="005B2D52" w:rsidRDefault="004F0A1B" w:rsidP="00282A02">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 xml:space="preserve">Derechos a recibir Efectivo </w:t>
      </w:r>
      <w:r w:rsidR="00256280">
        <w:rPr>
          <w:rFonts w:ascii="Cambria" w:hAnsi="Cambria" w:cs="DIN Pro Regular"/>
          <w:b/>
          <w:sz w:val="20"/>
          <w:szCs w:val="20"/>
          <w:lang w:val="es-MX"/>
        </w:rPr>
        <w:t>o</w:t>
      </w:r>
      <w:r w:rsidRPr="005B2D52">
        <w:rPr>
          <w:rFonts w:ascii="Cambria" w:hAnsi="Cambria" w:cs="DIN Pro Regular"/>
          <w:b/>
          <w:sz w:val="20"/>
          <w:szCs w:val="20"/>
          <w:lang w:val="es-MX"/>
        </w:rPr>
        <w:t xml:space="preserve"> Equivalentes y Bienes o Servicios</w:t>
      </w:r>
    </w:p>
    <w:p w14:paraId="344A00D2" w14:textId="09A86C3A" w:rsidR="0051352F" w:rsidRDefault="004F0A1B" w:rsidP="00282A02">
      <w:pPr>
        <w:pStyle w:val="ROMANOS"/>
        <w:spacing w:after="0" w:line="240" w:lineRule="auto"/>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D5643F5" w14:textId="77777777" w:rsidR="00F255D8" w:rsidRDefault="00F255D8" w:rsidP="00282A02">
      <w:pPr>
        <w:pStyle w:val="ROMANOS"/>
        <w:spacing w:after="0" w:line="240" w:lineRule="auto"/>
        <w:rPr>
          <w:rFonts w:ascii="Cambria" w:hAnsi="Cambria" w:cs="DIN Pro Regular"/>
          <w:sz w:val="20"/>
          <w:szCs w:val="20"/>
        </w:rPr>
      </w:pPr>
    </w:p>
    <w:p w14:paraId="473457CE" w14:textId="77777777" w:rsidR="00730DA8" w:rsidRDefault="00730DA8" w:rsidP="00282A02">
      <w:pPr>
        <w:pStyle w:val="ROMANOS"/>
        <w:spacing w:after="0" w:line="240" w:lineRule="auto"/>
        <w:rPr>
          <w:rFonts w:ascii="Cambria" w:hAnsi="Cambria" w:cs="DIN Pro Regular"/>
          <w:sz w:val="20"/>
          <w:szCs w:val="20"/>
        </w:rPr>
      </w:pPr>
    </w:p>
    <w:tbl>
      <w:tblPr>
        <w:tblW w:w="6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8"/>
        <w:gridCol w:w="1843"/>
      </w:tblGrid>
      <w:tr w:rsidR="00F255D8" w:rsidRPr="00F255D8" w14:paraId="3EDD4081" w14:textId="77777777" w:rsidTr="006A4F01">
        <w:trPr>
          <w:cantSplit/>
          <w:trHeight w:val="315"/>
          <w:jc w:val="center"/>
        </w:trPr>
        <w:tc>
          <w:tcPr>
            <w:tcW w:w="4668" w:type="dxa"/>
            <w:shd w:val="clear" w:color="auto" w:fill="00426A"/>
            <w:vAlign w:val="center"/>
            <w:hideMark/>
          </w:tcPr>
          <w:p w14:paraId="01C8FEA2" w14:textId="77777777" w:rsidR="00F255D8" w:rsidRPr="00F255D8" w:rsidRDefault="00F255D8" w:rsidP="00F255D8">
            <w:pPr>
              <w:spacing w:after="0" w:line="240" w:lineRule="auto"/>
              <w:jc w:val="center"/>
              <w:rPr>
                <w:rFonts w:ascii="Cambria" w:eastAsia="Times New Roman" w:hAnsi="Cambria" w:cs="Calibri"/>
                <w:b/>
                <w:bCs/>
                <w:color w:val="FFFFFF"/>
                <w:sz w:val="16"/>
                <w:szCs w:val="16"/>
                <w:lang w:eastAsia="es-MX"/>
              </w:rPr>
            </w:pPr>
            <w:r w:rsidRPr="00F255D8">
              <w:rPr>
                <w:rFonts w:ascii="Cambria" w:eastAsia="Times New Roman" w:hAnsi="Cambria" w:cs="Calibri"/>
                <w:b/>
                <w:bCs/>
                <w:color w:val="FFFFFF"/>
                <w:sz w:val="16"/>
                <w:szCs w:val="16"/>
                <w:lang w:eastAsia="es-MX"/>
              </w:rPr>
              <w:t>CONCEPTO</w:t>
            </w:r>
          </w:p>
        </w:tc>
        <w:tc>
          <w:tcPr>
            <w:tcW w:w="1843" w:type="dxa"/>
            <w:shd w:val="clear" w:color="auto" w:fill="00426A"/>
            <w:vAlign w:val="center"/>
            <w:hideMark/>
          </w:tcPr>
          <w:p w14:paraId="16DD323E" w14:textId="77777777" w:rsidR="00F255D8" w:rsidRPr="00F255D8" w:rsidRDefault="00F255D8" w:rsidP="00F255D8">
            <w:pPr>
              <w:spacing w:after="0" w:line="240" w:lineRule="auto"/>
              <w:jc w:val="center"/>
              <w:rPr>
                <w:rFonts w:ascii="Cambria" w:eastAsia="Times New Roman" w:hAnsi="Cambria" w:cs="Calibri"/>
                <w:b/>
                <w:bCs/>
                <w:color w:val="FFFFFF"/>
                <w:sz w:val="16"/>
                <w:szCs w:val="16"/>
                <w:lang w:eastAsia="es-MX"/>
              </w:rPr>
            </w:pPr>
            <w:r w:rsidRPr="00F255D8">
              <w:rPr>
                <w:rFonts w:ascii="Cambria" w:eastAsia="Times New Roman" w:hAnsi="Cambria" w:cs="Calibri"/>
                <w:b/>
                <w:bCs/>
                <w:color w:val="FFFFFF"/>
                <w:sz w:val="16"/>
                <w:szCs w:val="16"/>
                <w:lang w:eastAsia="es-MX"/>
              </w:rPr>
              <w:t>SALDO</w:t>
            </w:r>
          </w:p>
        </w:tc>
      </w:tr>
      <w:tr w:rsidR="00F255D8" w:rsidRPr="00F255D8" w14:paraId="44AA7257" w14:textId="77777777" w:rsidTr="00F255D8">
        <w:trPr>
          <w:trHeight w:val="315"/>
          <w:jc w:val="center"/>
        </w:trPr>
        <w:tc>
          <w:tcPr>
            <w:tcW w:w="4668" w:type="dxa"/>
            <w:shd w:val="clear" w:color="auto" w:fill="auto"/>
            <w:vAlign w:val="center"/>
            <w:hideMark/>
          </w:tcPr>
          <w:p w14:paraId="49006663"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Cuentas por cobrar a corto plazo</w:t>
            </w:r>
          </w:p>
        </w:tc>
        <w:tc>
          <w:tcPr>
            <w:tcW w:w="1843" w:type="dxa"/>
            <w:shd w:val="clear" w:color="auto" w:fill="auto"/>
            <w:vAlign w:val="center"/>
            <w:hideMark/>
          </w:tcPr>
          <w:p w14:paraId="2F64AF6B"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230,383,974</w:t>
            </w:r>
          </w:p>
        </w:tc>
      </w:tr>
      <w:tr w:rsidR="00F255D8" w:rsidRPr="00F255D8" w14:paraId="520F9F08" w14:textId="77777777" w:rsidTr="00F255D8">
        <w:trPr>
          <w:trHeight w:val="315"/>
          <w:jc w:val="center"/>
        </w:trPr>
        <w:tc>
          <w:tcPr>
            <w:tcW w:w="4668" w:type="dxa"/>
            <w:shd w:val="clear" w:color="auto" w:fill="auto"/>
            <w:vAlign w:val="center"/>
            <w:hideMark/>
          </w:tcPr>
          <w:p w14:paraId="59F13E9C"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Deudores diversos por cobrar a corto plazo</w:t>
            </w:r>
          </w:p>
        </w:tc>
        <w:tc>
          <w:tcPr>
            <w:tcW w:w="1843" w:type="dxa"/>
            <w:shd w:val="clear" w:color="auto" w:fill="auto"/>
            <w:vAlign w:val="center"/>
            <w:hideMark/>
          </w:tcPr>
          <w:p w14:paraId="16FBB9B2"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12,188,935</w:t>
            </w:r>
          </w:p>
        </w:tc>
      </w:tr>
      <w:tr w:rsidR="00F255D8" w:rsidRPr="00F255D8" w14:paraId="6D04A011" w14:textId="77777777" w:rsidTr="00F255D8">
        <w:trPr>
          <w:trHeight w:val="315"/>
          <w:jc w:val="center"/>
        </w:trPr>
        <w:tc>
          <w:tcPr>
            <w:tcW w:w="4668" w:type="dxa"/>
            <w:shd w:val="clear" w:color="auto" w:fill="auto"/>
            <w:vAlign w:val="center"/>
            <w:hideMark/>
          </w:tcPr>
          <w:p w14:paraId="3C54C6AE"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Deudores por anticipos de tesorería a corto plazo</w:t>
            </w:r>
          </w:p>
        </w:tc>
        <w:tc>
          <w:tcPr>
            <w:tcW w:w="1843" w:type="dxa"/>
            <w:shd w:val="clear" w:color="auto" w:fill="auto"/>
            <w:vAlign w:val="center"/>
            <w:hideMark/>
          </w:tcPr>
          <w:p w14:paraId="1B56D3B6"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2,743,195</w:t>
            </w:r>
          </w:p>
        </w:tc>
      </w:tr>
      <w:tr w:rsidR="00F255D8" w:rsidRPr="00F255D8" w14:paraId="7AEFCD04" w14:textId="77777777" w:rsidTr="00F255D8">
        <w:trPr>
          <w:trHeight w:val="435"/>
          <w:jc w:val="center"/>
        </w:trPr>
        <w:tc>
          <w:tcPr>
            <w:tcW w:w="4668" w:type="dxa"/>
            <w:shd w:val="clear" w:color="auto" w:fill="auto"/>
            <w:vAlign w:val="center"/>
            <w:hideMark/>
          </w:tcPr>
          <w:p w14:paraId="657D99CB"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Anticipo a proveedores por adquisición de bienes y prestación de servicios a corto plazo</w:t>
            </w:r>
          </w:p>
        </w:tc>
        <w:tc>
          <w:tcPr>
            <w:tcW w:w="1843" w:type="dxa"/>
            <w:shd w:val="clear" w:color="auto" w:fill="auto"/>
            <w:vAlign w:val="center"/>
            <w:hideMark/>
          </w:tcPr>
          <w:p w14:paraId="1E81F70F"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8,345,455</w:t>
            </w:r>
          </w:p>
        </w:tc>
      </w:tr>
      <w:tr w:rsidR="00F255D8" w:rsidRPr="00F255D8" w14:paraId="4BCCAD3F" w14:textId="77777777" w:rsidTr="00F255D8">
        <w:trPr>
          <w:trHeight w:val="435"/>
          <w:jc w:val="center"/>
        </w:trPr>
        <w:tc>
          <w:tcPr>
            <w:tcW w:w="4668" w:type="dxa"/>
            <w:shd w:val="clear" w:color="auto" w:fill="auto"/>
            <w:vAlign w:val="center"/>
            <w:hideMark/>
          </w:tcPr>
          <w:p w14:paraId="5C991919"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Anticipo a proveedores por adquisición de bienes inmuebles y muebles a corto plazo</w:t>
            </w:r>
          </w:p>
        </w:tc>
        <w:tc>
          <w:tcPr>
            <w:tcW w:w="1843" w:type="dxa"/>
            <w:shd w:val="clear" w:color="auto" w:fill="auto"/>
            <w:vAlign w:val="center"/>
            <w:hideMark/>
          </w:tcPr>
          <w:p w14:paraId="7864BDA7"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8,065,951</w:t>
            </w:r>
          </w:p>
        </w:tc>
      </w:tr>
      <w:tr w:rsidR="00F255D8" w:rsidRPr="00F255D8" w14:paraId="2FF0EBDC" w14:textId="77777777" w:rsidTr="00F255D8">
        <w:trPr>
          <w:trHeight w:val="435"/>
          <w:jc w:val="center"/>
        </w:trPr>
        <w:tc>
          <w:tcPr>
            <w:tcW w:w="4668" w:type="dxa"/>
            <w:shd w:val="clear" w:color="auto" w:fill="auto"/>
            <w:vAlign w:val="center"/>
            <w:hideMark/>
          </w:tcPr>
          <w:p w14:paraId="061F3437" w14:textId="77777777" w:rsidR="00F255D8" w:rsidRPr="00F255D8" w:rsidRDefault="00F255D8" w:rsidP="00F255D8">
            <w:pPr>
              <w:spacing w:after="0" w:line="240" w:lineRule="auto"/>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Anticipo a contratistas por obras públicas a corto plazo</w:t>
            </w:r>
          </w:p>
        </w:tc>
        <w:tc>
          <w:tcPr>
            <w:tcW w:w="1843" w:type="dxa"/>
            <w:shd w:val="clear" w:color="auto" w:fill="auto"/>
            <w:vAlign w:val="center"/>
            <w:hideMark/>
          </w:tcPr>
          <w:p w14:paraId="7622CBCA"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154,900,324</w:t>
            </w:r>
          </w:p>
        </w:tc>
      </w:tr>
      <w:tr w:rsidR="00F255D8" w:rsidRPr="00F255D8" w14:paraId="0F008983" w14:textId="77777777" w:rsidTr="00F255D8">
        <w:trPr>
          <w:trHeight w:val="315"/>
          <w:jc w:val="center"/>
        </w:trPr>
        <w:tc>
          <w:tcPr>
            <w:tcW w:w="4668" w:type="dxa"/>
            <w:shd w:val="clear" w:color="000000" w:fill="FFFFFF"/>
            <w:vAlign w:val="center"/>
            <w:hideMark/>
          </w:tcPr>
          <w:p w14:paraId="48952AEB" w14:textId="214DC1D1" w:rsidR="00F255D8" w:rsidRPr="00F255D8" w:rsidRDefault="00A44C1F"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Total</w:t>
            </w:r>
          </w:p>
        </w:tc>
        <w:tc>
          <w:tcPr>
            <w:tcW w:w="1843" w:type="dxa"/>
            <w:shd w:val="clear" w:color="000000" w:fill="FFFFFF"/>
            <w:vAlign w:val="center"/>
            <w:hideMark/>
          </w:tcPr>
          <w:p w14:paraId="1D9C449A" w14:textId="77777777" w:rsidR="00F255D8" w:rsidRPr="00F255D8" w:rsidRDefault="00F255D8" w:rsidP="00F255D8">
            <w:pPr>
              <w:spacing w:after="0" w:line="240" w:lineRule="auto"/>
              <w:jc w:val="right"/>
              <w:rPr>
                <w:rFonts w:ascii="Cambria" w:eastAsia="Times New Roman" w:hAnsi="Cambria" w:cs="Calibri"/>
                <w:color w:val="000000"/>
                <w:sz w:val="16"/>
                <w:szCs w:val="16"/>
                <w:lang w:eastAsia="es-MX"/>
              </w:rPr>
            </w:pPr>
            <w:r w:rsidRPr="00F255D8">
              <w:rPr>
                <w:rFonts w:ascii="Cambria" w:eastAsia="Times New Roman" w:hAnsi="Cambria" w:cs="Calibri"/>
                <w:color w:val="000000"/>
                <w:sz w:val="16"/>
                <w:szCs w:val="16"/>
                <w:lang w:eastAsia="es-MX"/>
              </w:rPr>
              <w:t>$416,627,834</w:t>
            </w:r>
          </w:p>
        </w:tc>
      </w:tr>
    </w:tbl>
    <w:p w14:paraId="776DA1C7" w14:textId="77777777" w:rsidR="00F255D8" w:rsidRDefault="00F255D8" w:rsidP="00DC2A0A">
      <w:pPr>
        <w:pStyle w:val="ROMANOS"/>
        <w:spacing w:after="0" w:line="240" w:lineRule="auto"/>
        <w:rPr>
          <w:rFonts w:ascii="Cambria" w:hAnsi="Cambria" w:cs="DIN Pro Regular"/>
          <w:sz w:val="20"/>
          <w:szCs w:val="20"/>
        </w:rPr>
      </w:pPr>
    </w:p>
    <w:p w14:paraId="26636890" w14:textId="77777777" w:rsidR="00F255D8" w:rsidRDefault="00F255D8" w:rsidP="00DC2A0A">
      <w:pPr>
        <w:pStyle w:val="ROMANOS"/>
        <w:spacing w:after="0" w:line="240" w:lineRule="auto"/>
        <w:rPr>
          <w:rFonts w:ascii="Cambria" w:hAnsi="Cambria" w:cs="DIN Pro Regular"/>
          <w:sz w:val="20"/>
          <w:szCs w:val="20"/>
        </w:rPr>
      </w:pPr>
    </w:p>
    <w:p w14:paraId="56437A9F" w14:textId="77777777" w:rsidR="004F0A1B" w:rsidRPr="00D27C80" w:rsidRDefault="004F0A1B" w:rsidP="00282A02">
      <w:pPr>
        <w:pStyle w:val="ROMANOS"/>
        <w:spacing w:after="0" w:line="240" w:lineRule="exact"/>
        <w:rPr>
          <w:rFonts w:ascii="DIN Pro Regular" w:hAnsi="DIN Pro Regular" w:cs="DIN Pro Regular"/>
          <w:sz w:val="20"/>
          <w:szCs w:val="20"/>
        </w:rPr>
      </w:pPr>
    </w:p>
    <w:p w14:paraId="6EEACBA7" w14:textId="35B126B3" w:rsidR="00730DA8" w:rsidRPr="00730DA8" w:rsidRDefault="004F0A1B" w:rsidP="00730DA8">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B7195D">
        <w:rPr>
          <w:rFonts w:ascii="Cambria" w:hAnsi="Cambria" w:cs="DIN Pro Regular"/>
          <w:sz w:val="20"/>
          <w:szCs w:val="20"/>
        </w:rPr>
        <w:t>3</w:t>
      </w:r>
      <w:r w:rsidR="00A86BCE">
        <w:rPr>
          <w:rFonts w:ascii="Cambria" w:hAnsi="Cambria" w:cs="DIN Pro Regular"/>
          <w:sz w:val="20"/>
          <w:szCs w:val="20"/>
        </w:rPr>
        <w:t>0</w:t>
      </w:r>
      <w:r w:rsidR="00B7195D">
        <w:rPr>
          <w:rFonts w:ascii="Cambria" w:hAnsi="Cambria" w:cs="DIN Pro Regular"/>
          <w:sz w:val="20"/>
          <w:szCs w:val="20"/>
        </w:rPr>
        <w:t xml:space="preserve"> de </w:t>
      </w:r>
      <w:r w:rsidR="00D44163">
        <w:rPr>
          <w:rFonts w:ascii="Cambria" w:hAnsi="Cambria" w:cs="DIN Pro Regular"/>
          <w:sz w:val="20"/>
          <w:szCs w:val="20"/>
        </w:rPr>
        <w:t>septiembre</w:t>
      </w:r>
      <w:r w:rsidRPr="00E020BE">
        <w:rPr>
          <w:rFonts w:ascii="Cambria" w:hAnsi="Cambria" w:cs="DIN Pro Regular"/>
          <w:sz w:val="20"/>
          <w:szCs w:val="20"/>
        </w:rPr>
        <w:t xml:space="preserve"> de </w:t>
      </w:r>
      <w:r w:rsidR="00C5604D">
        <w:rPr>
          <w:rFonts w:ascii="Cambria" w:hAnsi="Cambria" w:cs="DIN Pro Regular"/>
          <w:sz w:val="20"/>
          <w:szCs w:val="20"/>
        </w:rPr>
        <w:t>202</w:t>
      </w:r>
      <w:r w:rsidR="00884D5C">
        <w:rPr>
          <w:rFonts w:ascii="Cambria" w:hAnsi="Cambria" w:cs="DIN Pro Regular"/>
          <w:sz w:val="20"/>
          <w:szCs w:val="20"/>
        </w:rPr>
        <w:t>4</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A4F0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14A5BE70" w:rsidR="004F0A1B" w:rsidRPr="00E63627" w:rsidRDefault="00A44C1F"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316DF085" w14:textId="77777777" w:rsidR="00A85FF4" w:rsidRDefault="00A85FF4" w:rsidP="004F0A1B">
      <w:pPr>
        <w:spacing w:line="240" w:lineRule="auto"/>
        <w:ind w:left="1429"/>
        <w:jc w:val="both"/>
        <w:rPr>
          <w:rFonts w:ascii="Cambria" w:hAnsi="Cambria" w:cs="DIN Pro Regular"/>
          <w:sz w:val="20"/>
          <w:szCs w:val="20"/>
        </w:rPr>
      </w:pPr>
    </w:p>
    <w:p w14:paraId="6E057F03" w14:textId="104490A6" w:rsidR="004F0A1B" w:rsidRPr="00E020BE" w:rsidRDefault="004F0A1B" w:rsidP="00282A02">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10B11C61" w:rsidR="004F0A1B" w:rsidRDefault="00870938" w:rsidP="00282A02">
      <w:pPr>
        <w:spacing w:line="240" w:lineRule="auto"/>
        <w:ind w:left="1429"/>
        <w:jc w:val="both"/>
        <w:rPr>
          <w:rFonts w:ascii="Cambria" w:hAnsi="Cambria" w:cs="DIN Pro Regular"/>
          <w:sz w:val="20"/>
          <w:szCs w:val="20"/>
        </w:rPr>
      </w:pPr>
      <w:r w:rsidRPr="00850FC1">
        <w:rPr>
          <w:rFonts w:ascii="Cambria" w:hAnsi="Cambria" w:cs="DIN Pro Regular"/>
          <w:sz w:val="20"/>
          <w:szCs w:val="20"/>
        </w:rPr>
        <w:t xml:space="preserve">Al </w:t>
      </w:r>
      <w:r w:rsidR="00B7195D" w:rsidRPr="00850FC1">
        <w:rPr>
          <w:rFonts w:ascii="Cambria" w:hAnsi="Cambria" w:cs="DIN Pro Regular"/>
          <w:sz w:val="20"/>
          <w:szCs w:val="20"/>
        </w:rPr>
        <w:t>3</w:t>
      </w:r>
      <w:r w:rsidR="00A86BCE" w:rsidRPr="00850FC1">
        <w:rPr>
          <w:rFonts w:ascii="Cambria" w:hAnsi="Cambria" w:cs="DIN Pro Regular"/>
          <w:sz w:val="20"/>
          <w:szCs w:val="20"/>
        </w:rPr>
        <w:t>0</w:t>
      </w:r>
      <w:r w:rsidR="00B7195D" w:rsidRPr="00850FC1">
        <w:rPr>
          <w:rFonts w:ascii="Cambria" w:hAnsi="Cambria" w:cs="DIN Pro Regular"/>
          <w:sz w:val="20"/>
          <w:szCs w:val="20"/>
        </w:rPr>
        <w:t xml:space="preserve"> de </w:t>
      </w:r>
      <w:r w:rsidR="00D44163">
        <w:rPr>
          <w:rFonts w:ascii="Cambria" w:hAnsi="Cambria" w:cs="DIN Pro Regular"/>
          <w:sz w:val="20"/>
          <w:szCs w:val="20"/>
        </w:rPr>
        <w:t>septiembre</w:t>
      </w:r>
      <w:r w:rsidR="00284043" w:rsidRPr="00850FC1">
        <w:rPr>
          <w:rFonts w:ascii="Cambria" w:hAnsi="Cambria" w:cs="DIN Pro Regular"/>
          <w:sz w:val="20"/>
          <w:szCs w:val="20"/>
        </w:rPr>
        <w:t xml:space="preserve"> </w:t>
      </w:r>
      <w:r w:rsidR="004F0A1B" w:rsidRPr="00850FC1">
        <w:rPr>
          <w:rFonts w:ascii="Cambria" w:hAnsi="Cambria" w:cs="DIN Pro Regular"/>
          <w:sz w:val="20"/>
          <w:szCs w:val="20"/>
        </w:rPr>
        <w:t xml:space="preserve">de </w:t>
      </w:r>
      <w:r w:rsidR="00A40531" w:rsidRPr="00850FC1">
        <w:rPr>
          <w:rFonts w:ascii="Cambria" w:hAnsi="Cambria" w:cs="DIN Pro Regular"/>
          <w:sz w:val="20"/>
          <w:szCs w:val="20"/>
        </w:rPr>
        <w:t>202</w:t>
      </w:r>
      <w:r w:rsidR="00884D5C" w:rsidRPr="00850FC1">
        <w:rPr>
          <w:rFonts w:ascii="Cambria" w:hAnsi="Cambria" w:cs="DIN Pro Regular"/>
          <w:sz w:val="20"/>
          <w:szCs w:val="20"/>
        </w:rPr>
        <w:t>4</w:t>
      </w:r>
      <w:r w:rsidR="004F0A1B" w:rsidRPr="00850FC1">
        <w:rPr>
          <w:rFonts w:ascii="Cambria" w:hAnsi="Cambria" w:cs="DIN Pro Regular"/>
          <w:sz w:val="20"/>
          <w:szCs w:val="20"/>
        </w:rPr>
        <w:t xml:space="preserve"> los préstamos que se han otorgado a trabajadores de la Universidad Autónoma de Tamaulipas importan una deuda total por la cantidad de $</w:t>
      </w:r>
      <w:r w:rsidR="00D44163">
        <w:rPr>
          <w:rFonts w:ascii="Cambria" w:hAnsi="Cambria" w:cs="DIN Pro Regular"/>
          <w:sz w:val="20"/>
          <w:szCs w:val="20"/>
        </w:rPr>
        <w:t>217</w:t>
      </w:r>
      <w:r w:rsidR="004F0A1B" w:rsidRPr="00850FC1">
        <w:rPr>
          <w:rFonts w:ascii="Cambria" w:hAnsi="Cambria" w:cs="DIN Pro Regular"/>
          <w:sz w:val="20"/>
          <w:szCs w:val="20"/>
        </w:rPr>
        <w:t>,</w:t>
      </w:r>
      <w:r w:rsidR="00D44163">
        <w:rPr>
          <w:rFonts w:ascii="Cambria" w:hAnsi="Cambria" w:cs="DIN Pro Regular"/>
          <w:sz w:val="20"/>
          <w:szCs w:val="20"/>
        </w:rPr>
        <w:t>043</w:t>
      </w:r>
      <w:r w:rsidR="004F0A1B" w:rsidRPr="00850FC1">
        <w:rPr>
          <w:rFonts w:ascii="Cambria" w:hAnsi="Cambria" w:cs="DIN Pro Regular"/>
          <w:sz w:val="20"/>
          <w:szCs w:val="20"/>
        </w:rPr>
        <w:t>,</w:t>
      </w:r>
      <w:r w:rsidR="00D44163">
        <w:rPr>
          <w:rFonts w:ascii="Cambria" w:hAnsi="Cambria" w:cs="DIN Pro Regular"/>
          <w:sz w:val="20"/>
          <w:szCs w:val="20"/>
        </w:rPr>
        <w:t>437</w:t>
      </w:r>
      <w:r w:rsidR="004F0A1B" w:rsidRPr="00850FC1">
        <w:rPr>
          <w:rFonts w:ascii="Cambria" w:hAnsi="Cambria" w:cs="DIN Pro Regular"/>
          <w:sz w:val="20"/>
          <w:szCs w:val="20"/>
        </w:rPr>
        <w:t xml:space="preserve"> pesos los cuales se integran de la siguiente manera:</w:t>
      </w:r>
    </w:p>
    <w:p w14:paraId="6D59547F" w14:textId="77777777" w:rsidR="00726BC3" w:rsidRPr="00726BC3" w:rsidRDefault="00726BC3" w:rsidP="00282A02">
      <w:pPr>
        <w:spacing w:line="240" w:lineRule="auto"/>
        <w:ind w:left="1429"/>
        <w:jc w:val="both"/>
        <w:rPr>
          <w:rFonts w:ascii="Cambria" w:hAnsi="Cambria" w:cs="DIN Pro Regular"/>
          <w:sz w:val="2"/>
          <w:szCs w:val="8"/>
        </w:rPr>
      </w:pPr>
    </w:p>
    <w:tbl>
      <w:tblPr>
        <w:tblW w:w="5863" w:type="dxa"/>
        <w:jc w:val="center"/>
        <w:tblCellMar>
          <w:left w:w="70" w:type="dxa"/>
          <w:right w:w="70" w:type="dxa"/>
        </w:tblCellMar>
        <w:tblLook w:val="04A0" w:firstRow="1" w:lastRow="0" w:firstColumn="1" w:lastColumn="0" w:noHBand="0" w:noVBand="1"/>
      </w:tblPr>
      <w:tblGrid>
        <w:gridCol w:w="3120"/>
        <w:gridCol w:w="2743"/>
      </w:tblGrid>
      <w:tr w:rsidR="00D44163" w:rsidRPr="00D44163" w14:paraId="7B75AC04" w14:textId="77777777" w:rsidTr="006A4F01">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791F79A" w14:textId="77777777" w:rsidR="00D44163" w:rsidRPr="00D44163" w:rsidRDefault="00D44163" w:rsidP="00D44163">
            <w:pPr>
              <w:spacing w:after="0" w:line="240" w:lineRule="auto"/>
              <w:jc w:val="center"/>
              <w:rPr>
                <w:rFonts w:ascii="Cambria" w:eastAsia="Times New Roman" w:hAnsi="Cambria" w:cs="Calibri"/>
                <w:b/>
                <w:bCs/>
                <w:color w:val="FFFFFF"/>
                <w:sz w:val="16"/>
                <w:szCs w:val="16"/>
                <w:lang w:eastAsia="es-MX"/>
              </w:rPr>
            </w:pPr>
            <w:r w:rsidRPr="00D44163">
              <w:rPr>
                <w:rFonts w:ascii="Cambria" w:eastAsia="Times New Roman" w:hAnsi="Cambria" w:cs="Calibri"/>
                <w:b/>
                <w:bCs/>
                <w:color w:val="FFFFFF"/>
                <w:sz w:val="16"/>
                <w:szCs w:val="16"/>
                <w:lang w:eastAsia="es-MX"/>
              </w:rPr>
              <w:t>PRESTAMOS A TRABAJADORES</w:t>
            </w:r>
          </w:p>
        </w:tc>
        <w:tc>
          <w:tcPr>
            <w:tcW w:w="2743" w:type="dxa"/>
            <w:tcBorders>
              <w:top w:val="single" w:sz="4" w:space="0" w:color="auto"/>
              <w:left w:val="nil"/>
              <w:bottom w:val="single" w:sz="4" w:space="0" w:color="auto"/>
              <w:right w:val="single" w:sz="4" w:space="0" w:color="auto"/>
            </w:tcBorders>
            <w:shd w:val="clear" w:color="auto" w:fill="00426A"/>
            <w:noWrap/>
            <w:vAlign w:val="center"/>
            <w:hideMark/>
          </w:tcPr>
          <w:p w14:paraId="75D4B020" w14:textId="26D6CBDE" w:rsidR="00D44163" w:rsidRPr="00D44163" w:rsidRDefault="00D44163" w:rsidP="00D44163">
            <w:pPr>
              <w:spacing w:after="0" w:line="240" w:lineRule="auto"/>
              <w:jc w:val="center"/>
              <w:rPr>
                <w:rFonts w:ascii="Cambria" w:eastAsia="Times New Roman" w:hAnsi="Cambria" w:cs="Calibri"/>
                <w:b/>
                <w:bCs/>
                <w:color w:val="FFFFFF"/>
                <w:sz w:val="16"/>
                <w:szCs w:val="16"/>
                <w:lang w:eastAsia="es-MX"/>
              </w:rPr>
            </w:pPr>
            <w:r>
              <w:rPr>
                <w:rFonts w:ascii="Cambria" w:eastAsia="Times New Roman" w:hAnsi="Cambria" w:cs="Calibri"/>
                <w:b/>
                <w:bCs/>
                <w:color w:val="FFFFFF"/>
                <w:sz w:val="16"/>
                <w:szCs w:val="16"/>
                <w:lang w:eastAsia="es-MX"/>
              </w:rPr>
              <w:t>SALDO</w:t>
            </w:r>
            <w:r w:rsidRPr="00D44163">
              <w:rPr>
                <w:rFonts w:ascii="Cambria" w:eastAsia="Times New Roman" w:hAnsi="Cambria" w:cs="Calibri"/>
                <w:b/>
                <w:bCs/>
                <w:color w:val="FFFFFF"/>
                <w:sz w:val="16"/>
                <w:szCs w:val="16"/>
                <w:lang w:eastAsia="es-MX"/>
              </w:rPr>
              <w:t> </w:t>
            </w:r>
          </w:p>
        </w:tc>
      </w:tr>
      <w:tr w:rsidR="00D44163" w:rsidRPr="00D44163" w14:paraId="42104BE7" w14:textId="77777777" w:rsidTr="00D44163">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6C5500F9" w14:textId="77777777" w:rsidR="00D44163" w:rsidRPr="00D44163" w:rsidRDefault="00D44163" w:rsidP="00D44163">
            <w:pPr>
              <w:spacing w:after="0" w:line="240" w:lineRule="auto"/>
              <w:rPr>
                <w:rFonts w:ascii="Cambria" w:eastAsia="Times New Roman" w:hAnsi="Cambria" w:cs="Calibri"/>
                <w:sz w:val="16"/>
                <w:szCs w:val="16"/>
                <w:lang w:eastAsia="es-MX"/>
              </w:rPr>
            </w:pPr>
            <w:r w:rsidRPr="00D44163">
              <w:rPr>
                <w:rFonts w:ascii="Cambria" w:eastAsia="Times New Roman" w:hAnsi="Cambria" w:cs="Calibri"/>
                <w:sz w:val="16"/>
                <w:szCs w:val="16"/>
                <w:lang w:eastAsia="es-MX"/>
              </w:rPr>
              <w:t>Garantizados con Remuneraciones</w:t>
            </w:r>
          </w:p>
        </w:tc>
        <w:tc>
          <w:tcPr>
            <w:tcW w:w="2743" w:type="dxa"/>
            <w:tcBorders>
              <w:top w:val="nil"/>
              <w:left w:val="nil"/>
              <w:bottom w:val="single" w:sz="4" w:space="0" w:color="auto"/>
              <w:right w:val="single" w:sz="4" w:space="0" w:color="auto"/>
            </w:tcBorders>
            <w:shd w:val="clear" w:color="auto" w:fill="auto"/>
            <w:noWrap/>
            <w:vAlign w:val="bottom"/>
            <w:hideMark/>
          </w:tcPr>
          <w:p w14:paraId="1413437A" w14:textId="77777777" w:rsidR="00D44163" w:rsidRPr="00D44163" w:rsidRDefault="00D44163" w:rsidP="00D44163">
            <w:pPr>
              <w:spacing w:after="0" w:line="240" w:lineRule="auto"/>
              <w:jc w:val="right"/>
              <w:rPr>
                <w:rFonts w:ascii="Cambria" w:eastAsia="Times New Roman" w:hAnsi="Cambria" w:cs="Calibri"/>
                <w:color w:val="000000"/>
                <w:sz w:val="16"/>
                <w:szCs w:val="16"/>
                <w:lang w:eastAsia="es-MX"/>
              </w:rPr>
            </w:pPr>
            <w:r w:rsidRPr="00D44163">
              <w:rPr>
                <w:rFonts w:ascii="Cambria" w:eastAsia="Times New Roman" w:hAnsi="Cambria" w:cs="Calibri"/>
                <w:color w:val="000000"/>
                <w:sz w:val="16"/>
                <w:szCs w:val="16"/>
                <w:lang w:eastAsia="es-MX"/>
              </w:rPr>
              <w:t xml:space="preserve">                                                       68,322,045 </w:t>
            </w:r>
          </w:p>
        </w:tc>
      </w:tr>
      <w:tr w:rsidR="00D44163" w:rsidRPr="00D44163" w14:paraId="7FE566ED" w14:textId="77777777" w:rsidTr="00D44163">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63CB9AF" w14:textId="77777777" w:rsidR="00D44163" w:rsidRPr="00D44163" w:rsidRDefault="00D44163" w:rsidP="00D44163">
            <w:pPr>
              <w:spacing w:after="0" w:line="240" w:lineRule="auto"/>
              <w:rPr>
                <w:rFonts w:ascii="Cambria" w:eastAsia="Times New Roman" w:hAnsi="Cambria" w:cs="Calibri"/>
                <w:sz w:val="16"/>
                <w:szCs w:val="16"/>
                <w:lang w:eastAsia="es-MX"/>
              </w:rPr>
            </w:pPr>
            <w:r w:rsidRPr="00D44163">
              <w:rPr>
                <w:rFonts w:ascii="Cambria" w:eastAsia="Times New Roman" w:hAnsi="Cambria" w:cs="Calibri"/>
                <w:sz w:val="16"/>
                <w:szCs w:val="16"/>
                <w:lang w:eastAsia="es-MX"/>
              </w:rPr>
              <w:t>Garantizados con Fondo de Ahorro</w:t>
            </w:r>
          </w:p>
        </w:tc>
        <w:tc>
          <w:tcPr>
            <w:tcW w:w="2743" w:type="dxa"/>
            <w:tcBorders>
              <w:top w:val="nil"/>
              <w:left w:val="nil"/>
              <w:bottom w:val="single" w:sz="4" w:space="0" w:color="auto"/>
              <w:right w:val="single" w:sz="4" w:space="0" w:color="auto"/>
            </w:tcBorders>
            <w:shd w:val="clear" w:color="auto" w:fill="auto"/>
            <w:noWrap/>
            <w:vAlign w:val="bottom"/>
            <w:hideMark/>
          </w:tcPr>
          <w:p w14:paraId="62AC1D1A" w14:textId="77777777" w:rsidR="00D44163" w:rsidRPr="00D44163" w:rsidRDefault="00D44163" w:rsidP="00D44163">
            <w:pPr>
              <w:spacing w:after="0" w:line="240" w:lineRule="auto"/>
              <w:jc w:val="right"/>
              <w:rPr>
                <w:rFonts w:ascii="Cambria" w:eastAsia="Times New Roman" w:hAnsi="Cambria" w:cs="Calibri"/>
                <w:color w:val="000000"/>
                <w:sz w:val="16"/>
                <w:szCs w:val="16"/>
                <w:lang w:eastAsia="es-MX"/>
              </w:rPr>
            </w:pPr>
            <w:r w:rsidRPr="00D44163">
              <w:rPr>
                <w:rFonts w:ascii="Cambria" w:eastAsia="Times New Roman" w:hAnsi="Cambria" w:cs="Calibri"/>
                <w:color w:val="000000"/>
                <w:sz w:val="16"/>
                <w:szCs w:val="16"/>
                <w:lang w:eastAsia="es-MX"/>
              </w:rPr>
              <w:t xml:space="preserve">                                                    148,721,392 </w:t>
            </w:r>
          </w:p>
        </w:tc>
      </w:tr>
      <w:tr w:rsidR="00D44163" w:rsidRPr="00D44163" w14:paraId="3B3AAFD4" w14:textId="77777777" w:rsidTr="00D44163">
        <w:trPr>
          <w:trHeight w:val="345"/>
          <w:jc w:val="center"/>
        </w:trPr>
        <w:tc>
          <w:tcPr>
            <w:tcW w:w="3120" w:type="dxa"/>
            <w:tcBorders>
              <w:top w:val="nil"/>
              <w:left w:val="single" w:sz="4" w:space="0" w:color="auto"/>
              <w:bottom w:val="single" w:sz="4" w:space="0" w:color="auto"/>
              <w:right w:val="single" w:sz="4" w:space="0" w:color="auto"/>
            </w:tcBorders>
            <w:shd w:val="clear" w:color="000000" w:fill="FFFFFF"/>
            <w:noWrap/>
            <w:vAlign w:val="center"/>
            <w:hideMark/>
          </w:tcPr>
          <w:p w14:paraId="1EAA954D" w14:textId="2E174EB6" w:rsidR="00D44163" w:rsidRPr="00D44163" w:rsidRDefault="00A44C1F" w:rsidP="00D44163">
            <w:pPr>
              <w:spacing w:after="0" w:line="240" w:lineRule="auto"/>
              <w:jc w:val="right"/>
              <w:rPr>
                <w:rFonts w:ascii="Cambria" w:eastAsia="Times New Roman" w:hAnsi="Cambria" w:cs="Calibri"/>
                <w:sz w:val="16"/>
                <w:szCs w:val="16"/>
                <w:lang w:eastAsia="es-MX"/>
              </w:rPr>
            </w:pPr>
            <w:r w:rsidRPr="00D44163">
              <w:rPr>
                <w:rFonts w:ascii="Cambria" w:eastAsia="Times New Roman" w:hAnsi="Cambria" w:cs="Calibri"/>
                <w:sz w:val="16"/>
                <w:szCs w:val="16"/>
                <w:lang w:eastAsia="es-MX"/>
              </w:rPr>
              <w:t xml:space="preserve">Total   </w:t>
            </w:r>
          </w:p>
        </w:tc>
        <w:tc>
          <w:tcPr>
            <w:tcW w:w="2743" w:type="dxa"/>
            <w:tcBorders>
              <w:top w:val="nil"/>
              <w:left w:val="nil"/>
              <w:bottom w:val="single" w:sz="4" w:space="0" w:color="auto"/>
              <w:right w:val="single" w:sz="4" w:space="0" w:color="auto"/>
            </w:tcBorders>
            <w:shd w:val="clear" w:color="000000" w:fill="FFFFFF"/>
            <w:noWrap/>
            <w:vAlign w:val="center"/>
            <w:hideMark/>
          </w:tcPr>
          <w:p w14:paraId="112E608D" w14:textId="77777777" w:rsidR="00D44163" w:rsidRPr="00D44163" w:rsidRDefault="00D44163" w:rsidP="00D44163">
            <w:pPr>
              <w:spacing w:after="0" w:line="240" w:lineRule="auto"/>
              <w:jc w:val="right"/>
              <w:rPr>
                <w:rFonts w:ascii="Cambria" w:eastAsia="Times New Roman" w:hAnsi="Cambria" w:cs="Calibri"/>
                <w:sz w:val="16"/>
                <w:szCs w:val="16"/>
                <w:lang w:eastAsia="es-MX"/>
              </w:rPr>
            </w:pPr>
            <w:r w:rsidRPr="00D44163">
              <w:rPr>
                <w:rFonts w:ascii="Cambria" w:eastAsia="Times New Roman" w:hAnsi="Cambria" w:cs="Calibri"/>
                <w:sz w:val="16"/>
                <w:szCs w:val="16"/>
                <w:lang w:eastAsia="es-MX"/>
              </w:rPr>
              <w:t>$217,043,437</w:t>
            </w:r>
          </w:p>
        </w:tc>
      </w:tr>
    </w:tbl>
    <w:p w14:paraId="043191AB" w14:textId="77777777" w:rsidR="00D673BE" w:rsidRDefault="00D673BE" w:rsidP="00726BC3">
      <w:pPr>
        <w:spacing w:after="0" w:line="240" w:lineRule="auto"/>
        <w:jc w:val="both"/>
        <w:rPr>
          <w:rFonts w:ascii="Cambria" w:hAnsi="Cambria" w:cs="DIN Pro Regular"/>
          <w:sz w:val="20"/>
          <w:szCs w:val="20"/>
        </w:rPr>
      </w:pPr>
    </w:p>
    <w:p w14:paraId="33302777" w14:textId="77777777" w:rsidR="004F0A1B" w:rsidRDefault="004F0A1B" w:rsidP="00282A02">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282A02">
      <w:pPr>
        <w:spacing w:after="0" w:line="240" w:lineRule="auto"/>
        <w:ind w:left="1429"/>
        <w:jc w:val="both"/>
        <w:rPr>
          <w:rFonts w:ascii="Cambria" w:hAnsi="Cambria" w:cs="DIN Pro Regular"/>
          <w:sz w:val="20"/>
          <w:szCs w:val="20"/>
        </w:rPr>
      </w:pPr>
    </w:p>
    <w:p w14:paraId="6744E470" w14:textId="4FCDC3F1" w:rsidR="007528C5" w:rsidRPr="00DC2A0A" w:rsidRDefault="004F0A1B" w:rsidP="00282A02">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w:t>
      </w:r>
      <w:r w:rsidR="00D673BE">
        <w:rPr>
          <w:rFonts w:ascii="Cambria" w:hAnsi="Cambria" w:cs="DIN Pro Regular"/>
          <w:sz w:val="20"/>
          <w:szCs w:val="20"/>
        </w:rPr>
        <w:t xml:space="preserve"> fijos</w:t>
      </w:r>
      <w:r w:rsidRPr="00E020BE">
        <w:rPr>
          <w:rFonts w:ascii="Cambria" w:hAnsi="Cambria" w:cs="DIN Pro Regular"/>
          <w:sz w:val="20"/>
          <w:szCs w:val="20"/>
        </w:rPr>
        <w:t xml:space="preserve">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63EDDB3E" w14:textId="77777777" w:rsidR="0051352F" w:rsidRPr="009C2472" w:rsidRDefault="0051352F" w:rsidP="00282A02">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282A0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46DC134D" w14:textId="1D496B94" w:rsidR="0073739D" w:rsidRPr="009419E0" w:rsidRDefault="004F0A1B" w:rsidP="00282A02">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021AEC6B" w14:textId="62B7FAB3" w:rsidR="004A6FF0" w:rsidRDefault="004F0A1B" w:rsidP="00282A02">
      <w:pPr>
        <w:pStyle w:val="ROMANOS"/>
        <w:spacing w:line="240" w:lineRule="exact"/>
        <w:rPr>
          <w:rFonts w:ascii="Cambria" w:hAnsi="Cambria" w:cs="DIN Pro Regular"/>
          <w:b/>
          <w:sz w:val="20"/>
          <w:szCs w:val="20"/>
        </w:rPr>
      </w:pPr>
      <w:r w:rsidRPr="00E020BE">
        <w:rPr>
          <w:rFonts w:ascii="Cambria" w:hAnsi="Cambria" w:cs="DIN Pro Regular"/>
          <w:b/>
          <w:sz w:val="20"/>
          <w:szCs w:val="20"/>
          <w:lang w:val="es-MX"/>
        </w:rPr>
        <w:tab/>
      </w:r>
    </w:p>
    <w:p w14:paraId="4E624D62" w14:textId="20AE4902" w:rsidR="004F0A1B" w:rsidRPr="00E020BE" w:rsidRDefault="008603D1" w:rsidP="00282A02">
      <w:pPr>
        <w:pStyle w:val="ROMANOS"/>
        <w:spacing w:line="240" w:lineRule="exact"/>
        <w:rPr>
          <w:rFonts w:ascii="Cambria" w:hAnsi="Cambria" w:cs="DIN Pro Regular"/>
          <w:b/>
          <w:sz w:val="20"/>
          <w:szCs w:val="20"/>
          <w:lang w:val="es-MX"/>
        </w:rPr>
      </w:pPr>
      <w:r>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7887EE45" w:rsidR="004F0A1B" w:rsidRPr="00E020BE" w:rsidRDefault="004F0A1B" w:rsidP="00282A02">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B7195D">
        <w:rPr>
          <w:rFonts w:ascii="Cambria" w:hAnsi="Cambria" w:cs="DIN Pro Regular"/>
          <w:sz w:val="20"/>
          <w:szCs w:val="20"/>
        </w:rPr>
        <w:t>3</w:t>
      </w:r>
      <w:r w:rsidR="00F844D0">
        <w:rPr>
          <w:rFonts w:ascii="Cambria" w:hAnsi="Cambria" w:cs="DIN Pro Regular"/>
          <w:sz w:val="20"/>
          <w:szCs w:val="20"/>
        </w:rPr>
        <w:t>0</w:t>
      </w:r>
      <w:r w:rsidR="00B7195D">
        <w:rPr>
          <w:rFonts w:ascii="Cambria" w:hAnsi="Cambria" w:cs="DIN Pro Regular"/>
          <w:sz w:val="20"/>
          <w:szCs w:val="20"/>
        </w:rPr>
        <w:t xml:space="preserve"> de </w:t>
      </w:r>
      <w:r w:rsidR="008371AA">
        <w:rPr>
          <w:rFonts w:ascii="Cambria" w:hAnsi="Cambria" w:cs="DIN Pro Regular"/>
          <w:sz w:val="20"/>
          <w:szCs w:val="20"/>
        </w:rPr>
        <w:t>septiembre</w:t>
      </w:r>
      <w:r w:rsidRPr="00E020BE">
        <w:rPr>
          <w:rFonts w:ascii="Cambria" w:hAnsi="Cambria" w:cs="DIN Pro Regular"/>
          <w:sz w:val="20"/>
          <w:szCs w:val="20"/>
        </w:rPr>
        <w:t xml:space="preserve"> de </w:t>
      </w:r>
      <w:r w:rsidR="00231C0D">
        <w:rPr>
          <w:rFonts w:ascii="Cambria" w:hAnsi="Cambria" w:cs="DIN Pro Regular"/>
          <w:sz w:val="20"/>
          <w:szCs w:val="20"/>
        </w:rPr>
        <w:t>202</w:t>
      </w:r>
      <w:r w:rsidR="00FE5E5C">
        <w:rPr>
          <w:rFonts w:ascii="Cambria" w:hAnsi="Cambria" w:cs="DIN Pro Regular"/>
          <w:sz w:val="20"/>
          <w:szCs w:val="20"/>
        </w:rPr>
        <w:t>4</w:t>
      </w:r>
      <w:r w:rsidR="000B4EEC" w:rsidRPr="00E020BE">
        <w:rPr>
          <w:rFonts w:ascii="Cambria" w:hAnsi="Cambria" w:cs="DIN Pro Regular"/>
          <w:sz w:val="20"/>
          <w:szCs w:val="20"/>
        </w:rPr>
        <w:t xml:space="preserve"> tiene un valor de $</w:t>
      </w:r>
      <w:r w:rsidR="008371AA">
        <w:rPr>
          <w:rFonts w:ascii="Cambria" w:hAnsi="Cambria" w:cs="DIN Pro Regular"/>
          <w:sz w:val="20"/>
          <w:szCs w:val="20"/>
        </w:rPr>
        <w:t>3</w:t>
      </w:r>
      <w:r w:rsidR="000B4EEC" w:rsidRPr="00E020BE">
        <w:rPr>
          <w:rFonts w:ascii="Cambria" w:hAnsi="Cambria" w:cs="DIN Pro Regular"/>
          <w:sz w:val="20"/>
          <w:szCs w:val="20"/>
        </w:rPr>
        <w:t>,</w:t>
      </w:r>
      <w:r w:rsidR="008371AA">
        <w:rPr>
          <w:rFonts w:ascii="Cambria" w:hAnsi="Cambria" w:cs="DIN Pro Regular"/>
          <w:sz w:val="20"/>
          <w:szCs w:val="20"/>
        </w:rPr>
        <w:t>539</w:t>
      </w:r>
      <w:r w:rsidR="000B4EEC" w:rsidRPr="00E020BE">
        <w:rPr>
          <w:rFonts w:ascii="Cambria" w:hAnsi="Cambria" w:cs="DIN Pro Regular"/>
          <w:sz w:val="20"/>
          <w:szCs w:val="20"/>
        </w:rPr>
        <w:t>,</w:t>
      </w:r>
      <w:r w:rsidR="008371AA">
        <w:rPr>
          <w:rFonts w:ascii="Cambria" w:hAnsi="Cambria" w:cs="DIN Pro Regular"/>
          <w:sz w:val="20"/>
          <w:szCs w:val="20"/>
        </w:rPr>
        <w:t>893</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282A02">
      <w:pPr>
        <w:spacing w:after="0" w:line="240" w:lineRule="auto"/>
        <w:jc w:val="both"/>
        <w:rPr>
          <w:rFonts w:ascii="Cambria" w:eastAsia="Times New Roman" w:hAnsi="Cambria" w:cs="DIN Pro Regular"/>
          <w:bCs/>
          <w:iCs/>
          <w:sz w:val="20"/>
          <w:szCs w:val="20"/>
          <w:lang w:eastAsia="es-ES"/>
        </w:rPr>
      </w:pPr>
    </w:p>
    <w:p w14:paraId="1E329E69" w14:textId="643261AF" w:rsidR="00340C97" w:rsidRPr="00E27CF8" w:rsidRDefault="004F0A1B" w:rsidP="00282A02">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w:t>
      </w:r>
      <w:r w:rsidR="00340C97" w:rsidRPr="00F66C46">
        <w:rPr>
          <w:rFonts w:ascii="Cambria" w:eastAsia="Times New Roman" w:hAnsi="Cambria" w:cs="DIN Pro Regular"/>
          <w:bCs/>
          <w:iCs/>
          <w:sz w:val="20"/>
          <w:szCs w:val="20"/>
          <w:lang w:eastAsia="es-ES"/>
        </w:rPr>
        <w:t>.</w:t>
      </w:r>
    </w:p>
    <w:p w14:paraId="647A3AB7" w14:textId="77777777" w:rsidR="00541793" w:rsidRDefault="00541793" w:rsidP="00282A02">
      <w:pPr>
        <w:spacing w:line="240" w:lineRule="auto"/>
        <w:ind w:left="708"/>
        <w:jc w:val="both"/>
        <w:rPr>
          <w:rFonts w:ascii="Cambria" w:hAnsi="Cambria" w:cs="DIN Pro Regular"/>
          <w:b/>
          <w:sz w:val="20"/>
          <w:szCs w:val="20"/>
        </w:rPr>
      </w:pPr>
    </w:p>
    <w:p w14:paraId="7415A1D4" w14:textId="22C3C8FC" w:rsidR="004F0A1B" w:rsidRPr="00E020BE" w:rsidRDefault="00256280" w:rsidP="00282A02">
      <w:pPr>
        <w:spacing w:after="0" w:line="240" w:lineRule="auto"/>
        <w:ind w:left="708"/>
        <w:jc w:val="both"/>
        <w:rPr>
          <w:rFonts w:ascii="Cambria" w:hAnsi="Cambria" w:cs="DIN Pro Regular"/>
          <w:b/>
          <w:sz w:val="20"/>
          <w:szCs w:val="20"/>
        </w:rPr>
      </w:pPr>
      <w:r>
        <w:rPr>
          <w:rFonts w:ascii="Cambria" w:hAnsi="Cambria" w:cs="DIN Pro Regular"/>
          <w:b/>
          <w:sz w:val="20"/>
          <w:szCs w:val="20"/>
        </w:rPr>
        <w:t>Valores y O</w:t>
      </w:r>
      <w:r w:rsidR="004F0A1B" w:rsidRPr="00E020BE">
        <w:rPr>
          <w:rFonts w:ascii="Cambria" w:hAnsi="Cambria" w:cs="DIN Pro Regular"/>
          <w:b/>
          <w:sz w:val="20"/>
          <w:szCs w:val="20"/>
        </w:rPr>
        <w:t xml:space="preserve">tros </w:t>
      </w:r>
      <w:r>
        <w:rPr>
          <w:rFonts w:ascii="Cambria" w:hAnsi="Cambria" w:cs="DIN Pro Regular"/>
          <w:b/>
          <w:sz w:val="20"/>
          <w:szCs w:val="20"/>
        </w:rPr>
        <w:t>B</w:t>
      </w:r>
      <w:r w:rsidR="004F0A1B" w:rsidRPr="00E020BE">
        <w:rPr>
          <w:rFonts w:ascii="Cambria" w:hAnsi="Cambria" w:cs="DIN Pro Regular"/>
          <w:b/>
          <w:sz w:val="20"/>
          <w:szCs w:val="20"/>
        </w:rPr>
        <w:t xml:space="preserve">ienes en </w:t>
      </w:r>
      <w:r>
        <w:rPr>
          <w:rFonts w:ascii="Cambria" w:hAnsi="Cambria" w:cs="DIN Pro Regular"/>
          <w:b/>
          <w:sz w:val="20"/>
          <w:szCs w:val="20"/>
        </w:rPr>
        <w:t>G</w:t>
      </w:r>
      <w:r w:rsidR="004F0A1B" w:rsidRPr="00E020BE">
        <w:rPr>
          <w:rFonts w:ascii="Cambria" w:hAnsi="Cambria" w:cs="DIN Pro Regular"/>
          <w:b/>
          <w:sz w:val="20"/>
          <w:szCs w:val="20"/>
        </w:rPr>
        <w:t>arantía</w:t>
      </w:r>
    </w:p>
    <w:p w14:paraId="64617165" w14:textId="4CE88855" w:rsidR="00F3531E" w:rsidRDefault="00FE5E5C" w:rsidP="00282A02">
      <w:pPr>
        <w:pStyle w:val="ROMANOS"/>
        <w:spacing w:after="0" w:line="240" w:lineRule="exact"/>
        <w:ind w:hanging="431"/>
        <w:rPr>
          <w:rFonts w:ascii="Cambria" w:hAnsi="Cambria"/>
          <w:sz w:val="20"/>
          <w:szCs w:val="20"/>
        </w:rPr>
      </w:pPr>
      <w:r>
        <w:rPr>
          <w:rFonts w:ascii="Cambria" w:hAnsi="Cambria"/>
          <w:sz w:val="20"/>
          <w:szCs w:val="20"/>
        </w:rPr>
        <w:tab/>
      </w:r>
      <w:r w:rsidRPr="00FE5E5C">
        <w:rPr>
          <w:rFonts w:ascii="Cambria" w:hAnsi="Cambria"/>
          <w:sz w:val="20"/>
          <w:szCs w:val="20"/>
        </w:rPr>
        <w:t xml:space="preserve">Al </w:t>
      </w:r>
      <w:r>
        <w:rPr>
          <w:rFonts w:ascii="Cambria" w:hAnsi="Cambria"/>
          <w:sz w:val="20"/>
          <w:szCs w:val="20"/>
        </w:rPr>
        <w:t>3</w:t>
      </w:r>
      <w:r w:rsidR="00F844D0">
        <w:rPr>
          <w:rFonts w:ascii="Cambria" w:hAnsi="Cambria"/>
          <w:sz w:val="20"/>
          <w:szCs w:val="20"/>
        </w:rPr>
        <w:t>0</w:t>
      </w:r>
      <w:r w:rsidRPr="00FE5E5C">
        <w:rPr>
          <w:rFonts w:ascii="Cambria" w:hAnsi="Cambria"/>
          <w:sz w:val="20"/>
          <w:szCs w:val="20"/>
        </w:rPr>
        <w:t xml:space="preserve"> de </w:t>
      </w:r>
      <w:r w:rsidR="00EB38B0">
        <w:rPr>
          <w:rFonts w:ascii="Cambria" w:hAnsi="Cambria"/>
          <w:sz w:val="20"/>
          <w:szCs w:val="20"/>
        </w:rPr>
        <w:t>septiembre</w:t>
      </w:r>
      <w:r w:rsidRPr="00FE5E5C">
        <w:rPr>
          <w:rFonts w:ascii="Cambria" w:hAnsi="Cambria"/>
          <w:sz w:val="20"/>
          <w:szCs w:val="20"/>
        </w:rPr>
        <w:t xml:space="preserve"> de 202</w:t>
      </w:r>
      <w:r w:rsidR="0059466F">
        <w:rPr>
          <w:rFonts w:ascii="Cambria" w:hAnsi="Cambria"/>
          <w:sz w:val="20"/>
          <w:szCs w:val="20"/>
        </w:rPr>
        <w:t>4</w:t>
      </w:r>
      <w:r w:rsidRPr="00FE5E5C">
        <w:rPr>
          <w:rFonts w:ascii="Cambria" w:hAnsi="Cambria"/>
          <w:sz w:val="20"/>
          <w:szCs w:val="20"/>
        </w:rPr>
        <w:t xml:space="preserve"> el saldo está integrado por </w:t>
      </w:r>
      <w:r w:rsidR="00F3531E">
        <w:rPr>
          <w:rFonts w:ascii="Cambria" w:hAnsi="Cambria"/>
          <w:sz w:val="20"/>
          <w:szCs w:val="20"/>
        </w:rPr>
        <w:t xml:space="preserve">cheques en garantía por la cantidad </w:t>
      </w:r>
      <w:r w:rsidR="00F3531E" w:rsidRPr="00F3531E">
        <w:rPr>
          <w:rFonts w:ascii="Cambria" w:hAnsi="Cambria"/>
          <w:sz w:val="20"/>
          <w:szCs w:val="20"/>
          <w:lang w:val="es-MX"/>
        </w:rPr>
        <w:t>de $</w:t>
      </w:r>
      <w:r w:rsidR="008A132E">
        <w:rPr>
          <w:rFonts w:ascii="Cambria" w:hAnsi="Cambria"/>
          <w:sz w:val="20"/>
          <w:szCs w:val="20"/>
          <w:lang w:val="es-MX"/>
        </w:rPr>
        <w:t>13</w:t>
      </w:r>
      <w:r w:rsidR="005E248A">
        <w:rPr>
          <w:rFonts w:ascii="Cambria" w:hAnsi="Cambria"/>
          <w:sz w:val="20"/>
          <w:szCs w:val="20"/>
          <w:lang w:val="es-MX"/>
        </w:rPr>
        <w:t>,</w:t>
      </w:r>
      <w:r w:rsidR="008A132E">
        <w:rPr>
          <w:rFonts w:ascii="Cambria" w:hAnsi="Cambria"/>
          <w:sz w:val="20"/>
          <w:szCs w:val="20"/>
          <w:lang w:val="es-MX"/>
        </w:rPr>
        <w:t>869</w:t>
      </w:r>
      <w:r w:rsidR="005E248A">
        <w:rPr>
          <w:rFonts w:ascii="Cambria" w:hAnsi="Cambria"/>
          <w:sz w:val="20"/>
          <w:szCs w:val="20"/>
          <w:lang w:val="es-MX"/>
        </w:rPr>
        <w:t>,</w:t>
      </w:r>
      <w:r w:rsidR="008A132E">
        <w:rPr>
          <w:rFonts w:ascii="Cambria" w:hAnsi="Cambria"/>
          <w:sz w:val="20"/>
          <w:szCs w:val="20"/>
          <w:lang w:val="es-MX"/>
        </w:rPr>
        <w:t>486</w:t>
      </w:r>
      <w:r w:rsidR="005E248A">
        <w:rPr>
          <w:rFonts w:ascii="Cambria" w:hAnsi="Cambria"/>
          <w:sz w:val="20"/>
          <w:szCs w:val="20"/>
          <w:lang w:val="es-MX"/>
        </w:rPr>
        <w:t xml:space="preserve"> </w:t>
      </w:r>
      <w:r w:rsidR="00F3531E" w:rsidRPr="00F3531E">
        <w:rPr>
          <w:rFonts w:ascii="Cambria" w:hAnsi="Cambria"/>
          <w:sz w:val="20"/>
          <w:szCs w:val="20"/>
          <w:lang w:val="es-MX"/>
        </w:rPr>
        <w:t xml:space="preserve">pesos </w:t>
      </w:r>
      <w:r w:rsidR="00F3531E">
        <w:rPr>
          <w:rFonts w:ascii="Cambria" w:hAnsi="Cambria"/>
          <w:sz w:val="20"/>
          <w:szCs w:val="20"/>
        </w:rPr>
        <w:t xml:space="preserve">otorgados </w:t>
      </w:r>
      <w:r w:rsidR="00F3531E" w:rsidRPr="00F3531E">
        <w:rPr>
          <w:rFonts w:ascii="Cambria" w:hAnsi="Cambria"/>
          <w:sz w:val="20"/>
          <w:szCs w:val="20"/>
          <w:lang w:val="es-MX"/>
        </w:rPr>
        <w:t>ante la Junta Local de Conciliación y Arbitraje</w:t>
      </w:r>
      <w:r w:rsidR="00F3531E">
        <w:rPr>
          <w:rFonts w:ascii="Cambria" w:hAnsi="Cambria"/>
          <w:sz w:val="20"/>
          <w:szCs w:val="20"/>
          <w:lang w:val="es-MX"/>
        </w:rPr>
        <w:t>,</w:t>
      </w:r>
      <w:r w:rsidR="00F3531E" w:rsidRPr="00F3531E">
        <w:rPr>
          <w:rFonts w:ascii="Cambria" w:hAnsi="Cambria"/>
          <w:sz w:val="20"/>
          <w:szCs w:val="20"/>
          <w:lang w:val="es-MX"/>
        </w:rPr>
        <w:t xml:space="preserve"> cuya recuperación </w:t>
      </w:r>
      <w:r w:rsidR="00F3531E">
        <w:rPr>
          <w:rFonts w:ascii="Cambria" w:hAnsi="Cambria"/>
          <w:sz w:val="20"/>
          <w:szCs w:val="20"/>
          <w:lang w:val="es-MX"/>
        </w:rPr>
        <w:t xml:space="preserve">o cobro está </w:t>
      </w:r>
      <w:r w:rsidR="00F3531E" w:rsidRPr="00F3531E">
        <w:rPr>
          <w:rFonts w:ascii="Cambria" w:hAnsi="Cambria"/>
          <w:sz w:val="20"/>
          <w:szCs w:val="20"/>
          <w:lang w:val="es-MX"/>
        </w:rPr>
        <w:t xml:space="preserve">sujeta a </w:t>
      </w:r>
      <w:r w:rsidR="00F3531E">
        <w:rPr>
          <w:rFonts w:ascii="Cambria" w:hAnsi="Cambria"/>
          <w:sz w:val="20"/>
          <w:szCs w:val="20"/>
          <w:lang w:val="es-MX"/>
        </w:rPr>
        <w:t xml:space="preserve">las resoluciones de </w:t>
      </w:r>
      <w:r w:rsidR="00F3531E" w:rsidRPr="00F3531E">
        <w:rPr>
          <w:rFonts w:ascii="Cambria" w:hAnsi="Cambria"/>
          <w:sz w:val="20"/>
          <w:szCs w:val="20"/>
          <w:lang w:val="es-MX"/>
        </w:rPr>
        <w:t>los tribunales competentes</w:t>
      </w:r>
      <w:r w:rsidR="00F3531E">
        <w:rPr>
          <w:rFonts w:ascii="Cambria" w:hAnsi="Cambria"/>
          <w:sz w:val="20"/>
          <w:szCs w:val="20"/>
          <w:lang w:val="es-MX"/>
        </w:rPr>
        <w:t xml:space="preserve">, así como por </w:t>
      </w:r>
      <w:r w:rsidR="00F3531E" w:rsidRPr="00F3531E">
        <w:rPr>
          <w:rFonts w:ascii="Cambria" w:hAnsi="Cambria"/>
          <w:sz w:val="20"/>
          <w:szCs w:val="20"/>
          <w:lang w:val="es-MX"/>
        </w:rPr>
        <w:t>un cheque en garantía otorgado a la Secretaría de Salud del Gobierno el Estado de Tamaulipas por $46,000 pesos</w:t>
      </w:r>
    </w:p>
    <w:p w14:paraId="3DE579FB" w14:textId="77777777" w:rsidR="00F844D0" w:rsidRDefault="00F844D0" w:rsidP="00282A02">
      <w:pPr>
        <w:pStyle w:val="ROMANOS"/>
        <w:spacing w:after="0" w:line="240" w:lineRule="auto"/>
        <w:ind w:left="0" w:firstLine="0"/>
        <w:rPr>
          <w:rFonts w:ascii="Cambria" w:hAnsi="Cambria" w:cs="DIN Pro Regular"/>
          <w:sz w:val="20"/>
          <w:szCs w:val="20"/>
          <w:lang w:val="es-MX"/>
        </w:rPr>
      </w:pPr>
    </w:p>
    <w:p w14:paraId="4D92792C" w14:textId="77777777" w:rsidR="00AF3835" w:rsidRPr="00E020BE" w:rsidRDefault="00AF3835" w:rsidP="00282A02">
      <w:pPr>
        <w:pStyle w:val="ROMANOS"/>
        <w:spacing w:after="0" w:line="240" w:lineRule="auto"/>
        <w:rPr>
          <w:rFonts w:ascii="Cambria" w:hAnsi="Cambria" w:cs="DIN Pro Regular"/>
          <w:sz w:val="20"/>
          <w:szCs w:val="20"/>
          <w:lang w:val="es-MX"/>
        </w:rPr>
      </w:pPr>
    </w:p>
    <w:p w14:paraId="2BA70B84" w14:textId="77777777" w:rsidR="004F0A1B" w:rsidRPr="00E020BE" w:rsidRDefault="004F0A1B" w:rsidP="00282A02">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282A02">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3F957C99" w14:textId="77777777" w:rsidR="00AF3835" w:rsidRDefault="00AF3835" w:rsidP="00282A02">
      <w:pPr>
        <w:spacing w:after="0" w:line="240" w:lineRule="auto"/>
        <w:jc w:val="both"/>
        <w:rPr>
          <w:rFonts w:ascii="Cambria" w:hAnsi="Cambria" w:cs="DIN Pro Regular"/>
          <w:color w:val="000000"/>
          <w:sz w:val="20"/>
          <w:szCs w:val="20"/>
        </w:rPr>
      </w:pPr>
    </w:p>
    <w:p w14:paraId="2476D4B0" w14:textId="77777777" w:rsidR="00541793" w:rsidRDefault="00541793" w:rsidP="00E27CF8">
      <w:pPr>
        <w:spacing w:after="0" w:line="240" w:lineRule="auto"/>
        <w:jc w:val="both"/>
        <w:rPr>
          <w:rFonts w:ascii="Cambria" w:hAnsi="Cambria" w:cs="DIN Pro Regular"/>
          <w:color w:val="000000"/>
          <w:sz w:val="20"/>
          <w:szCs w:val="20"/>
        </w:rPr>
      </w:pPr>
    </w:p>
    <w:p w14:paraId="7FA3021A" w14:textId="77777777" w:rsidR="005F089E" w:rsidRDefault="005F089E" w:rsidP="00AF3835">
      <w:pPr>
        <w:spacing w:after="0" w:line="240" w:lineRule="auto"/>
        <w:ind w:left="708"/>
        <w:jc w:val="both"/>
        <w:rPr>
          <w:rFonts w:ascii="Cambria" w:hAnsi="Cambria" w:cs="DIN Pro Regular"/>
          <w:color w:val="000000"/>
          <w:sz w:val="20"/>
          <w:szCs w:val="20"/>
        </w:rPr>
      </w:pPr>
    </w:p>
    <w:p w14:paraId="245909F2" w14:textId="77777777" w:rsidR="00730DA8" w:rsidRDefault="00730DA8" w:rsidP="00AF3835">
      <w:pPr>
        <w:spacing w:after="0" w:line="240" w:lineRule="auto"/>
        <w:ind w:left="708"/>
        <w:jc w:val="both"/>
        <w:rPr>
          <w:rFonts w:ascii="Cambria" w:hAnsi="Cambria" w:cs="DIN Pro Regular"/>
          <w:color w:val="000000"/>
          <w:sz w:val="20"/>
          <w:szCs w:val="20"/>
        </w:rPr>
      </w:pPr>
    </w:p>
    <w:p w14:paraId="42639D38" w14:textId="77777777" w:rsidR="00730DA8" w:rsidRPr="00E020BE" w:rsidRDefault="00730DA8" w:rsidP="00AF3835">
      <w:pPr>
        <w:spacing w:after="0" w:line="240" w:lineRule="auto"/>
        <w:ind w:left="708"/>
        <w:jc w:val="both"/>
        <w:rPr>
          <w:rFonts w:ascii="Cambria" w:hAnsi="Cambria" w:cs="DIN Pro Regular"/>
          <w:color w:val="000000"/>
          <w:sz w:val="20"/>
          <w:szCs w:val="20"/>
        </w:rPr>
      </w:pPr>
    </w:p>
    <w:p w14:paraId="46943D35" w14:textId="77777777" w:rsidR="004F0A1B" w:rsidRPr="00E020B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lastRenderedPageBreak/>
        <w:tab/>
        <w:t>Bienes Muebles, Inmuebles e Intangibles</w:t>
      </w:r>
    </w:p>
    <w:p w14:paraId="63AEEB19" w14:textId="2A04395B" w:rsidR="004F0A1B" w:rsidRDefault="004F0A1B" w:rsidP="00282A02">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 xml:space="preserve">s, inmuebles e intangibles al </w:t>
      </w:r>
      <w:r w:rsidR="00B7195D">
        <w:rPr>
          <w:rFonts w:ascii="Cambria" w:hAnsi="Cambria" w:cs="DIN Pro Regular"/>
          <w:spacing w:val="-1"/>
          <w:sz w:val="20"/>
          <w:szCs w:val="20"/>
        </w:rPr>
        <w:t>3</w:t>
      </w:r>
      <w:r w:rsidR="00F844D0">
        <w:rPr>
          <w:rFonts w:ascii="Cambria" w:hAnsi="Cambria" w:cs="DIN Pro Regular"/>
          <w:spacing w:val="-1"/>
          <w:sz w:val="20"/>
          <w:szCs w:val="20"/>
        </w:rPr>
        <w:t>0</w:t>
      </w:r>
      <w:r w:rsidR="00B7195D">
        <w:rPr>
          <w:rFonts w:ascii="Cambria" w:hAnsi="Cambria" w:cs="DIN Pro Regular"/>
          <w:spacing w:val="-1"/>
          <w:sz w:val="20"/>
          <w:szCs w:val="20"/>
        </w:rPr>
        <w:t xml:space="preserve"> de </w:t>
      </w:r>
      <w:r w:rsidR="00631CF9">
        <w:rPr>
          <w:rFonts w:ascii="Cambria" w:hAnsi="Cambria" w:cs="DIN Pro Regular"/>
          <w:spacing w:val="-1"/>
          <w:sz w:val="20"/>
          <w:szCs w:val="20"/>
        </w:rPr>
        <w:t>septiembre</w:t>
      </w:r>
      <w:r w:rsidRPr="00E020BE">
        <w:rPr>
          <w:rFonts w:ascii="Cambria" w:hAnsi="Cambria" w:cs="DIN Pro Regular"/>
          <w:spacing w:val="-1"/>
          <w:sz w:val="20"/>
          <w:szCs w:val="20"/>
        </w:rPr>
        <w:t xml:space="preserve"> de </w:t>
      </w:r>
      <w:r w:rsidR="00CF25EA">
        <w:rPr>
          <w:rFonts w:ascii="Cambria" w:hAnsi="Cambria" w:cs="DIN Pro Regular"/>
          <w:spacing w:val="-1"/>
          <w:sz w:val="20"/>
          <w:szCs w:val="20"/>
        </w:rPr>
        <w:t>202</w:t>
      </w:r>
      <w:r w:rsidR="00FE5E5C">
        <w:rPr>
          <w:rFonts w:ascii="Cambria" w:hAnsi="Cambria" w:cs="DIN Pro Regular"/>
          <w:spacing w:val="-1"/>
          <w:sz w:val="20"/>
          <w:szCs w:val="20"/>
        </w:rPr>
        <w:t>4</w:t>
      </w:r>
      <w:r w:rsidRPr="00E020BE">
        <w:rPr>
          <w:rFonts w:ascii="Cambria" w:hAnsi="Cambria" w:cs="DIN Pro Regular"/>
          <w:spacing w:val="-1"/>
          <w:sz w:val="20"/>
          <w:szCs w:val="20"/>
        </w:rPr>
        <w:t>:</w:t>
      </w:r>
    </w:p>
    <w:p w14:paraId="2077F46E" w14:textId="77777777" w:rsidR="002E17F4" w:rsidRDefault="002E17F4" w:rsidP="00AF3835">
      <w:pPr>
        <w:pStyle w:val="Default"/>
        <w:ind w:left="708"/>
        <w:jc w:val="both"/>
        <w:rPr>
          <w:rFonts w:ascii="Cambria" w:hAnsi="Cambria" w:cs="DIN Pro Regular"/>
          <w:spacing w:val="-1"/>
          <w:sz w:val="20"/>
          <w:szCs w:val="20"/>
        </w:rPr>
      </w:pPr>
    </w:p>
    <w:tbl>
      <w:tblPr>
        <w:tblW w:w="6918" w:type="dxa"/>
        <w:jc w:val="center"/>
        <w:tblCellMar>
          <w:left w:w="70" w:type="dxa"/>
          <w:right w:w="70" w:type="dxa"/>
        </w:tblCellMar>
        <w:tblLook w:val="04A0" w:firstRow="1" w:lastRow="0" w:firstColumn="1" w:lastColumn="0" w:noHBand="0" w:noVBand="1"/>
      </w:tblPr>
      <w:tblGrid>
        <w:gridCol w:w="2258"/>
        <w:gridCol w:w="1428"/>
        <w:gridCol w:w="1407"/>
        <w:gridCol w:w="1418"/>
        <w:gridCol w:w="407"/>
      </w:tblGrid>
      <w:tr w:rsidR="00282A02" w:rsidRPr="002E17F4" w14:paraId="3E4A8A27" w14:textId="77777777" w:rsidTr="000B2A30">
        <w:trPr>
          <w:gridAfter w:val="1"/>
          <w:wAfter w:w="407" w:type="dxa"/>
          <w:trHeight w:val="609"/>
          <w:jc w:val="center"/>
        </w:trPr>
        <w:tc>
          <w:tcPr>
            <w:tcW w:w="2258"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010C7AD3" w14:textId="77777777" w:rsidR="00282A02" w:rsidRPr="002E17F4" w:rsidRDefault="00282A02" w:rsidP="002E17F4">
            <w:pPr>
              <w:spacing w:after="0" w:line="240" w:lineRule="auto"/>
              <w:jc w:val="center"/>
              <w:rPr>
                <w:rFonts w:ascii="Cambria" w:eastAsia="Times New Roman" w:hAnsi="Cambria" w:cs="Arial"/>
                <w:b/>
                <w:bCs/>
                <w:color w:val="FFFFFF"/>
                <w:sz w:val="16"/>
                <w:szCs w:val="16"/>
                <w:lang w:eastAsia="es-MX"/>
              </w:rPr>
            </w:pPr>
            <w:r w:rsidRPr="002E17F4">
              <w:rPr>
                <w:rFonts w:ascii="Cambria" w:eastAsia="Times New Roman" w:hAnsi="Cambria" w:cs="Arial"/>
                <w:b/>
                <w:bCs/>
                <w:color w:val="FFFFFF"/>
                <w:sz w:val="16"/>
                <w:szCs w:val="16"/>
                <w:lang w:eastAsia="es-MX"/>
              </w:rPr>
              <w:t>CUENTA CONTABLE</w:t>
            </w:r>
          </w:p>
        </w:tc>
        <w:tc>
          <w:tcPr>
            <w:tcW w:w="1428"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56D0AC25" w14:textId="0EE8BC1A" w:rsidR="00282A02" w:rsidRPr="002E17F4" w:rsidRDefault="00282A02" w:rsidP="002E17F4">
            <w:pPr>
              <w:spacing w:after="0" w:line="240" w:lineRule="auto"/>
              <w:jc w:val="center"/>
              <w:rPr>
                <w:rFonts w:ascii="Cambria" w:eastAsia="Times New Roman" w:hAnsi="Cambria" w:cs="Arial"/>
                <w:b/>
                <w:bCs/>
                <w:color w:val="FFFFFF"/>
                <w:sz w:val="16"/>
                <w:szCs w:val="16"/>
                <w:lang w:eastAsia="es-MX"/>
              </w:rPr>
            </w:pPr>
            <w:r w:rsidRPr="002E17F4">
              <w:rPr>
                <w:rFonts w:ascii="Cambria" w:eastAsia="Times New Roman" w:hAnsi="Cambria" w:cs="Arial"/>
                <w:b/>
                <w:bCs/>
                <w:color w:val="FFFFFF"/>
                <w:sz w:val="16"/>
                <w:szCs w:val="16"/>
                <w:lang w:eastAsia="es-MX"/>
              </w:rPr>
              <w:t>SALDO FINAL 30/</w:t>
            </w:r>
            <w:r>
              <w:rPr>
                <w:rFonts w:ascii="Cambria" w:eastAsia="Times New Roman" w:hAnsi="Cambria" w:cs="Arial"/>
                <w:b/>
                <w:bCs/>
                <w:color w:val="FFFFFF"/>
                <w:sz w:val="16"/>
                <w:szCs w:val="16"/>
                <w:lang w:eastAsia="es-MX"/>
              </w:rPr>
              <w:t>SEP</w:t>
            </w:r>
            <w:r w:rsidRPr="002E17F4">
              <w:rPr>
                <w:rFonts w:ascii="Cambria" w:eastAsia="Times New Roman" w:hAnsi="Cambria" w:cs="Arial"/>
                <w:b/>
                <w:bCs/>
                <w:color w:val="FFFFFF"/>
                <w:sz w:val="16"/>
                <w:szCs w:val="16"/>
                <w:lang w:eastAsia="es-MX"/>
              </w:rPr>
              <w:t>/2024</w:t>
            </w:r>
          </w:p>
        </w:tc>
        <w:tc>
          <w:tcPr>
            <w:tcW w:w="1407"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1E68E9D3" w14:textId="033D8B40" w:rsidR="00282A02" w:rsidRPr="002E17F4" w:rsidRDefault="00282A02" w:rsidP="00282A02">
            <w:pPr>
              <w:spacing w:after="0" w:line="240" w:lineRule="auto"/>
              <w:jc w:val="center"/>
              <w:rPr>
                <w:rFonts w:ascii="Cambria" w:eastAsia="Times New Roman" w:hAnsi="Cambria" w:cs="Arial"/>
                <w:b/>
                <w:bCs/>
                <w:color w:val="FFFFFF"/>
                <w:sz w:val="16"/>
                <w:szCs w:val="16"/>
                <w:lang w:eastAsia="es-MX"/>
              </w:rPr>
            </w:pPr>
            <w:r w:rsidRPr="002E17F4">
              <w:rPr>
                <w:rFonts w:ascii="Cambria" w:eastAsia="Times New Roman" w:hAnsi="Cambria" w:cs="Arial"/>
                <w:b/>
                <w:bCs/>
                <w:color w:val="FFFFFF"/>
                <w:sz w:val="16"/>
                <w:szCs w:val="16"/>
                <w:lang w:eastAsia="es-MX"/>
              </w:rPr>
              <w:t>DEPRECIACION DEL EJERCICIO</w:t>
            </w:r>
          </w:p>
        </w:tc>
        <w:tc>
          <w:tcPr>
            <w:tcW w:w="1418" w:type="dxa"/>
            <w:tcBorders>
              <w:top w:val="single" w:sz="4" w:space="0" w:color="auto"/>
              <w:left w:val="single" w:sz="4" w:space="0" w:color="auto"/>
              <w:bottom w:val="single" w:sz="4" w:space="0" w:color="auto"/>
              <w:right w:val="single" w:sz="4" w:space="0" w:color="auto"/>
            </w:tcBorders>
            <w:shd w:val="clear" w:color="auto" w:fill="00426A"/>
            <w:vAlign w:val="center"/>
            <w:hideMark/>
          </w:tcPr>
          <w:p w14:paraId="39DF158D" w14:textId="6B13CDFF" w:rsidR="00282A02" w:rsidRPr="002E17F4" w:rsidRDefault="00282A02" w:rsidP="00282A02">
            <w:pPr>
              <w:spacing w:after="0" w:line="240" w:lineRule="auto"/>
              <w:jc w:val="center"/>
              <w:rPr>
                <w:rFonts w:ascii="Cambria" w:eastAsia="Times New Roman" w:hAnsi="Cambria" w:cs="Arial"/>
                <w:b/>
                <w:bCs/>
                <w:color w:val="FFFFFF"/>
                <w:sz w:val="16"/>
                <w:szCs w:val="16"/>
                <w:lang w:eastAsia="es-MX"/>
              </w:rPr>
            </w:pPr>
            <w:r w:rsidRPr="002E17F4">
              <w:rPr>
                <w:rFonts w:ascii="Cambria" w:eastAsia="Times New Roman" w:hAnsi="Cambria" w:cs="Arial"/>
                <w:b/>
                <w:bCs/>
                <w:color w:val="FFFFFF"/>
                <w:sz w:val="16"/>
                <w:szCs w:val="16"/>
                <w:lang w:eastAsia="es-MX"/>
              </w:rPr>
              <w:t> DEPRECIACION ACUMULADA</w:t>
            </w:r>
          </w:p>
        </w:tc>
      </w:tr>
      <w:tr w:rsidR="002E17F4" w:rsidRPr="002E17F4" w14:paraId="3BF0706E" w14:textId="77777777" w:rsidTr="002E17F4">
        <w:trPr>
          <w:gridAfter w:val="1"/>
          <w:wAfter w:w="407" w:type="dxa"/>
          <w:trHeight w:val="23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9E0E4"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Terrenos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57A1A"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3,756,062,647</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9E0CF"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222DE"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0</w:t>
            </w:r>
          </w:p>
        </w:tc>
      </w:tr>
      <w:tr w:rsidR="002E17F4" w:rsidRPr="002E17F4" w14:paraId="3EEA59B0" w14:textId="77777777" w:rsidTr="002E17F4">
        <w:trPr>
          <w:gridAfter w:val="1"/>
          <w:wAfter w:w="407" w:type="dxa"/>
          <w:trHeight w:val="269"/>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0C06"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Edificios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7F068"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3,041,917,476</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EC8C1"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16,199,431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8816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308,567,068</w:t>
            </w:r>
          </w:p>
        </w:tc>
      </w:tr>
      <w:tr w:rsidR="002E17F4" w:rsidRPr="002E17F4" w14:paraId="75232D3B" w14:textId="77777777" w:rsidTr="002E17F4">
        <w:trPr>
          <w:gridAfter w:val="1"/>
          <w:wAfter w:w="407" w:type="dxa"/>
          <w:trHeight w:val="41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F9106"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Construcciones en Proceso (Obra Pública)</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B7616"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68,140,879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DFAD7"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CE392"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r>
      <w:tr w:rsidR="002E17F4" w:rsidRPr="002E17F4" w14:paraId="26BC2A2F" w14:textId="77777777" w:rsidTr="002E17F4">
        <w:trPr>
          <w:gridAfter w:val="1"/>
          <w:wAfter w:w="407" w:type="dxa"/>
          <w:trHeight w:val="279"/>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1E6D"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Otros Bienes Muebles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B2E50"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C906B"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D6584"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r>
      <w:tr w:rsidR="002E17F4" w:rsidRPr="002E17F4" w14:paraId="0EFA07BA" w14:textId="77777777" w:rsidTr="00F83471">
        <w:trPr>
          <w:gridAfter w:val="1"/>
          <w:wAfter w:w="407" w:type="dxa"/>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BAB0D84"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1.2.3 Bienes Inmuebles</w:t>
            </w:r>
          </w:p>
        </w:tc>
        <w:tc>
          <w:tcPr>
            <w:tcW w:w="142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0C323C86"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6,866,121,002</w:t>
            </w:r>
          </w:p>
        </w:tc>
        <w:tc>
          <w:tcPr>
            <w:tcW w:w="1407"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E48A3A9"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16,199,431</w:t>
            </w:r>
          </w:p>
        </w:tc>
        <w:tc>
          <w:tcPr>
            <w:tcW w:w="141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43BB996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308,567,068</w:t>
            </w:r>
          </w:p>
        </w:tc>
      </w:tr>
      <w:tr w:rsidR="002E17F4" w:rsidRPr="002E17F4" w14:paraId="138FA746" w14:textId="77777777" w:rsidTr="002E17F4">
        <w:trPr>
          <w:gridAfter w:val="1"/>
          <w:wAfter w:w="407" w:type="dxa"/>
          <w:trHeight w:val="373"/>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F21C2"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Mobiliario y Equipo de Administración</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ED96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448,383,809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8358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15,836,724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9D9A6"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304,539,102</w:t>
            </w:r>
          </w:p>
        </w:tc>
      </w:tr>
      <w:tr w:rsidR="002E17F4" w:rsidRPr="002E17F4" w14:paraId="2728CE22" w14:textId="77777777" w:rsidTr="002E17F4">
        <w:trPr>
          <w:gridAfter w:val="1"/>
          <w:wAfter w:w="407" w:type="dxa"/>
          <w:trHeight w:val="407"/>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E679"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Mobiliario y Equipo Educacional y Recreativo</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672B7"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150,565,475</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BD09D"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7,076,545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EF3B9"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91,896,498</w:t>
            </w:r>
          </w:p>
        </w:tc>
      </w:tr>
      <w:tr w:rsidR="002E17F4" w:rsidRPr="002E17F4" w14:paraId="66F313FD" w14:textId="77777777" w:rsidTr="002E17F4">
        <w:trPr>
          <w:gridAfter w:val="1"/>
          <w:wAfter w:w="407" w:type="dxa"/>
          <w:trHeight w:val="660"/>
          <w:jc w:val="center"/>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8C498"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Equipo e Instrumental Médico y de Laboratorio</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AD7A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204,119,720</w:t>
            </w:r>
          </w:p>
        </w:tc>
        <w:tc>
          <w:tcPr>
            <w:tcW w:w="1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0D98"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5,454,964</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0362D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154,252,915</w:t>
            </w:r>
          </w:p>
        </w:tc>
      </w:tr>
      <w:tr w:rsidR="002E17F4" w:rsidRPr="002E17F4" w14:paraId="59AB39A3" w14:textId="77777777" w:rsidTr="002E17F4">
        <w:trPr>
          <w:trHeight w:val="53"/>
          <w:jc w:val="center"/>
        </w:trPr>
        <w:tc>
          <w:tcPr>
            <w:tcW w:w="2258" w:type="dxa"/>
            <w:vMerge/>
            <w:tcBorders>
              <w:top w:val="single" w:sz="4" w:space="0" w:color="auto"/>
              <w:left w:val="single" w:sz="4" w:space="0" w:color="auto"/>
              <w:bottom w:val="single" w:sz="4" w:space="0" w:color="auto"/>
              <w:right w:val="single" w:sz="4" w:space="0" w:color="auto"/>
            </w:tcBorders>
            <w:vAlign w:val="center"/>
            <w:hideMark/>
          </w:tcPr>
          <w:p w14:paraId="1652BADD"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7ED75D9D"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72F4C1E"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87ECF2"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p>
        </w:tc>
        <w:tc>
          <w:tcPr>
            <w:tcW w:w="407" w:type="dxa"/>
            <w:tcBorders>
              <w:top w:val="nil"/>
              <w:left w:val="single" w:sz="4" w:space="0" w:color="auto"/>
              <w:bottom w:val="nil"/>
              <w:right w:val="nil"/>
            </w:tcBorders>
            <w:shd w:val="clear" w:color="auto" w:fill="auto"/>
            <w:noWrap/>
            <w:vAlign w:val="bottom"/>
            <w:hideMark/>
          </w:tcPr>
          <w:p w14:paraId="6599D5C8"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p>
        </w:tc>
      </w:tr>
      <w:tr w:rsidR="002E17F4" w:rsidRPr="002E17F4" w14:paraId="6902CC50" w14:textId="77777777" w:rsidTr="002E17F4">
        <w:trPr>
          <w:trHeight w:val="253"/>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F1635"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Equipo de Transporte</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3A99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240,653,949</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F25B5"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9,434,157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66EA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196,671,653</w:t>
            </w:r>
          </w:p>
        </w:tc>
        <w:tc>
          <w:tcPr>
            <w:tcW w:w="407" w:type="dxa"/>
            <w:tcBorders>
              <w:left w:val="single" w:sz="4" w:space="0" w:color="auto"/>
            </w:tcBorders>
            <w:vAlign w:val="center"/>
            <w:hideMark/>
          </w:tcPr>
          <w:p w14:paraId="0ABF53E9"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72248719" w14:textId="77777777" w:rsidTr="002E17F4">
        <w:trPr>
          <w:trHeight w:val="67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FB85"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Maquinaria, Otros Equipos y Herramientas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1EAB7"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390,821,293</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660AC"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21,442,032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7796F"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206,157,821</w:t>
            </w:r>
          </w:p>
        </w:tc>
        <w:tc>
          <w:tcPr>
            <w:tcW w:w="407" w:type="dxa"/>
            <w:tcBorders>
              <w:left w:val="single" w:sz="4" w:space="0" w:color="auto"/>
            </w:tcBorders>
            <w:vAlign w:val="center"/>
            <w:hideMark/>
          </w:tcPr>
          <w:p w14:paraId="1E1A4DB9"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1D5D3B81" w14:textId="77777777" w:rsidTr="002E17F4">
        <w:trPr>
          <w:trHeight w:val="294"/>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C290"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Activos Biológicos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8118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2,892,380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4AA87"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ED202"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27,893</w:t>
            </w:r>
          </w:p>
        </w:tc>
        <w:tc>
          <w:tcPr>
            <w:tcW w:w="407" w:type="dxa"/>
            <w:tcBorders>
              <w:left w:val="single" w:sz="4" w:space="0" w:color="auto"/>
            </w:tcBorders>
            <w:vAlign w:val="center"/>
            <w:hideMark/>
          </w:tcPr>
          <w:p w14:paraId="601B962E"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613EFFDA" w14:textId="77777777" w:rsidTr="00F83471">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CC080B5"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1.2.4 Bienes Muebles</w:t>
            </w:r>
          </w:p>
        </w:tc>
        <w:tc>
          <w:tcPr>
            <w:tcW w:w="142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016661D"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1,437,436,626</w:t>
            </w:r>
          </w:p>
        </w:tc>
        <w:tc>
          <w:tcPr>
            <w:tcW w:w="1407"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6582F85"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59,244,422</w:t>
            </w:r>
          </w:p>
        </w:tc>
        <w:tc>
          <w:tcPr>
            <w:tcW w:w="141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023B1A5"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953,545,882</w:t>
            </w:r>
          </w:p>
        </w:tc>
        <w:tc>
          <w:tcPr>
            <w:tcW w:w="407" w:type="dxa"/>
            <w:tcBorders>
              <w:left w:val="single" w:sz="4" w:space="0" w:color="auto"/>
            </w:tcBorders>
            <w:vAlign w:val="center"/>
            <w:hideMark/>
          </w:tcPr>
          <w:p w14:paraId="0462E6DB"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0E604C72" w14:textId="77777777" w:rsidTr="002E17F4">
        <w:trPr>
          <w:trHeight w:val="234"/>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FAED3"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Software</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2A521"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15,842,421</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5999D"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2DF79"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407" w:type="dxa"/>
            <w:tcBorders>
              <w:left w:val="single" w:sz="4" w:space="0" w:color="auto"/>
            </w:tcBorders>
            <w:vAlign w:val="center"/>
            <w:hideMark/>
          </w:tcPr>
          <w:p w14:paraId="6053EAB7"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18554A83" w14:textId="77777777" w:rsidTr="002E17F4">
        <w:trPr>
          <w:trHeight w:val="265"/>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5C5A"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Patentes, Marcas y Derechos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09F3D"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36,088</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9F05A"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69D0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407" w:type="dxa"/>
            <w:tcBorders>
              <w:left w:val="single" w:sz="4" w:space="0" w:color="auto"/>
            </w:tcBorders>
            <w:vAlign w:val="center"/>
            <w:hideMark/>
          </w:tcPr>
          <w:p w14:paraId="695260B7"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340CB099" w14:textId="77777777" w:rsidTr="002E17F4">
        <w:trPr>
          <w:trHeight w:val="141"/>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84B00"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Licencias</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1F67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13,754,575</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85D22"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9ECDE"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407" w:type="dxa"/>
            <w:tcBorders>
              <w:left w:val="single" w:sz="4" w:space="0" w:color="auto"/>
            </w:tcBorders>
            <w:vAlign w:val="center"/>
            <w:hideMark/>
          </w:tcPr>
          <w:p w14:paraId="6300E2E1" w14:textId="77777777" w:rsidR="002E17F4" w:rsidRPr="002E17F4" w:rsidRDefault="002E17F4" w:rsidP="002E17F4">
            <w:pPr>
              <w:spacing w:after="0" w:line="240" w:lineRule="auto"/>
              <w:rPr>
                <w:rFonts w:ascii="Cambria" w:eastAsia="Times New Roman" w:hAnsi="Cambria"/>
                <w:sz w:val="16"/>
                <w:szCs w:val="16"/>
                <w:lang w:eastAsia="es-MX"/>
              </w:rPr>
            </w:pPr>
          </w:p>
        </w:tc>
      </w:tr>
      <w:tr w:rsidR="002E17F4" w:rsidRPr="002E17F4" w14:paraId="56D013CA" w14:textId="77777777" w:rsidTr="00F83471">
        <w:trPr>
          <w:trHeight w:val="315"/>
          <w:jc w:val="center"/>
        </w:trPr>
        <w:tc>
          <w:tcPr>
            <w:tcW w:w="225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65DFB5C5" w14:textId="77777777" w:rsidR="002E17F4" w:rsidRPr="002E17F4" w:rsidRDefault="002E17F4" w:rsidP="002E17F4">
            <w:pPr>
              <w:spacing w:after="0" w:line="240" w:lineRule="auto"/>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1.2.5 Activos Intangibles</w:t>
            </w:r>
          </w:p>
        </w:tc>
        <w:tc>
          <w:tcPr>
            <w:tcW w:w="142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524D3EC0"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29,633,084</w:t>
            </w:r>
          </w:p>
        </w:tc>
        <w:tc>
          <w:tcPr>
            <w:tcW w:w="1407"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86D3313"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1418" w:type="dxa"/>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104D4C40" w14:textId="77777777" w:rsidR="002E17F4" w:rsidRPr="002E17F4" w:rsidRDefault="002E17F4" w:rsidP="002E17F4">
            <w:pPr>
              <w:spacing w:after="0" w:line="240" w:lineRule="auto"/>
              <w:jc w:val="right"/>
              <w:rPr>
                <w:rFonts w:ascii="Cambria" w:eastAsia="Times New Roman" w:hAnsi="Cambria" w:cs="Arial"/>
                <w:color w:val="000000"/>
                <w:sz w:val="16"/>
                <w:szCs w:val="16"/>
                <w:lang w:eastAsia="es-MX"/>
              </w:rPr>
            </w:pPr>
            <w:r w:rsidRPr="002E17F4">
              <w:rPr>
                <w:rFonts w:ascii="Cambria" w:eastAsia="Times New Roman" w:hAnsi="Cambria" w:cs="Arial"/>
                <w:color w:val="000000"/>
                <w:sz w:val="16"/>
                <w:szCs w:val="16"/>
                <w:lang w:eastAsia="es-MX"/>
              </w:rPr>
              <w:t>0</w:t>
            </w:r>
          </w:p>
        </w:tc>
        <w:tc>
          <w:tcPr>
            <w:tcW w:w="407" w:type="dxa"/>
            <w:tcBorders>
              <w:left w:val="single" w:sz="4" w:space="0" w:color="auto"/>
            </w:tcBorders>
            <w:vAlign w:val="center"/>
            <w:hideMark/>
          </w:tcPr>
          <w:p w14:paraId="0072FFE8" w14:textId="77777777" w:rsidR="002E17F4" w:rsidRPr="002E17F4" w:rsidRDefault="002E17F4" w:rsidP="002E17F4">
            <w:pPr>
              <w:spacing w:after="0" w:line="240" w:lineRule="auto"/>
              <w:rPr>
                <w:rFonts w:ascii="Cambria" w:eastAsia="Times New Roman" w:hAnsi="Cambria"/>
                <w:sz w:val="16"/>
                <w:szCs w:val="16"/>
                <w:lang w:eastAsia="es-MX"/>
              </w:rPr>
            </w:pPr>
          </w:p>
        </w:tc>
      </w:tr>
      <w:tr w:rsidR="00A818EB" w:rsidRPr="00A818EB" w14:paraId="3487EF66" w14:textId="77777777" w:rsidTr="000B2A30">
        <w:trPr>
          <w:trHeight w:val="210"/>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6829" w14:textId="1FB304D2" w:rsidR="002E17F4" w:rsidRPr="002E17F4" w:rsidRDefault="002E17F4" w:rsidP="002E17F4">
            <w:pPr>
              <w:spacing w:after="0" w:line="240" w:lineRule="auto"/>
              <w:jc w:val="right"/>
              <w:rPr>
                <w:rFonts w:ascii="Cambria" w:eastAsia="Times New Roman" w:hAnsi="Cambria" w:cs="Arial"/>
                <w:sz w:val="16"/>
                <w:szCs w:val="16"/>
                <w:lang w:eastAsia="es-MX"/>
              </w:rPr>
            </w:pPr>
            <w:r w:rsidRPr="00A818EB">
              <w:rPr>
                <w:rFonts w:ascii="Cambria" w:eastAsia="Times New Roman" w:hAnsi="Cambria" w:cs="Arial"/>
                <w:sz w:val="16"/>
                <w:szCs w:val="16"/>
                <w:lang w:eastAsia="es-MX"/>
              </w:rPr>
              <w:t>Total</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8A4DE"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$8,333,190,712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9A66C"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$75,443,853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6BE7" w14:textId="77777777" w:rsidR="002E17F4" w:rsidRPr="002E17F4" w:rsidRDefault="002E17F4" w:rsidP="002E17F4">
            <w:pPr>
              <w:spacing w:after="0" w:line="240" w:lineRule="auto"/>
              <w:jc w:val="right"/>
              <w:rPr>
                <w:rFonts w:ascii="Cambria" w:eastAsia="Times New Roman" w:hAnsi="Cambria" w:cs="Arial"/>
                <w:sz w:val="16"/>
                <w:szCs w:val="16"/>
                <w:lang w:eastAsia="es-MX"/>
              </w:rPr>
            </w:pPr>
            <w:r w:rsidRPr="002E17F4">
              <w:rPr>
                <w:rFonts w:ascii="Cambria" w:eastAsia="Times New Roman" w:hAnsi="Cambria" w:cs="Arial"/>
                <w:sz w:val="16"/>
                <w:szCs w:val="16"/>
                <w:lang w:eastAsia="es-MX"/>
              </w:rPr>
              <w:t>$1,262,112,950</w:t>
            </w:r>
          </w:p>
        </w:tc>
        <w:tc>
          <w:tcPr>
            <w:tcW w:w="407" w:type="dxa"/>
            <w:tcBorders>
              <w:left w:val="single" w:sz="4" w:space="0" w:color="auto"/>
            </w:tcBorders>
            <w:shd w:val="clear" w:color="auto" w:fill="auto"/>
            <w:vAlign w:val="center"/>
            <w:hideMark/>
          </w:tcPr>
          <w:p w14:paraId="14A261A0" w14:textId="77777777" w:rsidR="002E17F4" w:rsidRPr="002E17F4" w:rsidRDefault="002E17F4" w:rsidP="002E17F4">
            <w:pPr>
              <w:spacing w:after="0" w:line="240" w:lineRule="auto"/>
              <w:rPr>
                <w:rFonts w:ascii="Cambria" w:eastAsia="Times New Roman" w:hAnsi="Cambria"/>
                <w:sz w:val="16"/>
                <w:szCs w:val="16"/>
                <w:lang w:eastAsia="es-MX"/>
              </w:rPr>
            </w:pPr>
          </w:p>
        </w:tc>
      </w:tr>
    </w:tbl>
    <w:p w14:paraId="63C1F8D2" w14:textId="77777777" w:rsidR="002E17F4" w:rsidRDefault="002E17F4" w:rsidP="00AF3835">
      <w:pPr>
        <w:pStyle w:val="Default"/>
        <w:ind w:left="708"/>
        <w:jc w:val="both"/>
        <w:rPr>
          <w:rFonts w:ascii="Cambria" w:hAnsi="Cambria" w:cs="DIN Pro Regular"/>
          <w:spacing w:val="-1"/>
          <w:sz w:val="20"/>
          <w:szCs w:val="20"/>
        </w:rPr>
      </w:pPr>
    </w:p>
    <w:p w14:paraId="22E58A2C" w14:textId="77777777" w:rsidR="002E17F4" w:rsidRDefault="002E17F4" w:rsidP="00AF3835">
      <w:pPr>
        <w:pStyle w:val="Default"/>
        <w:ind w:left="708"/>
        <w:jc w:val="both"/>
        <w:rPr>
          <w:rFonts w:ascii="Cambria" w:hAnsi="Cambria" w:cs="DIN Pro Regular"/>
          <w:spacing w:val="-1"/>
          <w:sz w:val="20"/>
          <w:szCs w:val="20"/>
        </w:rPr>
      </w:pPr>
    </w:p>
    <w:p w14:paraId="69E565E3" w14:textId="5D722C7D" w:rsidR="004F0A1B" w:rsidRPr="00541793" w:rsidRDefault="004F0A1B" w:rsidP="00282A02">
      <w:pPr>
        <w:spacing w:before="80" w:after="0" w:line="24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El valor de los bienes muebles e inmuebles de la Universidad Autónoma de Tamaulipas adquiridos antes del 31 de </w:t>
      </w:r>
      <w:r w:rsidR="000275BD">
        <w:rPr>
          <w:rFonts w:ascii="Cambria" w:hAnsi="Cambria" w:cs="DIN Pro Regular"/>
          <w:spacing w:val="-1"/>
          <w:sz w:val="20"/>
          <w:szCs w:val="20"/>
          <w:lang w:eastAsia="es-MX"/>
        </w:rPr>
        <w:t>diciembre</w:t>
      </w:r>
      <w:r w:rsidRPr="00E020BE">
        <w:rPr>
          <w:rFonts w:ascii="Cambria" w:hAnsi="Cambria" w:cs="DIN Pro Regular"/>
          <w:spacing w:val="-1"/>
          <w:sz w:val="20"/>
          <w:szCs w:val="20"/>
          <w:lang w:eastAsia="es-MX"/>
        </w:rPr>
        <w:t xml:space="preserve"> de 2010</w:t>
      </w:r>
      <w:r w:rsidR="00B44332">
        <w:rPr>
          <w:rFonts w:ascii="Cambria" w:hAnsi="Cambria" w:cs="DIN Pro Regular"/>
          <w:spacing w:val="-1"/>
          <w:sz w:val="20"/>
          <w:szCs w:val="20"/>
          <w:lang w:eastAsia="es-MX"/>
        </w:rPr>
        <w:t xml:space="preserve"> se determinó</w:t>
      </w:r>
      <w:r w:rsidRPr="00E020BE">
        <w:rPr>
          <w:rFonts w:ascii="Cambria" w:hAnsi="Cambria" w:cs="DIN Pro Regular"/>
          <w:spacing w:val="-1"/>
          <w:sz w:val="20"/>
          <w:szCs w:val="20"/>
          <w:lang w:eastAsia="es-MX"/>
        </w:rPr>
        <w:t xml:space="preserve"> mediante el mecanismo de avalúo y los bienes adquiridos a partir del 1 de enero de 2011 se registran al costo histórico de las operaciones.</w:t>
      </w:r>
    </w:p>
    <w:p w14:paraId="31C421F7" w14:textId="77777777" w:rsidR="00541793" w:rsidRPr="00E020BE" w:rsidRDefault="00541793" w:rsidP="00282A02">
      <w:pPr>
        <w:pStyle w:val="ROMANOS"/>
        <w:spacing w:after="0" w:line="240" w:lineRule="exact"/>
        <w:ind w:left="0" w:firstLine="0"/>
        <w:rPr>
          <w:rFonts w:ascii="Cambria" w:hAnsi="Cambria" w:cs="DIN Pro Regular"/>
          <w:sz w:val="20"/>
          <w:szCs w:val="20"/>
          <w:u w:val="single"/>
          <w:lang w:val="es-MX"/>
        </w:rPr>
      </w:pPr>
    </w:p>
    <w:p w14:paraId="609FADC3" w14:textId="68D9FF28" w:rsidR="00541793" w:rsidRPr="00E020BE" w:rsidRDefault="004F0A1B" w:rsidP="00282A02">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AD70D9C" w:rsidR="004F0A1B" w:rsidRPr="00E020BE" w:rsidRDefault="004F0A1B" w:rsidP="00282A02">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w:t>
      </w:r>
      <w:r w:rsidR="00B44332">
        <w:rPr>
          <w:rFonts w:ascii="Cambria" w:hAnsi="Cambria" w:cs="DIN Pro Regular"/>
          <w:sz w:val="20"/>
          <w:szCs w:val="20"/>
        </w:rPr>
        <w:t>imación de vida útil del CONAC p</w:t>
      </w:r>
      <w:r w:rsidRPr="00E020BE">
        <w:rPr>
          <w:rFonts w:ascii="Cambria" w:hAnsi="Cambria" w:cs="DIN Pro Regular"/>
          <w:sz w:val="20"/>
          <w:szCs w:val="20"/>
        </w:rPr>
        <w:t>ublicado en el DOF el 15 de agosto de 2012.</w:t>
      </w:r>
    </w:p>
    <w:p w14:paraId="2D7900F1" w14:textId="57AC3FC5" w:rsidR="00726BC3" w:rsidRDefault="004F0A1B" w:rsidP="00730DA8">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r w:rsidR="00730DA8">
        <w:rPr>
          <w:rFonts w:ascii="Cambria" w:hAnsi="Cambria" w:cs="DIN Pro Regular"/>
          <w:sz w:val="20"/>
          <w:szCs w:val="20"/>
        </w:rPr>
        <w:t>.</w:t>
      </w:r>
    </w:p>
    <w:p w14:paraId="2998F7EC" w14:textId="2F22E045" w:rsidR="00574BFD" w:rsidRDefault="00574BFD" w:rsidP="00282A02">
      <w:pPr>
        <w:spacing w:after="0" w:line="240" w:lineRule="auto"/>
        <w:jc w:val="both"/>
        <w:rPr>
          <w:rFonts w:ascii="Cambria" w:eastAsia="Times New Roman" w:hAnsi="Cambria" w:cs="DIN Pro Regular"/>
          <w:b/>
          <w:sz w:val="20"/>
          <w:szCs w:val="20"/>
          <w:lang w:eastAsia="es-ES"/>
        </w:rPr>
      </w:pPr>
    </w:p>
    <w:p w14:paraId="23627A6D" w14:textId="71B4366D" w:rsidR="004F0A1B" w:rsidRDefault="004F0A1B" w:rsidP="00282A02">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0AC34274" w14:textId="77777777" w:rsidR="00FE597B" w:rsidRPr="00E020BE" w:rsidRDefault="00FE597B" w:rsidP="00282A02">
      <w:pPr>
        <w:pStyle w:val="Texto"/>
        <w:spacing w:after="0" w:line="240" w:lineRule="exact"/>
        <w:rPr>
          <w:rFonts w:ascii="Cambria" w:hAnsi="Cambria" w:cs="DIN Pro Regular"/>
          <w:b/>
          <w:sz w:val="20"/>
          <w:lang w:val="es-MX"/>
        </w:rPr>
      </w:pPr>
    </w:p>
    <w:p w14:paraId="37AC05F5" w14:textId="00E2FBFA" w:rsidR="008D559B" w:rsidRDefault="004F0A1B" w:rsidP="00282A02">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44306EE7" w14:textId="77777777" w:rsidR="00730DA8" w:rsidRDefault="00730DA8" w:rsidP="00282A02">
      <w:pPr>
        <w:pStyle w:val="ROMANOS"/>
        <w:spacing w:after="0" w:line="240" w:lineRule="exact"/>
        <w:ind w:left="432"/>
        <w:rPr>
          <w:rFonts w:ascii="Cambria" w:eastAsia="Calibri" w:hAnsi="Cambria" w:cs="DIN Pro Regular"/>
          <w:spacing w:val="-1"/>
          <w:sz w:val="20"/>
          <w:szCs w:val="20"/>
        </w:rPr>
      </w:pPr>
    </w:p>
    <w:p w14:paraId="49C3A541" w14:textId="77777777" w:rsidR="0051352F" w:rsidRDefault="0051352F" w:rsidP="009419E0">
      <w:pPr>
        <w:pStyle w:val="ROMANOS"/>
        <w:spacing w:after="0" w:line="240" w:lineRule="exact"/>
        <w:ind w:left="0" w:firstLine="0"/>
        <w:rPr>
          <w:rFonts w:ascii="Cambria" w:eastAsia="Calibri" w:hAnsi="Cambria" w:cs="DIN Pro Regular"/>
          <w:spacing w:val="-1"/>
          <w:sz w:val="20"/>
          <w:szCs w:val="20"/>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2"/>
        <w:gridCol w:w="1582"/>
      </w:tblGrid>
      <w:tr w:rsidR="00631CF9" w:rsidRPr="00631CF9" w14:paraId="38C4905D" w14:textId="77777777" w:rsidTr="006A4F01">
        <w:trPr>
          <w:trHeight w:val="315"/>
          <w:jc w:val="center"/>
        </w:trPr>
        <w:tc>
          <w:tcPr>
            <w:tcW w:w="3942" w:type="dxa"/>
            <w:shd w:val="clear" w:color="auto" w:fill="00426A"/>
            <w:noWrap/>
            <w:vAlign w:val="center"/>
            <w:hideMark/>
          </w:tcPr>
          <w:p w14:paraId="0776E04A" w14:textId="77777777" w:rsidR="00631CF9" w:rsidRPr="00631CF9" w:rsidRDefault="00631CF9" w:rsidP="00631CF9">
            <w:pPr>
              <w:spacing w:after="0" w:line="240" w:lineRule="auto"/>
              <w:jc w:val="center"/>
              <w:rPr>
                <w:rFonts w:ascii="Cambria" w:eastAsia="Times New Roman" w:hAnsi="Cambria" w:cs="Calibri"/>
                <w:b/>
                <w:bCs/>
                <w:color w:val="FFFFFF"/>
                <w:sz w:val="16"/>
                <w:szCs w:val="16"/>
                <w:lang w:eastAsia="es-MX"/>
              </w:rPr>
            </w:pPr>
            <w:r w:rsidRPr="00631CF9">
              <w:rPr>
                <w:rFonts w:ascii="Cambria" w:eastAsia="Times New Roman" w:hAnsi="Cambria" w:cs="Calibri"/>
                <w:b/>
                <w:bCs/>
                <w:color w:val="FFFFFF"/>
                <w:sz w:val="16"/>
                <w:szCs w:val="16"/>
                <w:lang w:eastAsia="es-MX"/>
              </w:rPr>
              <w:t>CUENTA</w:t>
            </w:r>
          </w:p>
        </w:tc>
        <w:tc>
          <w:tcPr>
            <w:tcW w:w="1582" w:type="dxa"/>
            <w:shd w:val="clear" w:color="auto" w:fill="00426A"/>
            <w:noWrap/>
            <w:vAlign w:val="center"/>
            <w:hideMark/>
          </w:tcPr>
          <w:p w14:paraId="76871F31" w14:textId="77777777" w:rsidR="00631CF9" w:rsidRPr="00631CF9" w:rsidRDefault="00631CF9" w:rsidP="00631CF9">
            <w:pPr>
              <w:spacing w:after="0" w:line="240" w:lineRule="auto"/>
              <w:jc w:val="center"/>
              <w:rPr>
                <w:rFonts w:ascii="Cambria" w:eastAsia="Times New Roman" w:hAnsi="Cambria" w:cs="Calibri"/>
                <w:b/>
                <w:bCs/>
                <w:color w:val="FFFFFF"/>
                <w:sz w:val="16"/>
                <w:szCs w:val="16"/>
                <w:lang w:eastAsia="es-MX"/>
              </w:rPr>
            </w:pPr>
            <w:r w:rsidRPr="00631CF9">
              <w:rPr>
                <w:rFonts w:ascii="Cambria" w:eastAsia="Times New Roman" w:hAnsi="Cambria" w:cs="Calibri"/>
                <w:b/>
                <w:bCs/>
                <w:color w:val="FFFFFF"/>
                <w:sz w:val="16"/>
                <w:szCs w:val="16"/>
                <w:lang w:eastAsia="es-MX"/>
              </w:rPr>
              <w:t>SALDO</w:t>
            </w:r>
          </w:p>
        </w:tc>
      </w:tr>
      <w:tr w:rsidR="00631CF9" w:rsidRPr="00631CF9" w14:paraId="72E1F7B7" w14:textId="77777777" w:rsidTr="00631CF9">
        <w:trPr>
          <w:trHeight w:val="315"/>
          <w:jc w:val="center"/>
        </w:trPr>
        <w:tc>
          <w:tcPr>
            <w:tcW w:w="3942" w:type="dxa"/>
            <w:shd w:val="clear" w:color="auto" w:fill="auto"/>
            <w:noWrap/>
            <w:vAlign w:val="center"/>
            <w:hideMark/>
          </w:tcPr>
          <w:p w14:paraId="67E31979"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Servicios personales por pagar a corto plazo</w:t>
            </w:r>
          </w:p>
        </w:tc>
        <w:tc>
          <w:tcPr>
            <w:tcW w:w="1582" w:type="dxa"/>
            <w:shd w:val="clear" w:color="auto" w:fill="auto"/>
            <w:noWrap/>
            <w:vAlign w:val="center"/>
            <w:hideMark/>
          </w:tcPr>
          <w:p w14:paraId="0E55210F"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575,949,280</w:t>
            </w:r>
          </w:p>
        </w:tc>
      </w:tr>
      <w:tr w:rsidR="00631CF9" w:rsidRPr="00631CF9" w14:paraId="4B65680F" w14:textId="77777777" w:rsidTr="00631CF9">
        <w:trPr>
          <w:trHeight w:val="315"/>
          <w:jc w:val="center"/>
        </w:trPr>
        <w:tc>
          <w:tcPr>
            <w:tcW w:w="3942" w:type="dxa"/>
            <w:shd w:val="clear" w:color="auto" w:fill="auto"/>
            <w:noWrap/>
            <w:vAlign w:val="center"/>
            <w:hideMark/>
          </w:tcPr>
          <w:p w14:paraId="61E91B51"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Proveedores por pagar a corto plazo</w:t>
            </w:r>
          </w:p>
        </w:tc>
        <w:tc>
          <w:tcPr>
            <w:tcW w:w="1582" w:type="dxa"/>
            <w:shd w:val="clear" w:color="auto" w:fill="auto"/>
            <w:noWrap/>
            <w:vAlign w:val="center"/>
            <w:hideMark/>
          </w:tcPr>
          <w:p w14:paraId="46C9EBBC"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35,171,061</w:t>
            </w:r>
          </w:p>
        </w:tc>
      </w:tr>
      <w:tr w:rsidR="00631CF9" w:rsidRPr="00631CF9" w14:paraId="06A4C532" w14:textId="77777777" w:rsidTr="00631CF9">
        <w:trPr>
          <w:trHeight w:val="315"/>
          <w:jc w:val="center"/>
        </w:trPr>
        <w:tc>
          <w:tcPr>
            <w:tcW w:w="3942" w:type="dxa"/>
            <w:shd w:val="clear" w:color="auto" w:fill="auto"/>
            <w:noWrap/>
            <w:vAlign w:val="center"/>
            <w:hideMark/>
          </w:tcPr>
          <w:p w14:paraId="0C55DC59"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Transferencias otorgadas por pagar a corto plazo</w:t>
            </w:r>
          </w:p>
        </w:tc>
        <w:tc>
          <w:tcPr>
            <w:tcW w:w="1582" w:type="dxa"/>
            <w:shd w:val="clear" w:color="auto" w:fill="auto"/>
            <w:noWrap/>
            <w:vAlign w:val="center"/>
            <w:hideMark/>
          </w:tcPr>
          <w:p w14:paraId="54F2EE17"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9,485,444</w:t>
            </w:r>
          </w:p>
        </w:tc>
      </w:tr>
      <w:tr w:rsidR="00631CF9" w:rsidRPr="00631CF9" w14:paraId="1A3E9EC4" w14:textId="77777777" w:rsidTr="00631CF9">
        <w:trPr>
          <w:trHeight w:val="315"/>
          <w:jc w:val="center"/>
        </w:trPr>
        <w:tc>
          <w:tcPr>
            <w:tcW w:w="3942" w:type="dxa"/>
            <w:shd w:val="clear" w:color="auto" w:fill="auto"/>
            <w:noWrap/>
            <w:vAlign w:val="center"/>
            <w:hideMark/>
          </w:tcPr>
          <w:p w14:paraId="7A2DC4A9"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Retenciones y contribuciones por pagar a corto plazo</w:t>
            </w:r>
          </w:p>
        </w:tc>
        <w:tc>
          <w:tcPr>
            <w:tcW w:w="1582" w:type="dxa"/>
            <w:shd w:val="clear" w:color="auto" w:fill="auto"/>
            <w:noWrap/>
            <w:vAlign w:val="center"/>
            <w:hideMark/>
          </w:tcPr>
          <w:p w14:paraId="48DE7BC2"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93,469,251</w:t>
            </w:r>
          </w:p>
        </w:tc>
      </w:tr>
      <w:tr w:rsidR="00631CF9" w:rsidRPr="00631CF9" w14:paraId="2A36F596" w14:textId="77777777" w:rsidTr="00631CF9">
        <w:trPr>
          <w:trHeight w:val="315"/>
          <w:jc w:val="center"/>
        </w:trPr>
        <w:tc>
          <w:tcPr>
            <w:tcW w:w="3942" w:type="dxa"/>
            <w:shd w:val="clear" w:color="auto" w:fill="auto"/>
            <w:noWrap/>
            <w:vAlign w:val="center"/>
            <w:hideMark/>
          </w:tcPr>
          <w:p w14:paraId="6F5D7E25"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Otras cuentas por pagar a corto plazo</w:t>
            </w:r>
          </w:p>
        </w:tc>
        <w:tc>
          <w:tcPr>
            <w:tcW w:w="1582" w:type="dxa"/>
            <w:shd w:val="clear" w:color="auto" w:fill="auto"/>
            <w:noWrap/>
            <w:vAlign w:val="center"/>
            <w:hideMark/>
          </w:tcPr>
          <w:p w14:paraId="70BD5370"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2,244,622</w:t>
            </w:r>
          </w:p>
        </w:tc>
      </w:tr>
      <w:tr w:rsidR="00631CF9" w:rsidRPr="00631CF9" w14:paraId="6684445A" w14:textId="77777777" w:rsidTr="00631CF9">
        <w:trPr>
          <w:trHeight w:val="315"/>
          <w:jc w:val="center"/>
        </w:trPr>
        <w:tc>
          <w:tcPr>
            <w:tcW w:w="3942" w:type="dxa"/>
            <w:shd w:val="clear" w:color="auto" w:fill="auto"/>
            <w:noWrap/>
            <w:vAlign w:val="center"/>
            <w:hideMark/>
          </w:tcPr>
          <w:p w14:paraId="197845C0"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Fondos en garantía a corto plazo</w:t>
            </w:r>
          </w:p>
        </w:tc>
        <w:tc>
          <w:tcPr>
            <w:tcW w:w="1582" w:type="dxa"/>
            <w:shd w:val="clear" w:color="auto" w:fill="auto"/>
            <w:noWrap/>
            <w:vAlign w:val="center"/>
            <w:hideMark/>
          </w:tcPr>
          <w:p w14:paraId="36188A74"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255,016,424</w:t>
            </w:r>
          </w:p>
        </w:tc>
      </w:tr>
      <w:tr w:rsidR="00631CF9" w:rsidRPr="00631CF9" w14:paraId="121D043C" w14:textId="77777777" w:rsidTr="00631CF9">
        <w:trPr>
          <w:trHeight w:val="315"/>
          <w:jc w:val="center"/>
        </w:trPr>
        <w:tc>
          <w:tcPr>
            <w:tcW w:w="3942" w:type="dxa"/>
            <w:shd w:val="clear" w:color="auto" w:fill="auto"/>
            <w:noWrap/>
            <w:vAlign w:val="center"/>
            <w:hideMark/>
          </w:tcPr>
          <w:p w14:paraId="7B3F2415"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Fondos en administración a corto plazo</w:t>
            </w:r>
          </w:p>
        </w:tc>
        <w:tc>
          <w:tcPr>
            <w:tcW w:w="1582" w:type="dxa"/>
            <w:shd w:val="clear" w:color="auto" w:fill="auto"/>
            <w:noWrap/>
            <w:vAlign w:val="center"/>
            <w:hideMark/>
          </w:tcPr>
          <w:p w14:paraId="40582F57"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490</w:t>
            </w:r>
          </w:p>
        </w:tc>
      </w:tr>
      <w:tr w:rsidR="00631CF9" w:rsidRPr="00631CF9" w14:paraId="2816C136" w14:textId="77777777" w:rsidTr="00631CF9">
        <w:trPr>
          <w:trHeight w:val="315"/>
          <w:jc w:val="center"/>
        </w:trPr>
        <w:tc>
          <w:tcPr>
            <w:tcW w:w="3942" w:type="dxa"/>
            <w:shd w:val="clear" w:color="auto" w:fill="auto"/>
            <w:noWrap/>
            <w:vAlign w:val="center"/>
            <w:hideMark/>
          </w:tcPr>
          <w:p w14:paraId="7E382D49" w14:textId="77777777" w:rsidR="00631CF9" w:rsidRPr="00631CF9" w:rsidRDefault="00631CF9" w:rsidP="00631CF9">
            <w:pPr>
              <w:spacing w:after="0" w:line="240" w:lineRule="auto"/>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Provisión para contingencias a largo plazo</w:t>
            </w:r>
          </w:p>
        </w:tc>
        <w:tc>
          <w:tcPr>
            <w:tcW w:w="1582" w:type="dxa"/>
            <w:shd w:val="clear" w:color="auto" w:fill="auto"/>
            <w:noWrap/>
            <w:vAlign w:val="center"/>
            <w:hideMark/>
          </w:tcPr>
          <w:p w14:paraId="4C2E5243"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2,775,898</w:t>
            </w:r>
          </w:p>
        </w:tc>
      </w:tr>
      <w:tr w:rsidR="00631CF9" w:rsidRPr="00631CF9" w14:paraId="54542600" w14:textId="77777777" w:rsidTr="00631CF9">
        <w:trPr>
          <w:trHeight w:val="315"/>
          <w:jc w:val="center"/>
        </w:trPr>
        <w:tc>
          <w:tcPr>
            <w:tcW w:w="3942" w:type="dxa"/>
            <w:shd w:val="clear" w:color="000000" w:fill="FFFFFF"/>
            <w:noWrap/>
            <w:vAlign w:val="center"/>
            <w:hideMark/>
          </w:tcPr>
          <w:p w14:paraId="0BFF0B8A" w14:textId="7FE4A0ED" w:rsidR="00631CF9" w:rsidRPr="00631CF9" w:rsidRDefault="005E7B2C"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Total</w:t>
            </w:r>
          </w:p>
        </w:tc>
        <w:tc>
          <w:tcPr>
            <w:tcW w:w="1582" w:type="dxa"/>
            <w:shd w:val="clear" w:color="000000" w:fill="FFFFFF"/>
            <w:noWrap/>
            <w:vAlign w:val="center"/>
            <w:hideMark/>
          </w:tcPr>
          <w:p w14:paraId="526A5538" w14:textId="77777777" w:rsidR="00631CF9" w:rsidRPr="00631CF9" w:rsidRDefault="00631CF9" w:rsidP="00631CF9">
            <w:pPr>
              <w:spacing w:after="0" w:line="240" w:lineRule="auto"/>
              <w:jc w:val="right"/>
              <w:rPr>
                <w:rFonts w:ascii="Cambria" w:eastAsia="Times New Roman" w:hAnsi="Cambria" w:cs="Calibri"/>
                <w:color w:val="000000"/>
                <w:sz w:val="16"/>
                <w:szCs w:val="16"/>
                <w:lang w:eastAsia="es-MX"/>
              </w:rPr>
            </w:pPr>
            <w:r w:rsidRPr="00631CF9">
              <w:rPr>
                <w:rFonts w:ascii="Cambria" w:eastAsia="Times New Roman" w:hAnsi="Cambria" w:cs="Calibri"/>
                <w:color w:val="000000"/>
                <w:sz w:val="16"/>
                <w:szCs w:val="16"/>
                <w:lang w:eastAsia="es-MX"/>
              </w:rPr>
              <w:t>$974,112,470</w:t>
            </w:r>
          </w:p>
        </w:tc>
      </w:tr>
    </w:tbl>
    <w:p w14:paraId="00ED40A6" w14:textId="77777777" w:rsidR="00631CF9" w:rsidRDefault="00631CF9" w:rsidP="009419E0">
      <w:pPr>
        <w:pStyle w:val="ROMANOS"/>
        <w:spacing w:after="0" w:line="240" w:lineRule="exact"/>
        <w:ind w:left="0" w:firstLine="0"/>
        <w:rPr>
          <w:rFonts w:ascii="Cambria" w:eastAsia="Calibri" w:hAnsi="Cambria" w:cs="DIN Pro Regular"/>
          <w:spacing w:val="-1"/>
          <w:sz w:val="20"/>
          <w:szCs w:val="20"/>
        </w:rPr>
      </w:pPr>
    </w:p>
    <w:p w14:paraId="57AF16AA" w14:textId="77777777" w:rsidR="00541793" w:rsidRDefault="00541793" w:rsidP="00AF425C">
      <w:pPr>
        <w:pStyle w:val="ROMANOS"/>
        <w:spacing w:after="0" w:line="240" w:lineRule="exact"/>
        <w:ind w:left="0" w:firstLine="0"/>
        <w:rPr>
          <w:rFonts w:ascii="Cambria" w:eastAsia="Calibri" w:hAnsi="Cambria" w:cs="DIN Pro Regular"/>
          <w:spacing w:val="-1"/>
          <w:sz w:val="20"/>
          <w:szCs w:val="20"/>
        </w:rPr>
      </w:pPr>
    </w:p>
    <w:p w14:paraId="7A7E5AF4" w14:textId="7B36A80D" w:rsidR="004F0A1B" w:rsidRPr="0051352F" w:rsidRDefault="0051352F" w:rsidP="00282A0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Pr>
          <w:rFonts w:ascii="Cambria" w:hAnsi="Cambria" w:cs="DIN Pro Regular"/>
          <w:sz w:val="20"/>
          <w:szCs w:val="20"/>
        </w:rPr>
        <w:t xml:space="preserve"> sueldos </w:t>
      </w:r>
      <w:r w:rsidRPr="00E020BE">
        <w:rPr>
          <w:rFonts w:ascii="Cambria" w:hAnsi="Cambria" w:cs="DIN Pro Regular"/>
          <w:sz w:val="20"/>
          <w:szCs w:val="20"/>
        </w:rPr>
        <w:t xml:space="preserve">por pagar al </w:t>
      </w:r>
      <w:r>
        <w:rPr>
          <w:rFonts w:ascii="Cambria" w:hAnsi="Cambria" w:cs="DIN Pro Regular"/>
          <w:sz w:val="20"/>
          <w:szCs w:val="20"/>
        </w:rPr>
        <w:t xml:space="preserve">30 de </w:t>
      </w:r>
      <w:r w:rsidR="009F416B">
        <w:rPr>
          <w:rFonts w:ascii="Cambria" w:hAnsi="Cambria" w:cs="DIN Pro Regular"/>
          <w:sz w:val="20"/>
          <w:szCs w:val="20"/>
        </w:rPr>
        <w:t>septiembre</w:t>
      </w:r>
      <w:r w:rsidRPr="00E020BE">
        <w:rPr>
          <w:rFonts w:ascii="Cambria" w:hAnsi="Cambria" w:cs="DIN Pro Regular"/>
          <w:sz w:val="20"/>
          <w:szCs w:val="20"/>
        </w:rPr>
        <w:t xml:space="preserve"> de 202</w:t>
      </w:r>
      <w:r>
        <w:rPr>
          <w:rFonts w:ascii="Cambria" w:hAnsi="Cambria" w:cs="DIN Pro Regular"/>
          <w:sz w:val="20"/>
          <w:szCs w:val="20"/>
        </w:rPr>
        <w:t>4</w:t>
      </w:r>
      <w:r w:rsidRPr="00E020BE">
        <w:rPr>
          <w:rFonts w:ascii="Cambria" w:hAnsi="Cambria" w:cs="DIN Pro Regular"/>
          <w:sz w:val="20"/>
          <w:szCs w:val="20"/>
        </w:rPr>
        <w:t>, dicho pago se prevé realizar en un plazo menor a doce meses.</w:t>
      </w:r>
    </w:p>
    <w:p w14:paraId="2386B261" w14:textId="77777777" w:rsidR="00CD70FD" w:rsidRPr="00E020BE" w:rsidRDefault="00CD70FD" w:rsidP="00282A0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0176085C" w14:textId="77777777" w:rsidR="00CD70FD" w:rsidRPr="00E020BE" w:rsidRDefault="00CD70FD" w:rsidP="00282A0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7FB1B814" w:rsidR="00120CA2" w:rsidRPr="00E020BE" w:rsidRDefault="004F0A1B" w:rsidP="00282A0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w:t>
      </w:r>
      <w:r w:rsidR="00CD70FD" w:rsidRPr="00CD70FD">
        <w:rPr>
          <w:rFonts w:ascii="Cambria" w:hAnsi="Cambria" w:cs="DIN Pro Regular"/>
          <w:sz w:val="20"/>
          <w:szCs w:val="20"/>
        </w:rPr>
        <w:t xml:space="preserve"> </w:t>
      </w:r>
      <w:r w:rsidR="00CD70FD" w:rsidRPr="00CD70FD">
        <w:rPr>
          <w:rFonts w:ascii="Cambria" w:hAnsi="Cambria" w:cs="Arial"/>
          <w:sz w:val="20"/>
          <w:szCs w:val="20"/>
        </w:rPr>
        <w:t>de</w:t>
      </w:r>
      <w:r w:rsidR="00CD70FD" w:rsidRPr="00CD70FD">
        <w:rPr>
          <w:rFonts w:ascii="Cambria" w:hAnsi="Cambria" w:cs="Arial"/>
          <w:bCs/>
          <w:sz w:val="20"/>
          <w:szCs w:val="20"/>
        </w:rPr>
        <w:t xml:space="preserve"> Impuesto sobre Remuneraciones al Trabajo Personal Subordinado</w:t>
      </w:r>
      <w:r w:rsidR="00CD70FD">
        <w:rPr>
          <w:rFonts w:ascii="Cambria" w:hAnsi="Cambria" w:cs="Arial"/>
          <w:bCs/>
          <w:sz w:val="20"/>
          <w:szCs w:val="20"/>
        </w:rPr>
        <w:t>,</w:t>
      </w:r>
      <w:r w:rsidR="00C427EB" w:rsidRPr="00E020BE">
        <w:rPr>
          <w:rFonts w:ascii="Cambria" w:hAnsi="Cambria" w:cs="DIN Pro Regular"/>
          <w:sz w:val="20"/>
          <w:szCs w:val="20"/>
        </w:rPr>
        <w:t xml:space="preserve"> </w:t>
      </w:r>
      <w:r w:rsidR="00C427EB" w:rsidRPr="00C06529">
        <w:rPr>
          <w:rFonts w:ascii="Cambria" w:hAnsi="Cambria" w:cs="Arial"/>
          <w:sz w:val="20"/>
          <w:szCs w:val="20"/>
        </w:rPr>
        <w:t xml:space="preserve">retenciones de ISR por Salarios, </w:t>
      </w:r>
      <w:r w:rsidR="00CD70FD" w:rsidRPr="00CD70FD">
        <w:rPr>
          <w:rFonts w:ascii="Cambria" w:hAnsi="Cambria" w:cs="Arial"/>
          <w:sz w:val="20"/>
          <w:szCs w:val="20"/>
        </w:rPr>
        <w:t xml:space="preserve">ISR retenido por pago de Honorarios, Arrendamientos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C427EB">
        <w:rPr>
          <w:rFonts w:ascii="Cambria" w:hAnsi="Cambria" w:cs="DIN Pro Regular"/>
          <w:sz w:val="20"/>
          <w:szCs w:val="20"/>
        </w:rPr>
        <w:t>RESICO</w:t>
      </w:r>
      <w:r w:rsidR="00C427EB" w:rsidRPr="00C06529">
        <w:rPr>
          <w:rFonts w:ascii="Cambria" w:hAnsi="Cambria" w:cs="Arial"/>
          <w:sz w:val="20"/>
          <w:szCs w:val="20"/>
        </w:rPr>
        <w:t>, contribuciones obrero-patronales por concepto de Seguro Social, INFONAVIT, AFORE, seguro de vivienda</w:t>
      </w:r>
      <w:r w:rsidR="00C427EB">
        <w:rPr>
          <w:rFonts w:ascii="Cambria" w:hAnsi="Cambria" w:cs="Arial"/>
          <w:sz w:val="20"/>
          <w:szCs w:val="20"/>
        </w:rPr>
        <w:t>, 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64C66FB2" w14:textId="3DB94435" w:rsidR="00C427EB" w:rsidRDefault="004F0A1B" w:rsidP="00282A0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004A6FF0">
        <w:rPr>
          <w:rFonts w:ascii="Cambria" w:eastAsia="Times New Roman" w:hAnsi="Cambria" w:cs="DIN Pro Regular"/>
          <w:sz w:val="20"/>
          <w:szCs w:val="20"/>
          <w:lang w:eastAsia="es-MX"/>
        </w:rPr>
        <w:t xml:space="preserve"> Se constituye con el importe de </w:t>
      </w:r>
      <w:r w:rsidR="004A6FF0" w:rsidRPr="00C427EB">
        <w:rPr>
          <w:rFonts w:ascii="Cambria" w:hAnsi="Cambria" w:cs="DIN Pro Regular"/>
          <w:sz w:val="20"/>
          <w:szCs w:val="20"/>
        </w:rPr>
        <w:t>$</w:t>
      </w:r>
      <w:r w:rsidR="00792E3D">
        <w:rPr>
          <w:rFonts w:ascii="Cambria" w:hAnsi="Cambria" w:cs="DIN Pro Regular"/>
          <w:sz w:val="20"/>
          <w:szCs w:val="20"/>
        </w:rPr>
        <w:t>2</w:t>
      </w:r>
      <w:r w:rsidR="004A6FF0">
        <w:rPr>
          <w:rFonts w:ascii="Cambria" w:hAnsi="Cambria" w:cs="DIN Pro Regular"/>
          <w:sz w:val="20"/>
          <w:szCs w:val="20"/>
        </w:rPr>
        <w:t>,</w:t>
      </w:r>
      <w:r w:rsidR="00792E3D">
        <w:rPr>
          <w:rFonts w:ascii="Cambria" w:hAnsi="Cambria" w:cs="DIN Pro Regular"/>
          <w:sz w:val="20"/>
          <w:szCs w:val="20"/>
        </w:rPr>
        <w:t>170</w:t>
      </w:r>
      <w:r w:rsidR="004A6FF0" w:rsidRPr="00C427EB">
        <w:rPr>
          <w:rFonts w:ascii="Cambria" w:hAnsi="Cambria" w:cs="DIN Pro Regular"/>
          <w:sz w:val="20"/>
          <w:szCs w:val="20"/>
        </w:rPr>
        <w:t>,</w:t>
      </w:r>
      <w:r w:rsidR="00792E3D">
        <w:rPr>
          <w:rFonts w:ascii="Cambria" w:hAnsi="Cambria" w:cs="DIN Pro Regular"/>
          <w:sz w:val="20"/>
          <w:szCs w:val="20"/>
        </w:rPr>
        <w:t>705</w:t>
      </w:r>
      <w:r w:rsidR="004A6FF0" w:rsidRPr="00C427EB">
        <w:rPr>
          <w:rFonts w:ascii="Cambria" w:hAnsi="Cambria" w:cs="DIN Pro Regular"/>
          <w:sz w:val="20"/>
          <w:szCs w:val="20"/>
        </w:rPr>
        <w:t xml:space="preserve"> pesos de las operaciones efectuadas con proveedores para cubrir gastos menores</w:t>
      </w:r>
      <w:r w:rsidR="004A6FF0">
        <w:rPr>
          <w:rFonts w:ascii="Cambria" w:hAnsi="Cambria" w:cs="DIN Pro Regular"/>
          <w:sz w:val="20"/>
          <w:szCs w:val="20"/>
        </w:rPr>
        <w:t xml:space="preserve"> y de $ 73,917 pesos que r</w:t>
      </w:r>
      <w:r w:rsidR="00C427EB" w:rsidRPr="00C427EB">
        <w:rPr>
          <w:rFonts w:ascii="Cambria" w:hAnsi="Cambria" w:cs="DIN Pro Regular"/>
          <w:bCs/>
          <w:sz w:val="20"/>
          <w:szCs w:val="20"/>
        </w:rPr>
        <w:t>epresenta</w:t>
      </w:r>
      <w:r w:rsidR="004A6FF0">
        <w:rPr>
          <w:rFonts w:ascii="Cambria" w:hAnsi="Cambria" w:cs="DIN Pro Regular"/>
          <w:bCs/>
          <w:sz w:val="20"/>
          <w:szCs w:val="20"/>
        </w:rPr>
        <w:t>n el</w:t>
      </w:r>
      <w:r w:rsidR="00C427EB" w:rsidRPr="00C427EB">
        <w:rPr>
          <w:rFonts w:ascii="Cambria" w:hAnsi="Cambria" w:cs="DIN Pro Regular"/>
          <w:bCs/>
          <w:sz w:val="20"/>
          <w:szCs w:val="20"/>
        </w:rPr>
        <w:t xml:space="preserve"> posible pago de obligaciones laborales en litigio </w:t>
      </w:r>
      <w:r w:rsidR="00435A61">
        <w:rPr>
          <w:rFonts w:ascii="Cambria" w:hAnsi="Cambria" w:cs="DIN Pro Regular"/>
          <w:bCs/>
          <w:sz w:val="20"/>
          <w:szCs w:val="20"/>
        </w:rPr>
        <w:t>en</w:t>
      </w:r>
      <w:r w:rsidR="00C427EB" w:rsidRPr="00C427EB">
        <w:rPr>
          <w:rFonts w:ascii="Cambria" w:hAnsi="Cambria" w:cs="DIN Pro Regular"/>
          <w:bCs/>
          <w:sz w:val="20"/>
          <w:szCs w:val="20"/>
        </w:rPr>
        <w:t xml:space="preserve"> el juzgado primero de primera instancia de lo civil y</w:t>
      </w:r>
      <w:r w:rsidR="00435A61">
        <w:rPr>
          <w:rFonts w:ascii="Cambria" w:hAnsi="Cambria" w:cs="DIN Pro Regular"/>
          <w:bCs/>
          <w:sz w:val="20"/>
          <w:szCs w:val="20"/>
        </w:rPr>
        <w:t xml:space="preserve"> el</w:t>
      </w:r>
      <w:r w:rsidR="00C427EB" w:rsidRPr="00C427EB">
        <w:rPr>
          <w:rFonts w:ascii="Cambria" w:hAnsi="Cambria" w:cs="DIN Pro Regular"/>
          <w:bCs/>
          <w:sz w:val="20"/>
          <w:szCs w:val="20"/>
        </w:rPr>
        <w:t xml:space="preserve"> juzgado de primera instancia de lo familiar del segundo distrito judicial del estado, cuya </w:t>
      </w:r>
      <w:r w:rsidR="00435A61">
        <w:rPr>
          <w:rFonts w:ascii="Cambria" w:hAnsi="Cambria" w:cs="DIN Pro Regular"/>
          <w:bCs/>
          <w:sz w:val="20"/>
          <w:szCs w:val="20"/>
        </w:rPr>
        <w:t xml:space="preserve">fecha de </w:t>
      </w:r>
      <w:r w:rsidR="00C427EB" w:rsidRPr="00C427EB">
        <w:rPr>
          <w:rFonts w:ascii="Cambria" w:hAnsi="Cambria" w:cs="DIN Pro Regular"/>
          <w:bCs/>
          <w:sz w:val="20"/>
          <w:szCs w:val="20"/>
        </w:rPr>
        <w:t xml:space="preserve">recuperación es impredecible </w:t>
      </w:r>
      <w:r w:rsidR="00435A61">
        <w:rPr>
          <w:rFonts w:ascii="Cambria" w:hAnsi="Cambria" w:cs="DIN Pro Regular"/>
          <w:bCs/>
          <w:sz w:val="20"/>
          <w:szCs w:val="20"/>
        </w:rPr>
        <w:t xml:space="preserve">ya que </w:t>
      </w:r>
      <w:r w:rsidR="00631CF9">
        <w:rPr>
          <w:rFonts w:ascii="Cambria" w:hAnsi="Cambria" w:cs="DIN Pro Regular"/>
          <w:bCs/>
          <w:sz w:val="20"/>
          <w:szCs w:val="20"/>
        </w:rPr>
        <w:t>está</w:t>
      </w:r>
      <w:r w:rsidR="00435A61">
        <w:rPr>
          <w:rFonts w:ascii="Cambria" w:hAnsi="Cambria" w:cs="DIN Pro Regular"/>
          <w:bCs/>
          <w:sz w:val="20"/>
          <w:szCs w:val="20"/>
        </w:rPr>
        <w:t xml:space="preserve"> sujeta a la resolución de los</w:t>
      </w:r>
      <w:r w:rsidR="00C427EB" w:rsidRPr="00C427EB">
        <w:rPr>
          <w:rFonts w:ascii="Cambria" w:hAnsi="Cambria" w:cs="DIN Pro Regular"/>
          <w:bCs/>
          <w:sz w:val="20"/>
          <w:szCs w:val="20"/>
        </w:rPr>
        <w:t xml:space="preserve"> tribunales competentes</w:t>
      </w:r>
      <w:r w:rsidR="00435A61">
        <w:rPr>
          <w:rFonts w:ascii="Cambria" w:hAnsi="Cambria" w:cs="DIN Pro Regular"/>
          <w:bCs/>
          <w:sz w:val="20"/>
          <w:szCs w:val="20"/>
        </w:rPr>
        <w:t>.</w:t>
      </w:r>
      <w:r w:rsidR="00C427EB" w:rsidRPr="00C427EB">
        <w:rPr>
          <w:rFonts w:ascii="Cambria" w:hAnsi="Cambria" w:cs="DIN Pro Regular"/>
          <w:sz w:val="20"/>
          <w:szCs w:val="20"/>
        </w:rPr>
        <w:t xml:space="preserve"> </w:t>
      </w:r>
    </w:p>
    <w:p w14:paraId="56338CCE" w14:textId="7F83EF83" w:rsidR="0027631C" w:rsidRPr="00C427EB" w:rsidRDefault="0027631C" w:rsidP="00282A02">
      <w:pPr>
        <w:numPr>
          <w:ilvl w:val="0"/>
          <w:numId w:val="14"/>
        </w:numPr>
        <w:spacing w:line="240" w:lineRule="auto"/>
        <w:jc w:val="both"/>
        <w:rPr>
          <w:rFonts w:ascii="Cambria" w:hAnsi="Cambria" w:cs="DIN Pro Regular"/>
          <w:sz w:val="20"/>
          <w:szCs w:val="20"/>
        </w:rPr>
      </w:pPr>
      <w:r w:rsidRPr="0027631C">
        <w:rPr>
          <w:rFonts w:ascii="Cambria" w:hAnsi="Cambria" w:cs="DIN Pro Regular"/>
          <w:sz w:val="20"/>
          <w:szCs w:val="20"/>
        </w:rPr>
        <w:t>Fondos en garantía a corto plazo: Integra los recursos del Fondo de Ahorro de los trabajadores, los cuales son reintegrados a los mismos a finalizar el ejercicio fiscal</w:t>
      </w:r>
      <w:r>
        <w:rPr>
          <w:rFonts w:ascii="Cambria" w:hAnsi="Cambria" w:cs="DIN Pro Regular"/>
          <w:sz w:val="20"/>
          <w:szCs w:val="20"/>
        </w:rPr>
        <w:t>.</w:t>
      </w:r>
    </w:p>
    <w:p w14:paraId="10D423D7" w14:textId="1AE2F39F" w:rsidR="004F0A1B" w:rsidRPr="00E020BE" w:rsidRDefault="004F0A1B" w:rsidP="00282A02">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lastRenderedPageBreak/>
        <w:t>Fondos en administración a corto plazo: Representa los recursos recibidos para llevar a cabo el pago de las operaciones derivadas del Programa Escuelas al CIEN</w:t>
      </w:r>
      <w:r w:rsidR="00561F07">
        <w:rPr>
          <w:rFonts w:ascii="Cambria" w:hAnsi="Cambria" w:cs="DIN Pro Regular"/>
          <w:sz w:val="20"/>
        </w:rPr>
        <w:t xml:space="preserve"> (2 al millar)</w:t>
      </w:r>
      <w:r w:rsidRPr="00E020BE">
        <w:rPr>
          <w:rFonts w:ascii="Cambria" w:hAnsi="Cambria" w:cs="DIN Pro Regular"/>
          <w:sz w:val="20"/>
        </w:rPr>
        <w:t>.</w:t>
      </w:r>
    </w:p>
    <w:p w14:paraId="356FAD5F" w14:textId="77777777" w:rsidR="004F0A1B" w:rsidRPr="00E020BE" w:rsidRDefault="004F0A1B" w:rsidP="00282A02">
      <w:pPr>
        <w:pStyle w:val="Texto"/>
        <w:spacing w:after="0" w:line="240" w:lineRule="exact"/>
        <w:ind w:left="1789" w:firstLine="0"/>
        <w:rPr>
          <w:rFonts w:ascii="Cambria" w:hAnsi="Cambria" w:cs="DIN Pro Regular"/>
          <w:sz w:val="20"/>
          <w:lang w:val="es-MX"/>
        </w:rPr>
      </w:pPr>
    </w:p>
    <w:p w14:paraId="185AED2E" w14:textId="3E30BD22" w:rsidR="004F0A1B" w:rsidRPr="000D028B" w:rsidRDefault="004F0A1B" w:rsidP="00282A02">
      <w:pPr>
        <w:pStyle w:val="Texto"/>
        <w:numPr>
          <w:ilvl w:val="0"/>
          <w:numId w:val="14"/>
        </w:numPr>
        <w:spacing w:after="0" w:line="240" w:lineRule="exact"/>
        <w:rPr>
          <w:rFonts w:ascii="Cambria" w:hAnsi="Cambria" w:cs="DIN Pro Regular"/>
          <w:b/>
          <w:sz w:val="20"/>
          <w:lang w:val="es-MX"/>
        </w:rPr>
      </w:pPr>
      <w:r w:rsidRPr="000D028B">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0D028B">
        <w:rPr>
          <w:rFonts w:ascii="Cambria" w:hAnsi="Cambria" w:cs="DIN Pro Regular"/>
          <w:sz w:val="20"/>
          <w:lang w:val="es-MX"/>
        </w:rPr>
        <w:t xml:space="preserve"> Su fin es el de cubrir el monto insoluto de los </w:t>
      </w:r>
      <w:r w:rsidR="00B74834" w:rsidRPr="000D028B">
        <w:rPr>
          <w:rFonts w:ascii="Cambria" w:hAnsi="Cambria" w:cs="DIN Pro Regular"/>
          <w:sz w:val="20"/>
          <w:lang w:val="es-MX"/>
        </w:rPr>
        <w:t>préstamos</w:t>
      </w:r>
      <w:r w:rsidR="000D028B" w:rsidRPr="000D028B">
        <w:rPr>
          <w:rFonts w:ascii="Cambria" w:hAnsi="Cambria" w:cs="DIN Pro Regular"/>
          <w:sz w:val="20"/>
          <w:lang w:val="es-MX"/>
        </w:rPr>
        <w:t xml:space="preserve"> </w:t>
      </w:r>
      <w:r w:rsidR="005732F9" w:rsidRPr="000D028B">
        <w:rPr>
          <w:rFonts w:ascii="Cambria" w:hAnsi="Cambria" w:cs="DIN Pro Regular"/>
          <w:sz w:val="20"/>
          <w:lang w:val="es-MX"/>
        </w:rPr>
        <w:t>personales</w:t>
      </w:r>
      <w:r w:rsidR="000D028B" w:rsidRPr="000D028B">
        <w:rPr>
          <w:rFonts w:ascii="Cambria" w:hAnsi="Cambria" w:cs="DIN Pro Regular"/>
          <w:sz w:val="20"/>
          <w:lang w:val="es-MX"/>
        </w:rPr>
        <w:t xml:space="preserve"> cuando los acreditados </w:t>
      </w:r>
      <w:bookmarkStart w:id="1" w:name="_Hlk155380933"/>
      <w:r w:rsidR="000D028B" w:rsidRPr="000D028B">
        <w:rPr>
          <w:rFonts w:ascii="Cambria" w:hAnsi="Cambria" w:cs="DIN Pro Regular"/>
          <w:sz w:val="20"/>
          <w:lang w:val="es-MX"/>
        </w:rPr>
        <w:t>fallezcan o bien,</w:t>
      </w:r>
      <w:r w:rsidR="000D028B" w:rsidRPr="000D028B">
        <w:rPr>
          <w:rFonts w:ascii="Cambria" w:eastAsia="Calibri" w:hAnsi="Cambria" w:cs="DIN Pro Regular"/>
          <w:sz w:val="20"/>
          <w:szCs w:val="22"/>
          <w:lang w:val="es-MX" w:eastAsia="en-US"/>
        </w:rPr>
        <w:t xml:space="preserve"> </w:t>
      </w:r>
      <w:r w:rsidR="000D028B" w:rsidRPr="000D028B">
        <w:rPr>
          <w:rFonts w:ascii="Cambria" w:hAnsi="Cambria" w:cs="DIN Pro Regular"/>
          <w:sz w:val="20"/>
          <w:lang w:val="es-MX"/>
        </w:rPr>
        <w:t>o por una sola vez, cuando sufran una invalidez o incapacidad permanente total.</w:t>
      </w:r>
      <w:bookmarkEnd w:id="1"/>
    </w:p>
    <w:p w14:paraId="6C4CE275" w14:textId="77777777" w:rsidR="004D5D2E" w:rsidRDefault="004D5D2E" w:rsidP="00FC149D">
      <w:pPr>
        <w:pStyle w:val="INCISO"/>
        <w:spacing w:after="0" w:line="240" w:lineRule="exact"/>
        <w:ind w:left="0" w:firstLine="0"/>
        <w:rPr>
          <w:rFonts w:ascii="Cambria" w:hAnsi="Cambria" w:cs="DIN Pro Regular"/>
          <w:b/>
          <w:smallCaps/>
          <w:sz w:val="20"/>
          <w:szCs w:val="20"/>
        </w:rPr>
      </w:pPr>
    </w:p>
    <w:p w14:paraId="73BE96F3" w14:textId="77777777" w:rsidR="005F089E" w:rsidRDefault="005F089E" w:rsidP="00FC149D">
      <w:pPr>
        <w:pStyle w:val="INCISO"/>
        <w:spacing w:after="0" w:line="240" w:lineRule="exact"/>
        <w:ind w:left="0" w:firstLine="0"/>
        <w:rPr>
          <w:rFonts w:ascii="Cambria" w:hAnsi="Cambria" w:cs="DIN Pro Regular"/>
          <w:b/>
          <w:smallCaps/>
          <w:sz w:val="20"/>
          <w:szCs w:val="20"/>
        </w:rPr>
      </w:pPr>
    </w:p>
    <w:p w14:paraId="653A328B" w14:textId="77777777" w:rsidR="00730DA8" w:rsidRDefault="00730DA8"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E020BE" w:rsidRDefault="004F0A1B" w:rsidP="00282A02">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Default="004F0A1B" w:rsidP="00282A02">
      <w:pPr>
        <w:tabs>
          <w:tab w:val="left" w:pos="851"/>
        </w:tabs>
        <w:spacing w:after="0" w:line="240" w:lineRule="auto"/>
        <w:ind w:left="708"/>
        <w:jc w:val="both"/>
        <w:rPr>
          <w:rFonts w:ascii="Cambria" w:eastAsia="Times New Roman" w:hAnsi="Cambria" w:cs="DIN Pro Regular"/>
          <w:bCs/>
          <w:iCs/>
          <w:sz w:val="20"/>
          <w:szCs w:val="20"/>
          <w:lang w:eastAsia="es-ES"/>
        </w:rPr>
      </w:pPr>
    </w:p>
    <w:p w14:paraId="36CDA104" w14:textId="77777777" w:rsidR="00730DA8" w:rsidRPr="00E020BE" w:rsidRDefault="00730DA8" w:rsidP="00282A02">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4A985B76" w:rsidR="004F0A1B" w:rsidRPr="00E020BE" w:rsidRDefault="004F0A1B" w:rsidP="00282A02">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w:t>
      </w:r>
    </w:p>
    <w:p w14:paraId="7FDD02CC" w14:textId="77777777" w:rsidR="004F0A1B" w:rsidRPr="00E020BE" w:rsidRDefault="004F0A1B" w:rsidP="00282A02">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01B886A7" w:rsidR="004F0A1B" w:rsidRPr="00E020BE" w:rsidRDefault="004F0A1B" w:rsidP="00282A02">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El monto de $</w:t>
      </w:r>
      <w:r w:rsidR="00074E03">
        <w:rPr>
          <w:rFonts w:ascii="Cambria" w:hAnsi="Cambria" w:cs="DIN Pro Regular"/>
          <w:spacing w:val="-1"/>
          <w:sz w:val="20"/>
          <w:szCs w:val="20"/>
          <w:lang w:eastAsia="es-MX"/>
        </w:rPr>
        <w:t>3</w:t>
      </w:r>
      <w:r w:rsidRPr="00E020BE">
        <w:rPr>
          <w:rFonts w:ascii="Cambria" w:hAnsi="Cambria" w:cs="DIN Pro Regular"/>
          <w:spacing w:val="-1"/>
          <w:sz w:val="20"/>
          <w:szCs w:val="20"/>
          <w:lang w:eastAsia="es-MX"/>
        </w:rPr>
        <w:t>,</w:t>
      </w:r>
      <w:r w:rsidR="00074E03">
        <w:rPr>
          <w:rFonts w:ascii="Cambria" w:hAnsi="Cambria" w:cs="DIN Pro Regular"/>
          <w:spacing w:val="-1"/>
          <w:sz w:val="20"/>
          <w:szCs w:val="20"/>
          <w:lang w:eastAsia="es-MX"/>
        </w:rPr>
        <w:t>001</w:t>
      </w:r>
      <w:r w:rsidRPr="00E020BE">
        <w:rPr>
          <w:rFonts w:ascii="Cambria" w:hAnsi="Cambria" w:cs="DIN Pro Regular"/>
          <w:spacing w:val="-1"/>
          <w:sz w:val="20"/>
          <w:szCs w:val="20"/>
          <w:lang w:eastAsia="es-MX"/>
        </w:rPr>
        <w:t>,</w:t>
      </w:r>
      <w:r w:rsidR="00074E03">
        <w:rPr>
          <w:rFonts w:ascii="Cambria" w:hAnsi="Cambria" w:cs="DIN Pro Regular"/>
          <w:spacing w:val="-1"/>
          <w:sz w:val="20"/>
          <w:szCs w:val="20"/>
          <w:lang w:eastAsia="es-MX"/>
        </w:rPr>
        <w:t>400</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w:t>
      </w:r>
      <w:r w:rsidR="00C47F70">
        <w:rPr>
          <w:rFonts w:ascii="Cambria" w:hAnsi="Cambria" w:cs="DIN Pro Regular"/>
          <w:spacing w:val="-1"/>
          <w:sz w:val="20"/>
          <w:szCs w:val="20"/>
          <w:lang w:eastAsia="es-MX"/>
        </w:rPr>
        <w:t>4</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w:t>
      </w:r>
      <w:r w:rsidR="00C47F70">
        <w:rPr>
          <w:rFonts w:ascii="Cambria" w:hAnsi="Cambria" w:cs="DIN Pro Regular"/>
          <w:spacing w:val="-1"/>
          <w:sz w:val="20"/>
          <w:szCs w:val="20"/>
          <w:lang w:eastAsia="es-MX"/>
        </w:rPr>
        <w:t>3</w:t>
      </w:r>
      <w:r w:rsidR="00AF05E8" w:rsidRPr="00AF05E8">
        <w:rPr>
          <w:rFonts w:ascii="Cambria" w:eastAsia="Times New Roman" w:hAnsi="Cambria" w:cs="DIN Pro Regular"/>
          <w:bCs/>
          <w:iCs/>
          <w:sz w:val="20"/>
          <w:szCs w:val="20"/>
          <w:lang w:eastAsia="es-ES"/>
        </w:rPr>
        <w:t xml:space="preserve"> </w:t>
      </w:r>
      <w:r w:rsidR="00AF05E8">
        <w:rPr>
          <w:rFonts w:ascii="Cambria" w:eastAsia="Times New Roman" w:hAnsi="Cambria" w:cs="DIN Pro Regular"/>
          <w:bCs/>
          <w:iCs/>
          <w:sz w:val="20"/>
          <w:szCs w:val="20"/>
          <w:lang w:eastAsia="es-ES"/>
        </w:rPr>
        <w:t>de la a</w:t>
      </w:r>
      <w:r w:rsidR="00AF05E8" w:rsidRPr="00E020BE">
        <w:rPr>
          <w:rFonts w:ascii="Cambria" w:eastAsia="Times New Roman" w:hAnsi="Cambria" w:cs="DIN Pro Regular"/>
          <w:bCs/>
          <w:iCs/>
          <w:sz w:val="20"/>
          <w:szCs w:val="20"/>
          <w:lang w:eastAsia="es-ES"/>
        </w:rPr>
        <w:t xml:space="preserve">ctualización de </w:t>
      </w:r>
      <w:r w:rsidR="00AF05E8">
        <w:rPr>
          <w:rFonts w:ascii="Cambria" w:eastAsia="Times New Roman" w:hAnsi="Cambria" w:cs="DIN Pro Regular"/>
          <w:bCs/>
          <w:iCs/>
          <w:sz w:val="20"/>
          <w:szCs w:val="20"/>
          <w:lang w:eastAsia="es-ES"/>
        </w:rPr>
        <w:t>h</w:t>
      </w:r>
      <w:r w:rsidR="00AF05E8" w:rsidRPr="00E020BE">
        <w:rPr>
          <w:rFonts w:ascii="Cambria" w:eastAsia="Times New Roman" w:hAnsi="Cambria" w:cs="DIN Pro Regular"/>
          <w:bCs/>
          <w:iCs/>
          <w:sz w:val="20"/>
          <w:szCs w:val="20"/>
          <w:lang w:eastAsia="es-ES"/>
        </w:rPr>
        <w:t xml:space="preserve">acienda </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ública/</w:t>
      </w:r>
      <w:r w:rsidR="00AF05E8">
        <w:rPr>
          <w:rFonts w:ascii="Cambria" w:eastAsia="Times New Roman" w:hAnsi="Cambria" w:cs="DIN Pro Regular"/>
          <w:bCs/>
          <w:iCs/>
          <w:sz w:val="20"/>
          <w:szCs w:val="20"/>
          <w:lang w:eastAsia="es-ES"/>
        </w:rPr>
        <w:t>p</w:t>
      </w:r>
      <w:r w:rsidR="00AF05E8" w:rsidRPr="00E020BE">
        <w:rPr>
          <w:rFonts w:ascii="Cambria" w:eastAsia="Times New Roman" w:hAnsi="Cambria" w:cs="DIN Pro Regular"/>
          <w:bCs/>
          <w:iCs/>
          <w:sz w:val="20"/>
          <w:szCs w:val="20"/>
          <w:lang w:eastAsia="es-ES"/>
        </w:rPr>
        <w:t>atrimonio</w:t>
      </w:r>
      <w:r w:rsidRPr="00E020BE">
        <w:rPr>
          <w:rFonts w:ascii="Cambria" w:hAnsi="Cambria" w:cs="DIN Pro Regular"/>
          <w:spacing w:val="-1"/>
          <w:sz w:val="20"/>
          <w:szCs w:val="20"/>
          <w:lang w:eastAsia="es-MX"/>
        </w:rPr>
        <w:t>.</w:t>
      </w:r>
    </w:p>
    <w:p w14:paraId="0514E27E" w14:textId="77777777" w:rsidR="004F0A1B" w:rsidRPr="00E020BE" w:rsidRDefault="004F0A1B" w:rsidP="00282A02">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01FE1DC5" w:rsidR="004F0A1B" w:rsidRPr="00E020BE" w:rsidRDefault="004F0A1B" w:rsidP="00282A02">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074E03">
        <w:rPr>
          <w:rFonts w:ascii="Cambria" w:hAnsi="Cambria" w:cs="DIN Pro Regular"/>
          <w:spacing w:val="-1"/>
          <w:sz w:val="20"/>
          <w:szCs w:val="20"/>
          <w:lang w:eastAsia="es-MX"/>
        </w:rPr>
        <w:t>961</w:t>
      </w:r>
      <w:r w:rsidRPr="00E020BE">
        <w:rPr>
          <w:rFonts w:ascii="Cambria" w:hAnsi="Cambria" w:cs="DIN Pro Regular"/>
          <w:spacing w:val="-1"/>
          <w:sz w:val="20"/>
          <w:szCs w:val="20"/>
          <w:lang w:eastAsia="es-MX"/>
        </w:rPr>
        <w:t>,</w:t>
      </w:r>
      <w:r w:rsidR="00074E03">
        <w:rPr>
          <w:rFonts w:ascii="Cambria" w:hAnsi="Cambria" w:cs="DIN Pro Regular"/>
          <w:spacing w:val="-1"/>
          <w:sz w:val="20"/>
          <w:szCs w:val="20"/>
          <w:lang w:eastAsia="es-MX"/>
        </w:rPr>
        <w:t>684</w:t>
      </w:r>
      <w:r w:rsidRPr="00E020BE">
        <w:rPr>
          <w:rFonts w:ascii="Cambria" w:hAnsi="Cambria" w:cs="DIN Pro Regular"/>
          <w:spacing w:val="-1"/>
          <w:sz w:val="20"/>
          <w:szCs w:val="20"/>
          <w:lang w:eastAsia="es-MX"/>
        </w:rPr>
        <w:t>,</w:t>
      </w:r>
      <w:r w:rsidR="00074E03">
        <w:rPr>
          <w:rFonts w:ascii="Cambria" w:hAnsi="Cambria" w:cs="DIN Pro Regular"/>
          <w:spacing w:val="-1"/>
          <w:sz w:val="20"/>
          <w:szCs w:val="20"/>
          <w:lang w:eastAsia="es-MX"/>
        </w:rPr>
        <w:t>766</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w:t>
      </w:r>
      <w:r w:rsidR="00F56B56">
        <w:rPr>
          <w:rFonts w:ascii="Cambria" w:hAnsi="Cambria" w:cs="DIN Pro Regular"/>
          <w:spacing w:val="-1"/>
          <w:sz w:val="20"/>
          <w:szCs w:val="20"/>
          <w:lang w:eastAsia="es-MX"/>
        </w:rPr>
        <w:t xml:space="preserve"> a la fecha de los estados financieros.</w:t>
      </w:r>
    </w:p>
    <w:p w14:paraId="2BA51F28" w14:textId="77777777" w:rsidR="004F0A1B" w:rsidRPr="00E020BE" w:rsidRDefault="004F0A1B" w:rsidP="00282A02">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364114AB" w:rsidR="004F0A1B" w:rsidRPr="00E020BE" w:rsidRDefault="004F0A1B" w:rsidP="00282A02">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bookmarkStart w:id="2"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 xml:space="preserve">cios anteriores por </w:t>
      </w:r>
      <w:r w:rsidR="002C3AD6">
        <w:rPr>
          <w:rFonts w:ascii="Cambria" w:hAnsi="Cambria" w:cs="DIN Pro Regular"/>
          <w:spacing w:val="-1"/>
          <w:sz w:val="20"/>
          <w:szCs w:val="20"/>
          <w:lang w:eastAsia="es-MX"/>
        </w:rPr>
        <w:t>-</w:t>
      </w:r>
      <w:r w:rsidR="00831463" w:rsidRPr="00E020BE">
        <w:rPr>
          <w:rFonts w:ascii="Cambria" w:hAnsi="Cambria" w:cs="DIN Pro Regular"/>
          <w:spacing w:val="-1"/>
          <w:sz w:val="20"/>
          <w:szCs w:val="20"/>
          <w:lang w:eastAsia="es-MX"/>
        </w:rPr>
        <w:t>$</w:t>
      </w:r>
      <w:r w:rsidR="00C10BBE">
        <w:rPr>
          <w:rFonts w:ascii="Cambria" w:hAnsi="Cambria" w:cs="DIN Pro Regular"/>
          <w:spacing w:val="-1"/>
          <w:sz w:val="20"/>
          <w:szCs w:val="20"/>
          <w:lang w:eastAsia="es-MX"/>
        </w:rPr>
        <w:t>1,657</w:t>
      </w:r>
      <w:r w:rsidR="00831463" w:rsidRPr="00E020BE">
        <w:rPr>
          <w:rFonts w:ascii="Cambria" w:hAnsi="Cambria" w:cs="DIN Pro Regular"/>
          <w:spacing w:val="-1"/>
          <w:sz w:val="20"/>
          <w:szCs w:val="20"/>
          <w:lang w:eastAsia="es-MX"/>
        </w:rPr>
        <w:t>,</w:t>
      </w:r>
      <w:r w:rsidR="00C10BBE">
        <w:rPr>
          <w:rFonts w:ascii="Cambria" w:hAnsi="Cambria" w:cs="DIN Pro Regular"/>
          <w:spacing w:val="-1"/>
          <w:sz w:val="20"/>
          <w:szCs w:val="20"/>
          <w:lang w:eastAsia="es-MX"/>
        </w:rPr>
        <w:t>592</w:t>
      </w:r>
      <w:r w:rsidRPr="00E020BE">
        <w:rPr>
          <w:rFonts w:ascii="Cambria" w:hAnsi="Cambria" w:cs="DIN Pro Regular"/>
          <w:spacing w:val="-1"/>
          <w:sz w:val="20"/>
          <w:szCs w:val="20"/>
          <w:lang w:eastAsia="es-MX"/>
        </w:rPr>
        <w:t xml:space="preserve"> pesos.</w:t>
      </w:r>
    </w:p>
    <w:bookmarkEnd w:id="2"/>
    <w:p w14:paraId="08ABD2C9" w14:textId="77777777" w:rsidR="004F0A1B" w:rsidRPr="00E020BE" w:rsidRDefault="004F0A1B" w:rsidP="00282A02">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282465F3" w14:textId="01EE42D2" w:rsidR="00C76F2C" w:rsidRPr="00497898" w:rsidRDefault="001F7563" w:rsidP="00282A02">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Revalú</w:t>
      </w:r>
      <w:r>
        <w:rPr>
          <w:rFonts w:ascii="Cambria" w:hAnsi="Cambria" w:cs="DIN Pro Regular"/>
          <w:spacing w:val="-1"/>
          <w:sz w:val="20"/>
          <w:szCs w:val="20"/>
          <w:lang w:eastAsia="es-MX"/>
        </w:rPr>
        <w:t>o</w:t>
      </w:r>
      <w:r w:rsidR="004F0A1B" w:rsidRPr="00E020BE">
        <w:rPr>
          <w:rFonts w:ascii="Cambria" w:hAnsi="Cambria" w:cs="DIN Pro Regular"/>
          <w:spacing w:val="-1"/>
          <w:sz w:val="20"/>
          <w:szCs w:val="20"/>
          <w:lang w:eastAsia="es-MX"/>
        </w:rPr>
        <w:t xml:space="preserve">: </w:t>
      </w:r>
      <w:r w:rsidR="004F0A1B" w:rsidRPr="00E020BE">
        <w:rPr>
          <w:rFonts w:ascii="Cambria" w:hAnsi="Cambria" w:cs="DIN Pro Regular"/>
          <w:sz w:val="20"/>
          <w:szCs w:val="20"/>
        </w:rPr>
        <w:t xml:space="preserve">Representa la </w:t>
      </w:r>
      <w:r w:rsidR="00435A61" w:rsidRPr="00CA6CCF">
        <w:rPr>
          <w:rFonts w:ascii="Cambria" w:hAnsi="Cambria" w:cs="DIN Pro Regular"/>
          <w:sz w:val="20"/>
          <w:szCs w:val="20"/>
        </w:rPr>
        <w:t>disminución</w:t>
      </w:r>
      <w:r w:rsidR="00435A61">
        <w:rPr>
          <w:rFonts w:ascii="Cambria" w:hAnsi="Cambria" w:cs="DIN Pro Regular"/>
          <w:sz w:val="20"/>
          <w:szCs w:val="20"/>
        </w:rPr>
        <w:t xml:space="preserve"> del importe de reval</w:t>
      </w:r>
      <w:r>
        <w:rPr>
          <w:rFonts w:ascii="Cambria" w:hAnsi="Cambria" w:cs="DIN Pro Regular"/>
          <w:sz w:val="20"/>
          <w:szCs w:val="20"/>
        </w:rPr>
        <w:t xml:space="preserve">úo </w:t>
      </w:r>
      <w:r w:rsidR="00435A61">
        <w:rPr>
          <w:rFonts w:ascii="Cambria" w:hAnsi="Cambria" w:cs="DIN Pro Regular"/>
          <w:sz w:val="20"/>
          <w:szCs w:val="20"/>
        </w:rPr>
        <w:t>de bienes muebles</w:t>
      </w:r>
      <w:r>
        <w:rPr>
          <w:rFonts w:ascii="Cambria" w:hAnsi="Cambria" w:cs="DIN Pro Regular"/>
          <w:sz w:val="20"/>
          <w:szCs w:val="20"/>
        </w:rPr>
        <w:t xml:space="preserve"> derivado de la depreciación en el ejercicio de dichos bienes po</w:t>
      </w:r>
      <w:r w:rsidR="00831463" w:rsidRPr="00E020BE">
        <w:rPr>
          <w:rFonts w:ascii="Cambria" w:hAnsi="Cambria" w:cs="DIN Pro Regular"/>
          <w:spacing w:val="-1"/>
          <w:sz w:val="20"/>
          <w:szCs w:val="20"/>
          <w:lang w:eastAsia="es-MX"/>
        </w:rPr>
        <w:t>r un importe de $</w:t>
      </w:r>
      <w:r w:rsidR="00074E03">
        <w:rPr>
          <w:rFonts w:ascii="Cambria" w:hAnsi="Cambria" w:cs="DIN Pro Regular"/>
          <w:spacing w:val="-1"/>
          <w:sz w:val="20"/>
          <w:szCs w:val="20"/>
          <w:lang w:eastAsia="es-MX"/>
        </w:rPr>
        <w:t>82</w:t>
      </w:r>
      <w:r w:rsidR="00E927C1">
        <w:rPr>
          <w:rFonts w:ascii="Cambria" w:hAnsi="Cambria" w:cs="DIN Pro Regular"/>
          <w:spacing w:val="-1"/>
          <w:sz w:val="20"/>
          <w:szCs w:val="20"/>
          <w:lang w:eastAsia="es-MX"/>
        </w:rPr>
        <w:t>,</w:t>
      </w:r>
      <w:r w:rsidR="00074E03">
        <w:rPr>
          <w:rFonts w:ascii="Cambria" w:hAnsi="Cambria" w:cs="DIN Pro Regular"/>
          <w:spacing w:val="-1"/>
          <w:sz w:val="20"/>
          <w:szCs w:val="20"/>
          <w:lang w:eastAsia="es-MX"/>
        </w:rPr>
        <w:t>218</w:t>
      </w:r>
      <w:r w:rsidR="004F0A1B" w:rsidRPr="00E020BE">
        <w:rPr>
          <w:rFonts w:ascii="Cambria" w:hAnsi="Cambria" w:cs="DIN Pro Regular"/>
          <w:spacing w:val="-1"/>
          <w:sz w:val="20"/>
          <w:szCs w:val="20"/>
          <w:lang w:eastAsia="es-MX"/>
        </w:rPr>
        <w:t xml:space="preserve"> pesos.</w:t>
      </w:r>
    </w:p>
    <w:p w14:paraId="0F4BF83F" w14:textId="77777777" w:rsidR="00041F74" w:rsidRDefault="00041F74" w:rsidP="00282A02">
      <w:pPr>
        <w:pStyle w:val="ROMANOS"/>
        <w:shd w:val="clear" w:color="auto" w:fill="FFFFFF"/>
        <w:spacing w:after="0" w:line="240" w:lineRule="exact"/>
        <w:ind w:left="0" w:firstLine="0"/>
        <w:rPr>
          <w:rFonts w:ascii="Cambria" w:hAnsi="Cambria" w:cs="DIN Pro Regular"/>
          <w:sz w:val="20"/>
          <w:szCs w:val="20"/>
          <w:lang w:val="es-MX"/>
        </w:rPr>
      </w:pPr>
    </w:p>
    <w:p w14:paraId="0A7959CE" w14:textId="77777777" w:rsidR="007A3500" w:rsidRDefault="007A3500" w:rsidP="00282A02">
      <w:pPr>
        <w:pStyle w:val="ROMANOS"/>
        <w:shd w:val="clear" w:color="auto" w:fill="FFFFFF"/>
        <w:spacing w:after="0" w:line="240" w:lineRule="exact"/>
        <w:ind w:left="0" w:firstLine="0"/>
        <w:rPr>
          <w:rFonts w:ascii="Cambria" w:hAnsi="Cambria" w:cs="DIN Pro Regular"/>
          <w:sz w:val="20"/>
          <w:szCs w:val="20"/>
          <w:lang w:val="es-MX"/>
        </w:rPr>
      </w:pPr>
    </w:p>
    <w:p w14:paraId="0306621A" w14:textId="77777777" w:rsidR="00540418" w:rsidRPr="00E020BE" w:rsidRDefault="00540418" w:rsidP="00282A02">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Default="0020554C" w:rsidP="00282A02">
      <w:pPr>
        <w:pStyle w:val="ROMANOS"/>
        <w:spacing w:after="0" w:line="240" w:lineRule="exact"/>
        <w:ind w:left="1140"/>
        <w:rPr>
          <w:rFonts w:ascii="Cambria" w:hAnsi="Cambria" w:cs="DIN Pro Regular"/>
          <w:b/>
          <w:sz w:val="20"/>
          <w:szCs w:val="20"/>
          <w:lang w:val="es-MX"/>
        </w:rPr>
      </w:pPr>
    </w:p>
    <w:p w14:paraId="64F877EF" w14:textId="77777777" w:rsidR="00730DA8" w:rsidRPr="00E020BE" w:rsidRDefault="00730DA8" w:rsidP="00282A02">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282A02">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282A02">
      <w:pPr>
        <w:pStyle w:val="ROMANOS"/>
        <w:spacing w:after="0" w:line="240" w:lineRule="exact"/>
        <w:ind w:left="1140"/>
        <w:rPr>
          <w:rFonts w:ascii="Cambria" w:hAnsi="Cambria" w:cs="DIN Pro Regular"/>
          <w:b/>
          <w:sz w:val="20"/>
          <w:szCs w:val="20"/>
          <w:lang w:val="es-MX"/>
        </w:rPr>
      </w:pPr>
    </w:p>
    <w:p w14:paraId="1B0EE202" w14:textId="5281EEDB" w:rsidR="005774F0" w:rsidRPr="00E135EF" w:rsidRDefault="001F7563" w:rsidP="00282A02">
      <w:pPr>
        <w:pStyle w:val="ROMANOS"/>
        <w:numPr>
          <w:ilvl w:val="0"/>
          <w:numId w:val="9"/>
        </w:numPr>
        <w:spacing w:after="0" w:line="240" w:lineRule="exact"/>
        <w:rPr>
          <w:rFonts w:ascii="Cambria" w:hAnsi="Cambria" w:cs="DIN Pro Regular"/>
          <w:b/>
          <w:sz w:val="20"/>
          <w:szCs w:val="20"/>
          <w:lang w:val="es-MX"/>
        </w:rPr>
      </w:pPr>
      <w:r>
        <w:rPr>
          <w:rFonts w:ascii="Cambria" w:hAnsi="Cambria" w:cs="DIN Pro Regular"/>
          <w:sz w:val="20"/>
          <w:szCs w:val="20"/>
          <w:lang w:val="es-MX"/>
        </w:rPr>
        <w:t>A</w:t>
      </w:r>
      <w:r w:rsidR="003F39C5" w:rsidRPr="00E020BE">
        <w:rPr>
          <w:rFonts w:ascii="Cambria" w:hAnsi="Cambria" w:cs="DIN Pro Regular"/>
          <w:sz w:val="20"/>
          <w:szCs w:val="20"/>
          <w:lang w:val="es-MX"/>
        </w:rPr>
        <w:t xml:space="preserve">nálisis de los saldos </w:t>
      </w:r>
      <w:r w:rsidR="001C74BC">
        <w:rPr>
          <w:rFonts w:ascii="Cambria" w:hAnsi="Cambria" w:cs="DIN Pro Regular"/>
          <w:sz w:val="20"/>
          <w:szCs w:val="20"/>
          <w:lang w:val="es-MX"/>
        </w:rPr>
        <w:t>inicial y final</w:t>
      </w:r>
      <w:r w:rsidR="003F39C5" w:rsidRPr="00E020BE">
        <w:rPr>
          <w:rFonts w:ascii="Cambria" w:hAnsi="Cambria" w:cs="DIN Pro Regular"/>
          <w:sz w:val="20"/>
          <w:szCs w:val="20"/>
          <w:lang w:val="es-MX"/>
        </w:rPr>
        <w:t xml:space="preserve"> del Estado de Flujo de Efectivo en la cuenta de efectivo y equivalentes:</w:t>
      </w:r>
    </w:p>
    <w:p w14:paraId="440F49B5" w14:textId="77777777" w:rsidR="00E135EF" w:rsidRDefault="00E135EF" w:rsidP="00E135EF">
      <w:pPr>
        <w:pStyle w:val="ROMANOS"/>
        <w:spacing w:after="0" w:line="240" w:lineRule="exact"/>
        <w:ind w:left="1068" w:firstLine="0"/>
        <w:rPr>
          <w:rFonts w:ascii="Cambria" w:hAnsi="Cambria" w:cs="DIN Pro Regular"/>
          <w:b/>
          <w:sz w:val="20"/>
          <w:szCs w:val="20"/>
          <w:lang w:val="es-MX"/>
        </w:rPr>
      </w:pPr>
    </w:p>
    <w:tbl>
      <w:tblPr>
        <w:tblW w:w="5812" w:type="dxa"/>
        <w:jc w:val="center"/>
        <w:tblCellMar>
          <w:left w:w="70" w:type="dxa"/>
          <w:right w:w="70" w:type="dxa"/>
        </w:tblCellMar>
        <w:tblLook w:val="04A0" w:firstRow="1" w:lastRow="0" w:firstColumn="1" w:lastColumn="0" w:noHBand="0" w:noVBand="1"/>
      </w:tblPr>
      <w:tblGrid>
        <w:gridCol w:w="3069"/>
        <w:gridCol w:w="1468"/>
        <w:gridCol w:w="1275"/>
      </w:tblGrid>
      <w:tr w:rsidR="005E7B2C" w:rsidRPr="005E7B2C" w14:paraId="78FED397" w14:textId="77777777" w:rsidTr="006A4F01">
        <w:trPr>
          <w:trHeight w:val="210"/>
          <w:jc w:val="center"/>
        </w:trPr>
        <w:tc>
          <w:tcPr>
            <w:tcW w:w="5812" w:type="dxa"/>
            <w:gridSpan w:val="3"/>
            <w:tcBorders>
              <w:top w:val="single" w:sz="4" w:space="0" w:color="auto"/>
              <w:left w:val="single" w:sz="4" w:space="0" w:color="auto"/>
              <w:bottom w:val="single" w:sz="4" w:space="0" w:color="auto"/>
              <w:right w:val="single" w:sz="4" w:space="0" w:color="000000"/>
            </w:tcBorders>
            <w:shd w:val="clear" w:color="auto" w:fill="00426A"/>
            <w:noWrap/>
            <w:vAlign w:val="center"/>
            <w:hideMark/>
          </w:tcPr>
          <w:p w14:paraId="01D239C4" w14:textId="77777777" w:rsidR="005E7B2C" w:rsidRPr="005E7B2C" w:rsidRDefault="005E7B2C" w:rsidP="005E7B2C">
            <w:pPr>
              <w:spacing w:after="0" w:line="240" w:lineRule="auto"/>
              <w:jc w:val="center"/>
              <w:rPr>
                <w:rFonts w:ascii="Cambria" w:eastAsia="Times New Roman" w:hAnsi="Cambria" w:cs="Calibri"/>
                <w:b/>
                <w:bCs/>
                <w:color w:val="FFFFFF"/>
                <w:sz w:val="16"/>
                <w:szCs w:val="16"/>
                <w:lang w:eastAsia="es-MX"/>
              </w:rPr>
            </w:pPr>
            <w:r w:rsidRPr="005E7B2C">
              <w:rPr>
                <w:rFonts w:ascii="Cambria" w:eastAsia="Times New Roman" w:hAnsi="Cambria" w:cs="Calibri"/>
                <w:b/>
                <w:bCs/>
                <w:color w:val="FFFFFF"/>
                <w:sz w:val="16"/>
                <w:szCs w:val="16"/>
                <w:lang w:eastAsia="es-MX"/>
              </w:rPr>
              <w:t>EFECTIVO Y EQUIVALENTES</w:t>
            </w:r>
          </w:p>
        </w:tc>
      </w:tr>
      <w:tr w:rsidR="005E7B2C" w:rsidRPr="005E7B2C" w14:paraId="63C315DB" w14:textId="77777777" w:rsidTr="006A4F01">
        <w:trPr>
          <w:trHeight w:val="420"/>
          <w:jc w:val="center"/>
        </w:trPr>
        <w:tc>
          <w:tcPr>
            <w:tcW w:w="3069" w:type="dxa"/>
            <w:tcBorders>
              <w:top w:val="nil"/>
              <w:left w:val="single" w:sz="4" w:space="0" w:color="auto"/>
              <w:bottom w:val="single" w:sz="4" w:space="0" w:color="auto"/>
              <w:right w:val="single" w:sz="4" w:space="0" w:color="auto"/>
            </w:tcBorders>
            <w:shd w:val="clear" w:color="auto" w:fill="00426A"/>
            <w:noWrap/>
            <w:vAlign w:val="center"/>
            <w:hideMark/>
          </w:tcPr>
          <w:p w14:paraId="63083B52" w14:textId="77777777" w:rsidR="005E7B2C" w:rsidRPr="005E7B2C" w:rsidRDefault="005E7B2C" w:rsidP="005E7B2C">
            <w:pPr>
              <w:spacing w:after="0" w:line="240" w:lineRule="auto"/>
              <w:jc w:val="center"/>
              <w:rPr>
                <w:rFonts w:ascii="Cambria" w:eastAsia="Times New Roman" w:hAnsi="Cambria" w:cs="Calibri"/>
                <w:b/>
                <w:bCs/>
                <w:color w:val="FFFFFF"/>
                <w:sz w:val="16"/>
                <w:szCs w:val="16"/>
                <w:lang w:eastAsia="es-MX"/>
              </w:rPr>
            </w:pPr>
            <w:r w:rsidRPr="005E7B2C">
              <w:rPr>
                <w:rFonts w:ascii="Cambria" w:eastAsia="Times New Roman" w:hAnsi="Cambria" w:cs="Calibri"/>
                <w:b/>
                <w:bCs/>
                <w:color w:val="FFFFFF"/>
                <w:sz w:val="16"/>
                <w:szCs w:val="16"/>
                <w:lang w:eastAsia="es-MX"/>
              </w:rPr>
              <w:t>RUBRO</w:t>
            </w:r>
          </w:p>
        </w:tc>
        <w:tc>
          <w:tcPr>
            <w:tcW w:w="1468" w:type="dxa"/>
            <w:tcBorders>
              <w:top w:val="nil"/>
              <w:left w:val="nil"/>
              <w:bottom w:val="single" w:sz="4" w:space="0" w:color="auto"/>
              <w:right w:val="single" w:sz="4" w:space="0" w:color="auto"/>
            </w:tcBorders>
            <w:shd w:val="clear" w:color="auto" w:fill="00426A"/>
            <w:vAlign w:val="center"/>
            <w:hideMark/>
          </w:tcPr>
          <w:p w14:paraId="4DD8A61C" w14:textId="77777777" w:rsidR="005E7B2C" w:rsidRPr="005E7B2C" w:rsidRDefault="005E7B2C" w:rsidP="005E7B2C">
            <w:pPr>
              <w:spacing w:after="0" w:line="240" w:lineRule="auto"/>
              <w:jc w:val="center"/>
              <w:rPr>
                <w:rFonts w:ascii="Cambria" w:eastAsia="Times New Roman" w:hAnsi="Cambria" w:cs="Calibri"/>
                <w:b/>
                <w:bCs/>
                <w:color w:val="FFFFFF"/>
                <w:sz w:val="16"/>
                <w:szCs w:val="16"/>
                <w:lang w:eastAsia="es-MX"/>
              </w:rPr>
            </w:pPr>
            <w:r w:rsidRPr="005E7B2C">
              <w:rPr>
                <w:rFonts w:ascii="Cambria" w:eastAsia="Times New Roman" w:hAnsi="Cambria" w:cs="Calibri"/>
                <w:b/>
                <w:bCs/>
                <w:color w:val="FFFFFF"/>
                <w:sz w:val="16"/>
                <w:szCs w:val="16"/>
                <w:lang w:eastAsia="es-MX"/>
              </w:rPr>
              <w:t>SEPTIEMBRE 2024</w:t>
            </w:r>
          </w:p>
        </w:tc>
        <w:tc>
          <w:tcPr>
            <w:tcW w:w="1275" w:type="dxa"/>
            <w:tcBorders>
              <w:top w:val="nil"/>
              <w:left w:val="nil"/>
              <w:bottom w:val="single" w:sz="4" w:space="0" w:color="auto"/>
              <w:right w:val="single" w:sz="4" w:space="0" w:color="auto"/>
            </w:tcBorders>
            <w:shd w:val="clear" w:color="auto" w:fill="00426A"/>
            <w:vAlign w:val="center"/>
            <w:hideMark/>
          </w:tcPr>
          <w:p w14:paraId="0B695A8A" w14:textId="77777777" w:rsidR="005E7B2C" w:rsidRPr="005E7B2C" w:rsidRDefault="005E7B2C" w:rsidP="005E7B2C">
            <w:pPr>
              <w:spacing w:after="0" w:line="240" w:lineRule="auto"/>
              <w:jc w:val="center"/>
              <w:rPr>
                <w:rFonts w:ascii="Cambria" w:eastAsia="Times New Roman" w:hAnsi="Cambria" w:cs="Calibri"/>
                <w:b/>
                <w:bCs/>
                <w:color w:val="FFFFFF"/>
                <w:sz w:val="16"/>
                <w:szCs w:val="16"/>
                <w:lang w:eastAsia="es-MX"/>
              </w:rPr>
            </w:pPr>
            <w:r w:rsidRPr="005E7B2C">
              <w:rPr>
                <w:rFonts w:ascii="Cambria" w:eastAsia="Times New Roman" w:hAnsi="Cambria" w:cs="Calibri"/>
                <w:b/>
                <w:bCs/>
                <w:color w:val="FFFFFF"/>
                <w:sz w:val="16"/>
                <w:szCs w:val="16"/>
                <w:lang w:eastAsia="es-MX"/>
              </w:rPr>
              <w:t>DICIEMBRE 2023</w:t>
            </w:r>
          </w:p>
        </w:tc>
      </w:tr>
      <w:tr w:rsidR="005E7B2C" w:rsidRPr="005E7B2C" w14:paraId="37D45221"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4E2A5577" w14:textId="77777777" w:rsidR="005E7B2C" w:rsidRPr="005E7B2C" w:rsidRDefault="005E7B2C" w:rsidP="005E7B2C">
            <w:pPr>
              <w:spacing w:after="0" w:line="240" w:lineRule="auto"/>
              <w:rPr>
                <w:rFonts w:ascii="Cambria" w:eastAsia="Times New Roman" w:hAnsi="Cambria" w:cs="Calibri"/>
                <w:color w:val="000000"/>
                <w:sz w:val="16"/>
                <w:szCs w:val="16"/>
                <w:lang w:eastAsia="es-MX"/>
              </w:rPr>
            </w:pPr>
            <w:r w:rsidRPr="005E7B2C">
              <w:rPr>
                <w:rFonts w:ascii="Cambria" w:eastAsia="Times New Roman" w:hAnsi="Cambria" w:cs="Calibri"/>
                <w:color w:val="000000"/>
                <w:sz w:val="16"/>
                <w:szCs w:val="16"/>
                <w:lang w:eastAsia="es-MX"/>
              </w:rPr>
              <w:t>Efectivo</w:t>
            </w:r>
          </w:p>
        </w:tc>
        <w:tc>
          <w:tcPr>
            <w:tcW w:w="1468" w:type="dxa"/>
            <w:tcBorders>
              <w:top w:val="nil"/>
              <w:left w:val="nil"/>
              <w:bottom w:val="single" w:sz="4" w:space="0" w:color="auto"/>
              <w:right w:val="single" w:sz="4" w:space="0" w:color="auto"/>
            </w:tcBorders>
            <w:shd w:val="clear" w:color="auto" w:fill="auto"/>
            <w:noWrap/>
            <w:vAlign w:val="bottom"/>
            <w:hideMark/>
          </w:tcPr>
          <w:p w14:paraId="491D8714" w14:textId="77777777" w:rsidR="005E7B2C" w:rsidRPr="005E7B2C" w:rsidRDefault="005E7B2C" w:rsidP="005E7B2C">
            <w:pPr>
              <w:spacing w:after="0" w:line="240" w:lineRule="auto"/>
              <w:jc w:val="right"/>
              <w:rPr>
                <w:rFonts w:ascii="Cambria" w:eastAsia="Times New Roman" w:hAnsi="Cambria" w:cs="Calibri"/>
                <w:color w:val="000000"/>
                <w:sz w:val="16"/>
                <w:szCs w:val="16"/>
                <w:lang w:eastAsia="es-MX"/>
              </w:rPr>
            </w:pPr>
            <w:r w:rsidRPr="005E7B2C">
              <w:rPr>
                <w:rFonts w:ascii="Cambria" w:eastAsia="Times New Roman" w:hAnsi="Cambria" w:cs="Calibri"/>
                <w:color w:val="000000"/>
                <w:sz w:val="16"/>
                <w:szCs w:val="16"/>
                <w:lang w:eastAsia="es-MX"/>
              </w:rPr>
              <w:t xml:space="preserve">                 129,258 </w:t>
            </w:r>
          </w:p>
        </w:tc>
        <w:tc>
          <w:tcPr>
            <w:tcW w:w="1275" w:type="dxa"/>
            <w:tcBorders>
              <w:top w:val="nil"/>
              <w:left w:val="nil"/>
              <w:bottom w:val="single" w:sz="4" w:space="0" w:color="auto"/>
              <w:right w:val="single" w:sz="4" w:space="0" w:color="auto"/>
            </w:tcBorders>
            <w:shd w:val="clear" w:color="auto" w:fill="auto"/>
            <w:noWrap/>
            <w:vAlign w:val="bottom"/>
            <w:hideMark/>
          </w:tcPr>
          <w:p w14:paraId="0CD3E3BC"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0</w:t>
            </w:r>
          </w:p>
        </w:tc>
      </w:tr>
      <w:tr w:rsidR="005E7B2C" w:rsidRPr="005E7B2C" w14:paraId="5464A778"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675F839E" w14:textId="62469D86" w:rsidR="005E7B2C" w:rsidRPr="005E7B2C" w:rsidRDefault="005E7B2C" w:rsidP="005E7B2C">
            <w:pPr>
              <w:spacing w:after="0" w:line="240" w:lineRule="auto"/>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Bancos-</w:t>
            </w:r>
            <w:r w:rsidR="00082347" w:rsidRPr="005E7B2C">
              <w:rPr>
                <w:rFonts w:ascii="Cambria" w:eastAsia="Times New Roman" w:hAnsi="Cambria" w:cs="Calibri"/>
                <w:sz w:val="16"/>
                <w:szCs w:val="16"/>
                <w:lang w:eastAsia="es-MX"/>
              </w:rPr>
              <w:t>Tesorería</w:t>
            </w:r>
          </w:p>
        </w:tc>
        <w:tc>
          <w:tcPr>
            <w:tcW w:w="1468" w:type="dxa"/>
            <w:tcBorders>
              <w:top w:val="nil"/>
              <w:left w:val="nil"/>
              <w:bottom w:val="single" w:sz="4" w:space="0" w:color="auto"/>
              <w:right w:val="single" w:sz="4" w:space="0" w:color="auto"/>
            </w:tcBorders>
            <w:shd w:val="clear" w:color="auto" w:fill="auto"/>
            <w:noWrap/>
            <w:vAlign w:val="bottom"/>
            <w:hideMark/>
          </w:tcPr>
          <w:p w14:paraId="5649371D"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1,301,704,738</w:t>
            </w:r>
          </w:p>
        </w:tc>
        <w:tc>
          <w:tcPr>
            <w:tcW w:w="1275" w:type="dxa"/>
            <w:tcBorders>
              <w:top w:val="nil"/>
              <w:left w:val="nil"/>
              <w:bottom w:val="single" w:sz="4" w:space="0" w:color="auto"/>
              <w:right w:val="single" w:sz="4" w:space="0" w:color="auto"/>
            </w:tcBorders>
            <w:shd w:val="clear" w:color="auto" w:fill="auto"/>
            <w:noWrap/>
            <w:vAlign w:val="bottom"/>
            <w:hideMark/>
          </w:tcPr>
          <w:p w14:paraId="51D430E5"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334,821,898</w:t>
            </w:r>
          </w:p>
        </w:tc>
      </w:tr>
      <w:tr w:rsidR="005E7B2C" w:rsidRPr="005E7B2C" w14:paraId="7222BF7B"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4797E1C" w14:textId="1CF6CAC0" w:rsidR="005E7B2C" w:rsidRPr="005E7B2C" w:rsidRDefault="005E7B2C" w:rsidP="005E7B2C">
            <w:pPr>
              <w:spacing w:after="0" w:line="240" w:lineRule="auto"/>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 xml:space="preserve">Bancos/Dependencias </w:t>
            </w:r>
            <w:r w:rsidR="00082347" w:rsidRPr="005E7B2C">
              <w:rPr>
                <w:rFonts w:ascii="Cambria" w:eastAsia="Times New Roman" w:hAnsi="Cambria" w:cs="Calibri"/>
                <w:sz w:val="16"/>
                <w:szCs w:val="16"/>
                <w:lang w:eastAsia="es-MX"/>
              </w:rPr>
              <w:t>y Otros</w:t>
            </w:r>
          </w:p>
        </w:tc>
        <w:tc>
          <w:tcPr>
            <w:tcW w:w="1468" w:type="dxa"/>
            <w:tcBorders>
              <w:top w:val="nil"/>
              <w:left w:val="nil"/>
              <w:bottom w:val="single" w:sz="4" w:space="0" w:color="auto"/>
              <w:right w:val="single" w:sz="4" w:space="0" w:color="auto"/>
            </w:tcBorders>
            <w:shd w:val="clear" w:color="auto" w:fill="auto"/>
            <w:noWrap/>
            <w:vAlign w:val="bottom"/>
            <w:hideMark/>
          </w:tcPr>
          <w:p w14:paraId="33E7D802"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1,077,499</w:t>
            </w:r>
          </w:p>
        </w:tc>
        <w:tc>
          <w:tcPr>
            <w:tcW w:w="1275" w:type="dxa"/>
            <w:tcBorders>
              <w:top w:val="nil"/>
              <w:left w:val="nil"/>
              <w:bottom w:val="single" w:sz="4" w:space="0" w:color="auto"/>
              <w:right w:val="single" w:sz="4" w:space="0" w:color="auto"/>
            </w:tcBorders>
            <w:shd w:val="clear" w:color="auto" w:fill="auto"/>
            <w:noWrap/>
            <w:vAlign w:val="bottom"/>
            <w:hideMark/>
          </w:tcPr>
          <w:p w14:paraId="6056846A"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0</w:t>
            </w:r>
          </w:p>
        </w:tc>
      </w:tr>
      <w:tr w:rsidR="005E7B2C" w:rsidRPr="005E7B2C" w14:paraId="0E2406E6"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3A18BDE1" w14:textId="77777777" w:rsidR="005E7B2C" w:rsidRPr="005E7B2C" w:rsidRDefault="005E7B2C" w:rsidP="005E7B2C">
            <w:pPr>
              <w:spacing w:after="0" w:line="240" w:lineRule="auto"/>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Inversiones Temporales (Hasta 3 Meses)</w:t>
            </w:r>
          </w:p>
        </w:tc>
        <w:tc>
          <w:tcPr>
            <w:tcW w:w="1468" w:type="dxa"/>
            <w:tcBorders>
              <w:top w:val="nil"/>
              <w:left w:val="nil"/>
              <w:bottom w:val="single" w:sz="4" w:space="0" w:color="auto"/>
              <w:right w:val="single" w:sz="4" w:space="0" w:color="auto"/>
            </w:tcBorders>
            <w:shd w:val="clear" w:color="auto" w:fill="auto"/>
            <w:noWrap/>
            <w:vAlign w:val="bottom"/>
            <w:hideMark/>
          </w:tcPr>
          <w:p w14:paraId="623945AA"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59,742,427</w:t>
            </w:r>
          </w:p>
        </w:tc>
        <w:tc>
          <w:tcPr>
            <w:tcW w:w="1275" w:type="dxa"/>
            <w:tcBorders>
              <w:top w:val="nil"/>
              <w:left w:val="nil"/>
              <w:bottom w:val="single" w:sz="4" w:space="0" w:color="auto"/>
              <w:right w:val="single" w:sz="4" w:space="0" w:color="auto"/>
            </w:tcBorders>
            <w:shd w:val="clear" w:color="auto" w:fill="auto"/>
            <w:noWrap/>
            <w:vAlign w:val="bottom"/>
            <w:hideMark/>
          </w:tcPr>
          <w:p w14:paraId="4A327E4C"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4,575,668</w:t>
            </w:r>
          </w:p>
        </w:tc>
      </w:tr>
      <w:tr w:rsidR="005E7B2C" w:rsidRPr="005E7B2C" w14:paraId="36492252"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74C5A02A" w14:textId="4C83BDE2" w:rsidR="005E7B2C" w:rsidRPr="005E7B2C" w:rsidRDefault="005E7B2C" w:rsidP="005E7B2C">
            <w:pPr>
              <w:spacing w:after="0" w:line="240" w:lineRule="auto"/>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 xml:space="preserve">Fondos de </w:t>
            </w:r>
            <w:r w:rsidR="00082347" w:rsidRPr="005E7B2C">
              <w:rPr>
                <w:rFonts w:ascii="Cambria" w:eastAsia="Times New Roman" w:hAnsi="Cambria" w:cs="Calibri"/>
                <w:sz w:val="16"/>
                <w:szCs w:val="16"/>
                <w:lang w:eastAsia="es-MX"/>
              </w:rPr>
              <w:t>Afectación</w:t>
            </w:r>
            <w:r w:rsidRPr="005E7B2C">
              <w:rPr>
                <w:rFonts w:ascii="Cambria" w:eastAsia="Times New Roman" w:hAnsi="Cambria" w:cs="Calibri"/>
                <w:sz w:val="16"/>
                <w:szCs w:val="16"/>
                <w:lang w:eastAsia="es-MX"/>
              </w:rPr>
              <w:t xml:space="preserve"> Especifica</w:t>
            </w:r>
          </w:p>
        </w:tc>
        <w:tc>
          <w:tcPr>
            <w:tcW w:w="1468" w:type="dxa"/>
            <w:tcBorders>
              <w:top w:val="nil"/>
              <w:left w:val="nil"/>
              <w:bottom w:val="single" w:sz="4" w:space="0" w:color="auto"/>
              <w:right w:val="single" w:sz="4" w:space="0" w:color="auto"/>
            </w:tcBorders>
            <w:shd w:val="clear" w:color="auto" w:fill="auto"/>
            <w:noWrap/>
            <w:vAlign w:val="bottom"/>
            <w:hideMark/>
          </w:tcPr>
          <w:p w14:paraId="5C9E5594"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28,510,438</w:t>
            </w:r>
          </w:p>
        </w:tc>
        <w:tc>
          <w:tcPr>
            <w:tcW w:w="1275" w:type="dxa"/>
            <w:tcBorders>
              <w:top w:val="nil"/>
              <w:left w:val="nil"/>
              <w:bottom w:val="single" w:sz="4" w:space="0" w:color="auto"/>
              <w:right w:val="single" w:sz="4" w:space="0" w:color="auto"/>
            </w:tcBorders>
            <w:shd w:val="clear" w:color="auto" w:fill="auto"/>
            <w:noWrap/>
            <w:vAlign w:val="bottom"/>
            <w:hideMark/>
          </w:tcPr>
          <w:p w14:paraId="41460561"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14,138,412</w:t>
            </w:r>
          </w:p>
        </w:tc>
      </w:tr>
      <w:tr w:rsidR="005E7B2C" w:rsidRPr="005E7B2C" w14:paraId="2FA47C93"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2EB67397" w14:textId="77777777" w:rsidR="005E7B2C" w:rsidRPr="005E7B2C" w:rsidRDefault="005E7B2C" w:rsidP="005E7B2C">
            <w:pPr>
              <w:spacing w:after="0" w:line="240" w:lineRule="auto"/>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 xml:space="preserve">Depósito de fondos de terceros </w:t>
            </w:r>
          </w:p>
        </w:tc>
        <w:tc>
          <w:tcPr>
            <w:tcW w:w="1468" w:type="dxa"/>
            <w:tcBorders>
              <w:top w:val="nil"/>
              <w:left w:val="nil"/>
              <w:bottom w:val="single" w:sz="4" w:space="0" w:color="auto"/>
              <w:right w:val="single" w:sz="4" w:space="0" w:color="auto"/>
            </w:tcBorders>
            <w:shd w:val="clear" w:color="auto" w:fill="auto"/>
            <w:noWrap/>
            <w:vAlign w:val="bottom"/>
            <w:hideMark/>
          </w:tcPr>
          <w:p w14:paraId="287D2C7E"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255,016,424</w:t>
            </w:r>
          </w:p>
        </w:tc>
        <w:tc>
          <w:tcPr>
            <w:tcW w:w="1275" w:type="dxa"/>
            <w:tcBorders>
              <w:top w:val="nil"/>
              <w:left w:val="nil"/>
              <w:bottom w:val="single" w:sz="4" w:space="0" w:color="auto"/>
              <w:right w:val="single" w:sz="4" w:space="0" w:color="auto"/>
            </w:tcBorders>
            <w:shd w:val="clear" w:color="auto" w:fill="auto"/>
            <w:noWrap/>
            <w:vAlign w:val="bottom"/>
            <w:hideMark/>
          </w:tcPr>
          <w:p w14:paraId="65209FEF"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0</w:t>
            </w:r>
          </w:p>
        </w:tc>
      </w:tr>
      <w:tr w:rsidR="005E7B2C" w:rsidRPr="005E7B2C" w14:paraId="4EF8A6FE" w14:textId="77777777" w:rsidTr="005E7B2C">
        <w:trPr>
          <w:trHeight w:val="210"/>
          <w:jc w:val="center"/>
        </w:trPr>
        <w:tc>
          <w:tcPr>
            <w:tcW w:w="3069" w:type="dxa"/>
            <w:tcBorders>
              <w:top w:val="nil"/>
              <w:left w:val="single" w:sz="4" w:space="0" w:color="auto"/>
              <w:bottom w:val="single" w:sz="4" w:space="0" w:color="auto"/>
              <w:right w:val="single" w:sz="4" w:space="0" w:color="auto"/>
            </w:tcBorders>
            <w:shd w:val="clear" w:color="auto" w:fill="auto"/>
            <w:noWrap/>
            <w:vAlign w:val="bottom"/>
            <w:hideMark/>
          </w:tcPr>
          <w:p w14:paraId="544BEAB1" w14:textId="77777777" w:rsidR="005E7B2C" w:rsidRPr="005E7B2C" w:rsidRDefault="005E7B2C" w:rsidP="005E7B2C">
            <w:pPr>
              <w:spacing w:after="0" w:line="240" w:lineRule="auto"/>
              <w:jc w:val="right"/>
              <w:rPr>
                <w:rFonts w:ascii="Cambria" w:eastAsia="Times New Roman" w:hAnsi="Cambria" w:cs="Calibri"/>
                <w:sz w:val="16"/>
                <w:szCs w:val="16"/>
                <w:lang w:eastAsia="es-MX"/>
              </w:rPr>
            </w:pPr>
            <w:r w:rsidRPr="005E7B2C">
              <w:rPr>
                <w:rFonts w:ascii="Cambria" w:eastAsia="Times New Roman" w:hAnsi="Cambria" w:cs="Calibri"/>
                <w:sz w:val="16"/>
                <w:szCs w:val="16"/>
                <w:lang w:eastAsia="es-MX"/>
              </w:rPr>
              <w:t>Total</w:t>
            </w:r>
          </w:p>
        </w:tc>
        <w:tc>
          <w:tcPr>
            <w:tcW w:w="1468" w:type="dxa"/>
            <w:tcBorders>
              <w:top w:val="nil"/>
              <w:left w:val="nil"/>
              <w:bottom w:val="single" w:sz="4" w:space="0" w:color="auto"/>
              <w:right w:val="single" w:sz="4" w:space="0" w:color="auto"/>
            </w:tcBorders>
            <w:shd w:val="clear" w:color="auto" w:fill="auto"/>
            <w:noWrap/>
            <w:vAlign w:val="bottom"/>
            <w:hideMark/>
          </w:tcPr>
          <w:p w14:paraId="7F777997" w14:textId="77777777" w:rsidR="005E7B2C" w:rsidRPr="005E7B2C" w:rsidRDefault="005E7B2C" w:rsidP="005E7B2C">
            <w:pPr>
              <w:spacing w:after="0" w:line="240" w:lineRule="auto"/>
              <w:jc w:val="right"/>
              <w:rPr>
                <w:rFonts w:ascii="Cambria" w:eastAsia="Times New Roman" w:hAnsi="Cambria" w:cs="Calibri"/>
                <w:color w:val="000000"/>
                <w:sz w:val="16"/>
                <w:szCs w:val="16"/>
                <w:lang w:eastAsia="es-MX"/>
              </w:rPr>
            </w:pPr>
            <w:r w:rsidRPr="005E7B2C">
              <w:rPr>
                <w:rFonts w:ascii="Cambria" w:eastAsia="Times New Roman" w:hAnsi="Cambria" w:cs="Calibri"/>
                <w:color w:val="000000"/>
                <w:sz w:val="16"/>
                <w:szCs w:val="16"/>
                <w:lang w:eastAsia="es-MX"/>
              </w:rPr>
              <w:t>$1,646,180,784</w:t>
            </w:r>
          </w:p>
        </w:tc>
        <w:tc>
          <w:tcPr>
            <w:tcW w:w="1275" w:type="dxa"/>
            <w:tcBorders>
              <w:top w:val="nil"/>
              <w:left w:val="nil"/>
              <w:bottom w:val="single" w:sz="4" w:space="0" w:color="auto"/>
              <w:right w:val="single" w:sz="4" w:space="0" w:color="auto"/>
            </w:tcBorders>
            <w:shd w:val="clear" w:color="auto" w:fill="auto"/>
            <w:noWrap/>
            <w:vAlign w:val="bottom"/>
            <w:hideMark/>
          </w:tcPr>
          <w:p w14:paraId="25808846" w14:textId="77777777" w:rsidR="005E7B2C" w:rsidRPr="005E7B2C" w:rsidRDefault="005E7B2C" w:rsidP="005E7B2C">
            <w:pPr>
              <w:spacing w:after="0" w:line="240" w:lineRule="auto"/>
              <w:jc w:val="right"/>
              <w:rPr>
                <w:rFonts w:ascii="Cambria" w:eastAsia="Times New Roman" w:hAnsi="Cambria" w:cs="Calibri"/>
                <w:color w:val="000000"/>
                <w:sz w:val="16"/>
                <w:szCs w:val="16"/>
                <w:lang w:eastAsia="es-MX"/>
              </w:rPr>
            </w:pPr>
            <w:r w:rsidRPr="005E7B2C">
              <w:rPr>
                <w:rFonts w:ascii="Cambria" w:eastAsia="Times New Roman" w:hAnsi="Cambria" w:cs="Calibri"/>
                <w:color w:val="000000"/>
                <w:sz w:val="16"/>
                <w:szCs w:val="16"/>
                <w:lang w:eastAsia="es-MX"/>
              </w:rPr>
              <w:t>$353,535,978</w:t>
            </w:r>
          </w:p>
        </w:tc>
      </w:tr>
    </w:tbl>
    <w:p w14:paraId="183AB00F" w14:textId="77777777" w:rsidR="005E7B2C" w:rsidRPr="001439C5" w:rsidRDefault="005E7B2C" w:rsidP="00E135EF">
      <w:pPr>
        <w:pStyle w:val="ROMANOS"/>
        <w:spacing w:after="0" w:line="240" w:lineRule="exact"/>
        <w:ind w:left="1068" w:firstLine="0"/>
        <w:rPr>
          <w:rFonts w:ascii="Cambria" w:hAnsi="Cambria" w:cs="DIN Pro Regular"/>
          <w:b/>
          <w:sz w:val="20"/>
          <w:szCs w:val="20"/>
          <w:lang w:val="es-MX"/>
        </w:rPr>
      </w:pPr>
    </w:p>
    <w:p w14:paraId="2C45628E" w14:textId="77777777" w:rsidR="00E135EF" w:rsidRDefault="00E135EF" w:rsidP="00FA5410">
      <w:pPr>
        <w:spacing w:after="0" w:line="240" w:lineRule="auto"/>
        <w:rPr>
          <w:rFonts w:ascii="Cambria" w:hAnsi="Cambria" w:cs="DIN Pro Regular"/>
          <w:sz w:val="20"/>
          <w:szCs w:val="20"/>
        </w:rPr>
      </w:pPr>
    </w:p>
    <w:p w14:paraId="36147004" w14:textId="77777777" w:rsidR="00730DA8" w:rsidRDefault="00730DA8" w:rsidP="00FA5410">
      <w:pPr>
        <w:spacing w:after="0" w:line="240" w:lineRule="auto"/>
        <w:rPr>
          <w:rFonts w:ascii="Cambria" w:hAnsi="Cambria" w:cs="DIN Pro Regular"/>
          <w:sz w:val="20"/>
          <w:szCs w:val="20"/>
        </w:rPr>
      </w:pPr>
    </w:p>
    <w:p w14:paraId="08EB9B64" w14:textId="77777777" w:rsidR="00730DA8" w:rsidRDefault="00730DA8" w:rsidP="00FA5410">
      <w:pPr>
        <w:spacing w:after="0" w:line="240" w:lineRule="auto"/>
        <w:rPr>
          <w:rFonts w:ascii="Cambria" w:hAnsi="Cambria" w:cs="DIN Pro Regular"/>
          <w:sz w:val="20"/>
          <w:szCs w:val="20"/>
        </w:rPr>
      </w:pPr>
    </w:p>
    <w:p w14:paraId="5E088078" w14:textId="766A38DD" w:rsidR="00AE608D" w:rsidRPr="00FA5410" w:rsidRDefault="003F39C5" w:rsidP="00FA5410">
      <w:pPr>
        <w:pStyle w:val="Prrafodelista"/>
        <w:numPr>
          <w:ilvl w:val="0"/>
          <w:numId w:val="9"/>
        </w:numPr>
        <w:spacing w:after="0" w:line="240" w:lineRule="auto"/>
        <w:rPr>
          <w:rFonts w:ascii="Cambria" w:eastAsia="Times New Roman" w:hAnsi="Cambria" w:cs="DIN Pro Regular"/>
          <w:sz w:val="20"/>
          <w:szCs w:val="20"/>
          <w:lang w:eastAsia="es-ES"/>
        </w:rPr>
      </w:pPr>
      <w:r w:rsidRPr="00FA5410">
        <w:rPr>
          <w:rFonts w:ascii="Cambria" w:hAnsi="Cambria" w:cs="DIN Pro Regular"/>
          <w:sz w:val="20"/>
          <w:szCs w:val="20"/>
        </w:rPr>
        <w:lastRenderedPageBreak/>
        <w:t xml:space="preserve">Adquisiciones de bienes muebles e inmuebles </w:t>
      </w:r>
    </w:p>
    <w:p w14:paraId="1E6B96BC" w14:textId="77777777" w:rsidR="00E135EF" w:rsidRDefault="00E135EF" w:rsidP="00536CDD">
      <w:pPr>
        <w:pStyle w:val="ROMANOS"/>
        <w:spacing w:after="0" w:line="240" w:lineRule="exact"/>
        <w:ind w:left="1068" w:firstLine="0"/>
        <w:rPr>
          <w:rFonts w:ascii="Cambria" w:hAnsi="Cambria" w:cs="DIN Pro Regular"/>
          <w:sz w:val="20"/>
          <w:szCs w:val="20"/>
          <w:lang w:val="es-MX"/>
        </w:rPr>
      </w:pPr>
    </w:p>
    <w:tbl>
      <w:tblPr>
        <w:tblW w:w="6091" w:type="dxa"/>
        <w:jc w:val="center"/>
        <w:tblCellMar>
          <w:left w:w="70" w:type="dxa"/>
          <w:right w:w="70" w:type="dxa"/>
        </w:tblCellMar>
        <w:tblLook w:val="04A0" w:firstRow="1" w:lastRow="0" w:firstColumn="1" w:lastColumn="0" w:noHBand="0" w:noVBand="1"/>
      </w:tblPr>
      <w:tblGrid>
        <w:gridCol w:w="2801"/>
        <w:gridCol w:w="1730"/>
        <w:gridCol w:w="1560"/>
      </w:tblGrid>
      <w:tr w:rsidR="003F2006" w:rsidRPr="003F2006" w14:paraId="1D4B78AF" w14:textId="77777777" w:rsidTr="006A4F01">
        <w:trPr>
          <w:trHeight w:val="427"/>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6CCA05C0" w14:textId="12DCC88A" w:rsidR="003F2006" w:rsidRPr="003F2006" w:rsidRDefault="003F2006" w:rsidP="00282A02">
            <w:pPr>
              <w:spacing w:after="0" w:line="360" w:lineRule="auto"/>
              <w:jc w:val="center"/>
              <w:rPr>
                <w:rFonts w:ascii="Cambria" w:eastAsia="Times New Roman" w:hAnsi="Cambria" w:cs="Calibri"/>
                <w:b/>
                <w:bCs/>
                <w:color w:val="FFFFFF"/>
                <w:sz w:val="16"/>
                <w:szCs w:val="16"/>
                <w:lang w:eastAsia="es-MX"/>
              </w:rPr>
            </w:pPr>
            <w:r w:rsidRPr="003F2006">
              <w:rPr>
                <w:rFonts w:ascii="Cambria" w:eastAsia="Times New Roman" w:hAnsi="Cambria" w:cs="Calibri"/>
                <w:b/>
                <w:bCs/>
                <w:color w:val="FFFFFF"/>
                <w:sz w:val="16"/>
                <w:szCs w:val="16"/>
                <w:lang w:eastAsia="es-MX"/>
              </w:rPr>
              <w:t>ADQUISICIONES DE ACTIVIDADES DE INVERSION EFECTIVAMENTE PAGADAS</w:t>
            </w:r>
          </w:p>
        </w:tc>
      </w:tr>
      <w:tr w:rsidR="003F2006" w:rsidRPr="003F2006" w14:paraId="3AC4E6C6" w14:textId="77777777" w:rsidTr="006A4F01">
        <w:trPr>
          <w:trHeight w:val="450"/>
          <w:jc w:val="center"/>
        </w:trPr>
        <w:tc>
          <w:tcPr>
            <w:tcW w:w="2801" w:type="dxa"/>
            <w:tcBorders>
              <w:top w:val="nil"/>
              <w:left w:val="single" w:sz="4" w:space="0" w:color="auto"/>
              <w:bottom w:val="single" w:sz="4" w:space="0" w:color="auto"/>
              <w:right w:val="single" w:sz="4" w:space="0" w:color="auto"/>
            </w:tcBorders>
            <w:shd w:val="clear" w:color="auto" w:fill="00426A"/>
            <w:vAlign w:val="center"/>
            <w:hideMark/>
          </w:tcPr>
          <w:p w14:paraId="736194A2" w14:textId="77777777" w:rsidR="003F2006" w:rsidRPr="003F2006" w:rsidRDefault="003F2006" w:rsidP="003F2006">
            <w:pPr>
              <w:spacing w:after="0" w:line="240" w:lineRule="auto"/>
              <w:jc w:val="center"/>
              <w:rPr>
                <w:rFonts w:ascii="Cambria" w:eastAsia="Times New Roman" w:hAnsi="Cambria" w:cs="Arial"/>
                <w:b/>
                <w:bCs/>
                <w:color w:val="FFFFFF"/>
                <w:sz w:val="16"/>
                <w:szCs w:val="16"/>
                <w:lang w:eastAsia="es-MX"/>
              </w:rPr>
            </w:pPr>
            <w:r w:rsidRPr="003F2006">
              <w:rPr>
                <w:rFonts w:ascii="Cambria" w:eastAsia="Times New Roman" w:hAnsi="Cambria" w:cs="Arial"/>
                <w:b/>
                <w:bCs/>
                <w:color w:val="FFFFFF"/>
                <w:sz w:val="16"/>
                <w:szCs w:val="16"/>
                <w:lang w:eastAsia="es-MX"/>
              </w:rPr>
              <w:t>CUENTA CONTABLE</w:t>
            </w:r>
          </w:p>
        </w:tc>
        <w:tc>
          <w:tcPr>
            <w:tcW w:w="1730" w:type="dxa"/>
            <w:tcBorders>
              <w:top w:val="nil"/>
              <w:left w:val="nil"/>
              <w:bottom w:val="single" w:sz="4" w:space="0" w:color="auto"/>
              <w:right w:val="single" w:sz="4" w:space="0" w:color="auto"/>
            </w:tcBorders>
            <w:shd w:val="clear" w:color="auto" w:fill="00426A"/>
            <w:vAlign w:val="center"/>
            <w:hideMark/>
          </w:tcPr>
          <w:p w14:paraId="018FFA80" w14:textId="7E717612" w:rsidR="003F2006" w:rsidRPr="003F2006" w:rsidRDefault="003F2006" w:rsidP="003F2006">
            <w:pPr>
              <w:spacing w:after="0" w:line="240" w:lineRule="auto"/>
              <w:jc w:val="center"/>
              <w:rPr>
                <w:rFonts w:ascii="Cambria" w:eastAsia="Times New Roman" w:hAnsi="Cambria" w:cs="Arial"/>
                <w:b/>
                <w:bCs/>
                <w:color w:val="FFFFFF"/>
                <w:sz w:val="16"/>
                <w:szCs w:val="16"/>
                <w:lang w:eastAsia="es-MX"/>
              </w:rPr>
            </w:pPr>
            <w:r w:rsidRPr="003F2006">
              <w:rPr>
                <w:rFonts w:ascii="Cambria" w:eastAsia="Times New Roman" w:hAnsi="Cambria" w:cs="Arial"/>
                <w:b/>
                <w:bCs/>
                <w:color w:val="FFFFFF"/>
                <w:sz w:val="16"/>
                <w:szCs w:val="16"/>
                <w:lang w:eastAsia="es-MX"/>
              </w:rPr>
              <w:t xml:space="preserve">ADQUISICIONES </w:t>
            </w:r>
            <w:r>
              <w:rPr>
                <w:rFonts w:ascii="Cambria" w:eastAsia="Times New Roman" w:hAnsi="Cambria" w:cs="Arial"/>
                <w:b/>
                <w:bCs/>
                <w:color w:val="FFFFFF"/>
                <w:sz w:val="16"/>
                <w:szCs w:val="16"/>
                <w:lang w:eastAsia="es-MX"/>
              </w:rPr>
              <w:t xml:space="preserve">      </w:t>
            </w:r>
            <w:r w:rsidRPr="003F2006">
              <w:rPr>
                <w:rFonts w:ascii="Cambria" w:eastAsia="Times New Roman" w:hAnsi="Cambria" w:cs="Arial"/>
                <w:b/>
                <w:bCs/>
                <w:color w:val="FFFFFF"/>
                <w:sz w:val="16"/>
                <w:szCs w:val="16"/>
                <w:lang w:eastAsia="es-MX"/>
              </w:rPr>
              <w:t>DE ENERO A SEPTIEMBRE 2024</w:t>
            </w:r>
          </w:p>
        </w:tc>
        <w:tc>
          <w:tcPr>
            <w:tcW w:w="1560" w:type="dxa"/>
            <w:tcBorders>
              <w:top w:val="nil"/>
              <w:left w:val="nil"/>
              <w:bottom w:val="single" w:sz="4" w:space="0" w:color="auto"/>
              <w:right w:val="single" w:sz="4" w:space="0" w:color="auto"/>
            </w:tcBorders>
            <w:shd w:val="clear" w:color="auto" w:fill="00426A"/>
            <w:vAlign w:val="center"/>
            <w:hideMark/>
          </w:tcPr>
          <w:p w14:paraId="7490B3ED" w14:textId="77777777" w:rsidR="00282A02" w:rsidRDefault="00282A02" w:rsidP="003F2006">
            <w:pPr>
              <w:spacing w:after="0" w:line="240" w:lineRule="auto"/>
              <w:jc w:val="center"/>
              <w:rPr>
                <w:rFonts w:ascii="Cambria" w:eastAsia="Times New Roman" w:hAnsi="Cambria" w:cs="Arial"/>
                <w:b/>
                <w:bCs/>
                <w:color w:val="FFFFFF"/>
                <w:sz w:val="16"/>
                <w:szCs w:val="16"/>
                <w:lang w:eastAsia="es-MX"/>
              </w:rPr>
            </w:pPr>
            <w:r w:rsidRPr="003F2006">
              <w:rPr>
                <w:rFonts w:ascii="Cambria" w:eastAsia="Times New Roman" w:hAnsi="Cambria" w:cs="Arial"/>
                <w:b/>
                <w:bCs/>
                <w:color w:val="FFFFFF"/>
                <w:sz w:val="16"/>
                <w:szCs w:val="16"/>
                <w:lang w:eastAsia="es-MX"/>
              </w:rPr>
              <w:t>ADQUISICIONES</w:t>
            </w:r>
          </w:p>
          <w:p w14:paraId="0B89A67E" w14:textId="18183AB3" w:rsidR="003F2006" w:rsidRPr="003F2006" w:rsidRDefault="00282A02" w:rsidP="003F2006">
            <w:pPr>
              <w:spacing w:after="0" w:line="240" w:lineRule="auto"/>
              <w:jc w:val="center"/>
              <w:rPr>
                <w:rFonts w:ascii="Cambria" w:eastAsia="Times New Roman" w:hAnsi="Cambria" w:cs="Arial"/>
                <w:b/>
                <w:bCs/>
                <w:color w:val="FFFFFF"/>
                <w:sz w:val="16"/>
                <w:szCs w:val="16"/>
                <w:lang w:eastAsia="es-MX"/>
              </w:rPr>
            </w:pPr>
            <w:r w:rsidRPr="003F2006">
              <w:rPr>
                <w:rFonts w:ascii="Cambria" w:eastAsia="Times New Roman" w:hAnsi="Cambria" w:cs="Arial"/>
                <w:b/>
                <w:bCs/>
                <w:color w:val="FFFFFF"/>
                <w:sz w:val="16"/>
                <w:szCs w:val="16"/>
                <w:lang w:eastAsia="es-MX"/>
              </w:rPr>
              <w:t>DE</w:t>
            </w:r>
            <w:r w:rsidR="003F2006" w:rsidRPr="003F2006">
              <w:rPr>
                <w:rFonts w:ascii="Cambria" w:eastAsia="Times New Roman" w:hAnsi="Cambria" w:cs="Arial"/>
                <w:b/>
                <w:bCs/>
                <w:color w:val="FFFFFF"/>
                <w:sz w:val="16"/>
                <w:szCs w:val="16"/>
                <w:lang w:eastAsia="es-MX"/>
              </w:rPr>
              <w:t xml:space="preserve"> ENERO A DICIEMBRE 2023</w:t>
            </w:r>
          </w:p>
        </w:tc>
      </w:tr>
      <w:tr w:rsidR="003F2006" w:rsidRPr="003F2006" w14:paraId="036D6C5D" w14:textId="77777777" w:rsidTr="0032079F">
        <w:trPr>
          <w:trHeight w:val="450"/>
          <w:jc w:val="center"/>
        </w:trPr>
        <w:tc>
          <w:tcPr>
            <w:tcW w:w="2801" w:type="dxa"/>
            <w:tcBorders>
              <w:top w:val="nil"/>
              <w:left w:val="single" w:sz="4" w:space="0" w:color="auto"/>
              <w:bottom w:val="single" w:sz="4" w:space="0" w:color="auto"/>
              <w:right w:val="single" w:sz="4" w:space="0" w:color="auto"/>
            </w:tcBorders>
            <w:shd w:val="clear" w:color="000000" w:fill="FFFFFF"/>
            <w:vAlign w:val="center"/>
            <w:hideMark/>
          </w:tcPr>
          <w:p w14:paraId="2ED60559" w14:textId="77777777" w:rsidR="003F2006" w:rsidRPr="003F2006" w:rsidRDefault="003F2006" w:rsidP="003F2006">
            <w:pPr>
              <w:spacing w:after="0" w:line="240" w:lineRule="auto"/>
              <w:rPr>
                <w:rFonts w:ascii="Cambria" w:eastAsia="Times New Roman" w:hAnsi="Cambria" w:cs="Arial"/>
                <w:b/>
                <w:bCs/>
                <w:sz w:val="16"/>
                <w:szCs w:val="16"/>
                <w:lang w:eastAsia="es-MX"/>
              </w:rPr>
            </w:pPr>
            <w:r w:rsidRPr="003F2006">
              <w:rPr>
                <w:rFonts w:ascii="Cambria" w:eastAsia="Times New Roman" w:hAnsi="Cambria" w:cs="Arial"/>
                <w:b/>
                <w:bCs/>
                <w:sz w:val="16"/>
                <w:szCs w:val="16"/>
                <w:lang w:eastAsia="es-MX"/>
              </w:rPr>
              <w:t>Bienes Inmuebles, Infraestructura y Construcciones en Proceso</w:t>
            </w:r>
          </w:p>
        </w:tc>
        <w:tc>
          <w:tcPr>
            <w:tcW w:w="1730" w:type="dxa"/>
            <w:tcBorders>
              <w:top w:val="nil"/>
              <w:left w:val="nil"/>
              <w:bottom w:val="single" w:sz="4" w:space="0" w:color="auto"/>
              <w:right w:val="single" w:sz="4" w:space="0" w:color="auto"/>
            </w:tcBorders>
            <w:shd w:val="clear" w:color="000000" w:fill="FFFFFF"/>
            <w:vAlign w:val="center"/>
            <w:hideMark/>
          </w:tcPr>
          <w:p w14:paraId="6397E72B" w14:textId="723454CE" w:rsidR="003F2006" w:rsidRPr="003F2006" w:rsidRDefault="003F2006" w:rsidP="00026EAB">
            <w:pPr>
              <w:spacing w:after="0" w:line="240" w:lineRule="auto"/>
              <w:jc w:val="right"/>
              <w:rPr>
                <w:rFonts w:ascii="Cambria" w:eastAsia="Times New Roman" w:hAnsi="Cambria" w:cs="Arial"/>
                <w:b/>
                <w:bCs/>
                <w:sz w:val="16"/>
                <w:szCs w:val="16"/>
                <w:lang w:eastAsia="es-MX"/>
              </w:rPr>
            </w:pPr>
            <w:r w:rsidRPr="003F2006">
              <w:rPr>
                <w:rFonts w:ascii="Cambria" w:eastAsia="Times New Roman" w:hAnsi="Cambria" w:cs="Arial"/>
                <w:b/>
                <w:bCs/>
                <w:sz w:val="16"/>
                <w:szCs w:val="16"/>
                <w:lang w:eastAsia="es-MX"/>
              </w:rPr>
              <w:t xml:space="preserve">                  100,036,883 </w:t>
            </w:r>
          </w:p>
        </w:tc>
        <w:tc>
          <w:tcPr>
            <w:tcW w:w="1560" w:type="dxa"/>
            <w:tcBorders>
              <w:top w:val="nil"/>
              <w:left w:val="nil"/>
              <w:bottom w:val="single" w:sz="4" w:space="0" w:color="auto"/>
              <w:right w:val="single" w:sz="4" w:space="0" w:color="auto"/>
            </w:tcBorders>
            <w:shd w:val="clear" w:color="000000" w:fill="FFFFFF"/>
            <w:vAlign w:val="center"/>
            <w:hideMark/>
          </w:tcPr>
          <w:p w14:paraId="558C5388" w14:textId="24CBD5A3" w:rsidR="003F2006" w:rsidRPr="003F2006" w:rsidRDefault="003F2006" w:rsidP="00026EAB">
            <w:pPr>
              <w:spacing w:after="0" w:line="240" w:lineRule="auto"/>
              <w:jc w:val="right"/>
              <w:rPr>
                <w:rFonts w:ascii="Cambria" w:eastAsia="Times New Roman" w:hAnsi="Cambria" w:cs="Arial"/>
                <w:b/>
                <w:bCs/>
                <w:sz w:val="16"/>
                <w:szCs w:val="16"/>
                <w:lang w:eastAsia="es-MX"/>
              </w:rPr>
            </w:pPr>
            <w:r w:rsidRPr="003F2006">
              <w:rPr>
                <w:rFonts w:ascii="Cambria" w:eastAsia="Times New Roman" w:hAnsi="Cambria" w:cs="Arial"/>
                <w:b/>
                <w:bCs/>
                <w:sz w:val="16"/>
                <w:szCs w:val="16"/>
                <w:lang w:eastAsia="es-MX"/>
              </w:rPr>
              <w:t xml:space="preserve">             178,860,050 </w:t>
            </w:r>
          </w:p>
        </w:tc>
      </w:tr>
      <w:tr w:rsidR="003F2006" w:rsidRPr="003F2006" w14:paraId="3D5A7005" w14:textId="77777777" w:rsidTr="0032079F">
        <w:trPr>
          <w:trHeight w:val="274"/>
          <w:jc w:val="center"/>
        </w:trPr>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2EB1A"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Terrenos</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20A93" w14:textId="03C2AF24"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CAA35" w14:textId="6512E1F8"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   </w:t>
            </w:r>
          </w:p>
        </w:tc>
      </w:tr>
      <w:tr w:rsidR="003F2006" w:rsidRPr="003F2006" w14:paraId="093FBC20" w14:textId="77777777" w:rsidTr="0032079F">
        <w:trPr>
          <w:trHeight w:val="181"/>
          <w:jc w:val="center"/>
        </w:trPr>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5591"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Edificios</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76478F23" w14:textId="0B30E562" w:rsidR="003F2006" w:rsidRPr="003F2006" w:rsidRDefault="003F2006" w:rsidP="003F2006">
            <w:pPr>
              <w:spacing w:after="0" w:line="240" w:lineRule="auto"/>
              <w:jc w:val="right"/>
              <w:rPr>
                <w:rFonts w:ascii="Cambria" w:eastAsia="Times New Roman" w:hAnsi="Cambria" w:cs="Arial"/>
                <w:sz w:val="16"/>
                <w:szCs w:val="16"/>
                <w:lang w:eastAsia="es-MX"/>
              </w:rPr>
            </w:pPr>
            <w:r w:rsidRPr="003F2006">
              <w:rPr>
                <w:rFonts w:ascii="Cambria" w:eastAsia="Times New Roman" w:hAnsi="Cambria" w:cs="Arial"/>
                <w:sz w:val="16"/>
                <w:szCs w:val="16"/>
                <w:lang w:eastAsia="es-MX"/>
              </w:rPr>
              <w:t xml:space="preserve">                       53,212,239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24B2E66" w14:textId="60300AB3" w:rsidR="003F2006" w:rsidRPr="003F2006" w:rsidRDefault="003F2006" w:rsidP="003F2006">
            <w:pPr>
              <w:spacing w:after="0" w:line="240" w:lineRule="auto"/>
              <w:jc w:val="right"/>
              <w:rPr>
                <w:rFonts w:ascii="Cambria" w:eastAsia="Times New Roman" w:hAnsi="Cambria" w:cs="Arial"/>
                <w:sz w:val="16"/>
                <w:szCs w:val="16"/>
                <w:lang w:eastAsia="es-MX"/>
              </w:rPr>
            </w:pPr>
            <w:r w:rsidRPr="003F2006">
              <w:rPr>
                <w:rFonts w:ascii="Cambria" w:eastAsia="Times New Roman" w:hAnsi="Cambria" w:cs="Arial"/>
                <w:sz w:val="16"/>
                <w:szCs w:val="16"/>
                <w:lang w:eastAsia="es-MX"/>
              </w:rPr>
              <w:t xml:space="preserve">               172,106,717 </w:t>
            </w:r>
          </w:p>
        </w:tc>
      </w:tr>
      <w:tr w:rsidR="003F2006" w:rsidRPr="003F2006" w14:paraId="739856D4" w14:textId="77777777" w:rsidTr="00026EAB">
        <w:trPr>
          <w:trHeight w:val="356"/>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D20CC86"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Construcciones en Proceso (Obra Pública)</w:t>
            </w:r>
          </w:p>
        </w:tc>
        <w:tc>
          <w:tcPr>
            <w:tcW w:w="1730" w:type="dxa"/>
            <w:tcBorders>
              <w:top w:val="nil"/>
              <w:left w:val="nil"/>
              <w:bottom w:val="single" w:sz="4" w:space="0" w:color="auto"/>
              <w:right w:val="single" w:sz="4" w:space="0" w:color="auto"/>
            </w:tcBorders>
            <w:shd w:val="clear" w:color="000000" w:fill="FFFFFF"/>
            <w:vAlign w:val="center"/>
            <w:hideMark/>
          </w:tcPr>
          <w:p w14:paraId="1E5313AA" w14:textId="327B3B90"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46,824,644 </w:t>
            </w:r>
          </w:p>
        </w:tc>
        <w:tc>
          <w:tcPr>
            <w:tcW w:w="1560" w:type="dxa"/>
            <w:tcBorders>
              <w:top w:val="nil"/>
              <w:left w:val="nil"/>
              <w:bottom w:val="single" w:sz="4" w:space="0" w:color="auto"/>
              <w:right w:val="single" w:sz="4" w:space="0" w:color="auto"/>
            </w:tcBorders>
            <w:shd w:val="clear" w:color="000000" w:fill="FFFFFF"/>
            <w:vAlign w:val="center"/>
            <w:hideMark/>
          </w:tcPr>
          <w:p w14:paraId="74261248" w14:textId="0A44235B"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6,753,333 </w:t>
            </w:r>
          </w:p>
        </w:tc>
      </w:tr>
      <w:tr w:rsidR="003F2006" w:rsidRPr="003F2006" w14:paraId="6C245EE0" w14:textId="77777777" w:rsidTr="00026EAB">
        <w:trPr>
          <w:trHeight w:val="164"/>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3647FAD4" w14:textId="77777777" w:rsidR="003F2006" w:rsidRPr="003F2006" w:rsidRDefault="003F2006" w:rsidP="003F2006">
            <w:pPr>
              <w:spacing w:after="0" w:line="240" w:lineRule="auto"/>
              <w:jc w:val="both"/>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Bienes Muebles</w:t>
            </w:r>
          </w:p>
        </w:tc>
        <w:tc>
          <w:tcPr>
            <w:tcW w:w="1730" w:type="dxa"/>
            <w:tcBorders>
              <w:top w:val="nil"/>
              <w:left w:val="nil"/>
              <w:bottom w:val="single" w:sz="4" w:space="0" w:color="auto"/>
              <w:right w:val="single" w:sz="4" w:space="0" w:color="auto"/>
            </w:tcBorders>
            <w:shd w:val="clear" w:color="000000" w:fill="FFFFFF"/>
            <w:vAlign w:val="center"/>
            <w:hideMark/>
          </w:tcPr>
          <w:p w14:paraId="026E5B94" w14:textId="736C408D" w:rsidR="003F2006" w:rsidRPr="003F2006" w:rsidRDefault="003F2006" w:rsidP="003F2006">
            <w:pPr>
              <w:spacing w:after="0" w:line="240" w:lineRule="auto"/>
              <w:jc w:val="right"/>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 xml:space="preserve">                     44,075,815 </w:t>
            </w:r>
          </w:p>
        </w:tc>
        <w:tc>
          <w:tcPr>
            <w:tcW w:w="1560" w:type="dxa"/>
            <w:tcBorders>
              <w:top w:val="nil"/>
              <w:left w:val="nil"/>
              <w:bottom w:val="single" w:sz="4" w:space="0" w:color="auto"/>
              <w:right w:val="single" w:sz="4" w:space="0" w:color="auto"/>
            </w:tcBorders>
            <w:shd w:val="clear" w:color="000000" w:fill="FFFFFF"/>
            <w:vAlign w:val="center"/>
            <w:hideMark/>
          </w:tcPr>
          <w:p w14:paraId="5EBBF7F5" w14:textId="785B87B3" w:rsidR="003F2006" w:rsidRPr="003F2006" w:rsidRDefault="003F2006" w:rsidP="003F2006">
            <w:pPr>
              <w:spacing w:after="0" w:line="240" w:lineRule="auto"/>
              <w:jc w:val="right"/>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 xml:space="preserve">                93,798,899 </w:t>
            </w:r>
          </w:p>
        </w:tc>
      </w:tr>
      <w:tr w:rsidR="003F2006" w:rsidRPr="003F2006" w14:paraId="21DA69E9" w14:textId="77777777" w:rsidTr="00026EAB">
        <w:trPr>
          <w:trHeight w:val="266"/>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4A58A54B"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Mobiliario y Equipo de Administración</w:t>
            </w:r>
          </w:p>
        </w:tc>
        <w:tc>
          <w:tcPr>
            <w:tcW w:w="1730" w:type="dxa"/>
            <w:tcBorders>
              <w:top w:val="nil"/>
              <w:left w:val="nil"/>
              <w:bottom w:val="single" w:sz="4" w:space="0" w:color="auto"/>
              <w:right w:val="single" w:sz="4" w:space="0" w:color="auto"/>
            </w:tcBorders>
            <w:shd w:val="clear" w:color="000000" w:fill="FFFFFF"/>
            <w:vAlign w:val="center"/>
            <w:hideMark/>
          </w:tcPr>
          <w:p w14:paraId="45CA1A11" w14:textId="05AB969B"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19,101,668 </w:t>
            </w:r>
          </w:p>
        </w:tc>
        <w:tc>
          <w:tcPr>
            <w:tcW w:w="1560" w:type="dxa"/>
            <w:tcBorders>
              <w:top w:val="nil"/>
              <w:left w:val="nil"/>
              <w:bottom w:val="single" w:sz="4" w:space="0" w:color="auto"/>
              <w:right w:val="single" w:sz="4" w:space="0" w:color="auto"/>
            </w:tcBorders>
            <w:shd w:val="clear" w:color="000000" w:fill="FFFFFF"/>
            <w:vAlign w:val="center"/>
            <w:hideMark/>
          </w:tcPr>
          <w:p w14:paraId="7556E69F" w14:textId="5023F2C5"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19,034,810 </w:t>
            </w:r>
          </w:p>
        </w:tc>
      </w:tr>
      <w:tr w:rsidR="003F2006" w:rsidRPr="003F2006" w14:paraId="454E27AB" w14:textId="77777777" w:rsidTr="00026EAB">
        <w:trPr>
          <w:trHeight w:val="412"/>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531DC4C5"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Mobiliario y Equipo Educacional y Recreativo</w:t>
            </w:r>
          </w:p>
        </w:tc>
        <w:tc>
          <w:tcPr>
            <w:tcW w:w="1730" w:type="dxa"/>
            <w:tcBorders>
              <w:top w:val="nil"/>
              <w:left w:val="nil"/>
              <w:bottom w:val="single" w:sz="4" w:space="0" w:color="auto"/>
              <w:right w:val="single" w:sz="4" w:space="0" w:color="auto"/>
            </w:tcBorders>
            <w:shd w:val="clear" w:color="000000" w:fill="FFFFFF"/>
            <w:vAlign w:val="center"/>
            <w:hideMark/>
          </w:tcPr>
          <w:p w14:paraId="38128B17" w14:textId="5C0FEF1C"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9,436,792 </w:t>
            </w:r>
          </w:p>
        </w:tc>
        <w:tc>
          <w:tcPr>
            <w:tcW w:w="1560" w:type="dxa"/>
            <w:tcBorders>
              <w:top w:val="nil"/>
              <w:left w:val="nil"/>
              <w:bottom w:val="single" w:sz="4" w:space="0" w:color="auto"/>
              <w:right w:val="single" w:sz="4" w:space="0" w:color="auto"/>
            </w:tcBorders>
            <w:shd w:val="clear" w:color="000000" w:fill="FFFFFF"/>
            <w:vAlign w:val="center"/>
            <w:hideMark/>
          </w:tcPr>
          <w:p w14:paraId="3A6EBCCF" w14:textId="0E1B2AE3"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11,105,869 </w:t>
            </w:r>
          </w:p>
        </w:tc>
      </w:tr>
      <w:tr w:rsidR="003F2006" w:rsidRPr="003F2006" w14:paraId="54709C42" w14:textId="77777777" w:rsidTr="00026EAB">
        <w:trPr>
          <w:trHeight w:val="417"/>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254961F"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Equipo e Instrumental Médico y de Laboratorio</w:t>
            </w:r>
          </w:p>
        </w:tc>
        <w:tc>
          <w:tcPr>
            <w:tcW w:w="1730" w:type="dxa"/>
            <w:tcBorders>
              <w:top w:val="nil"/>
              <w:left w:val="nil"/>
              <w:bottom w:val="single" w:sz="4" w:space="0" w:color="auto"/>
              <w:right w:val="single" w:sz="4" w:space="0" w:color="auto"/>
            </w:tcBorders>
            <w:shd w:val="clear" w:color="000000" w:fill="FFFFFF"/>
            <w:vAlign w:val="center"/>
            <w:hideMark/>
          </w:tcPr>
          <w:p w14:paraId="62101CA5" w14:textId="62F1360C"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1,248,946 </w:t>
            </w:r>
          </w:p>
        </w:tc>
        <w:tc>
          <w:tcPr>
            <w:tcW w:w="1560" w:type="dxa"/>
            <w:tcBorders>
              <w:top w:val="nil"/>
              <w:left w:val="nil"/>
              <w:bottom w:val="single" w:sz="4" w:space="0" w:color="auto"/>
              <w:right w:val="single" w:sz="4" w:space="0" w:color="auto"/>
            </w:tcBorders>
            <w:shd w:val="clear" w:color="000000" w:fill="FFFFFF"/>
            <w:vAlign w:val="center"/>
            <w:hideMark/>
          </w:tcPr>
          <w:p w14:paraId="1F27C9AC" w14:textId="1B432720"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8,921,012 </w:t>
            </w:r>
          </w:p>
        </w:tc>
      </w:tr>
      <w:tr w:rsidR="003F2006" w:rsidRPr="003F2006" w14:paraId="5CA9E0CF" w14:textId="77777777" w:rsidTr="003F2006">
        <w:trPr>
          <w:trHeight w:val="300"/>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7F276278"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Equipo de Transporte</w:t>
            </w:r>
          </w:p>
        </w:tc>
        <w:tc>
          <w:tcPr>
            <w:tcW w:w="1730" w:type="dxa"/>
            <w:tcBorders>
              <w:top w:val="nil"/>
              <w:left w:val="nil"/>
              <w:bottom w:val="single" w:sz="4" w:space="0" w:color="auto"/>
              <w:right w:val="single" w:sz="4" w:space="0" w:color="auto"/>
            </w:tcBorders>
            <w:shd w:val="clear" w:color="000000" w:fill="FFFFFF"/>
            <w:vAlign w:val="center"/>
            <w:hideMark/>
          </w:tcPr>
          <w:p w14:paraId="24F99546" w14:textId="1DDC4AB3"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203,458 </w:t>
            </w:r>
          </w:p>
        </w:tc>
        <w:tc>
          <w:tcPr>
            <w:tcW w:w="1560" w:type="dxa"/>
            <w:tcBorders>
              <w:top w:val="nil"/>
              <w:left w:val="nil"/>
              <w:bottom w:val="single" w:sz="4" w:space="0" w:color="auto"/>
              <w:right w:val="single" w:sz="4" w:space="0" w:color="auto"/>
            </w:tcBorders>
            <w:shd w:val="clear" w:color="000000" w:fill="FFFFFF"/>
            <w:vAlign w:val="center"/>
            <w:hideMark/>
          </w:tcPr>
          <w:p w14:paraId="15E065B0" w14:textId="3E3F78F1"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25,765,076 </w:t>
            </w:r>
          </w:p>
        </w:tc>
      </w:tr>
      <w:tr w:rsidR="003F2006" w:rsidRPr="003F2006" w14:paraId="17532817" w14:textId="77777777" w:rsidTr="00026EAB">
        <w:trPr>
          <w:trHeight w:val="385"/>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7C225729"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Maquinaria, Otros Equipos y Herramientas</w:t>
            </w:r>
          </w:p>
        </w:tc>
        <w:tc>
          <w:tcPr>
            <w:tcW w:w="1730" w:type="dxa"/>
            <w:tcBorders>
              <w:top w:val="nil"/>
              <w:left w:val="nil"/>
              <w:bottom w:val="single" w:sz="4" w:space="0" w:color="auto"/>
              <w:right w:val="single" w:sz="4" w:space="0" w:color="auto"/>
            </w:tcBorders>
            <w:shd w:val="clear" w:color="000000" w:fill="FFFFFF"/>
            <w:vAlign w:val="center"/>
            <w:hideMark/>
          </w:tcPr>
          <w:p w14:paraId="4C76CAA9" w14:textId="49C84C7D"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14,084,951 </w:t>
            </w:r>
          </w:p>
        </w:tc>
        <w:tc>
          <w:tcPr>
            <w:tcW w:w="1560" w:type="dxa"/>
            <w:tcBorders>
              <w:top w:val="nil"/>
              <w:left w:val="nil"/>
              <w:bottom w:val="single" w:sz="4" w:space="0" w:color="auto"/>
              <w:right w:val="single" w:sz="4" w:space="0" w:color="auto"/>
            </w:tcBorders>
            <w:shd w:val="clear" w:color="000000" w:fill="FFFFFF"/>
            <w:vAlign w:val="center"/>
            <w:hideMark/>
          </w:tcPr>
          <w:p w14:paraId="04499E86" w14:textId="13A60A1E"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28,972,132 </w:t>
            </w:r>
          </w:p>
        </w:tc>
      </w:tr>
      <w:tr w:rsidR="003F2006" w:rsidRPr="003F2006" w14:paraId="22EAF078" w14:textId="77777777" w:rsidTr="00E13F79">
        <w:trPr>
          <w:trHeight w:val="220"/>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6C35B0AD" w14:textId="036E543E"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Activos </w:t>
            </w:r>
            <w:r w:rsidR="00026EAB" w:rsidRPr="003F2006">
              <w:rPr>
                <w:rFonts w:ascii="Cambria" w:eastAsia="Times New Roman" w:hAnsi="Cambria" w:cs="Arial"/>
                <w:color w:val="000000"/>
                <w:sz w:val="16"/>
                <w:szCs w:val="16"/>
                <w:lang w:eastAsia="es-MX"/>
              </w:rPr>
              <w:t>Biológicos</w:t>
            </w:r>
          </w:p>
        </w:tc>
        <w:tc>
          <w:tcPr>
            <w:tcW w:w="1730" w:type="dxa"/>
            <w:tcBorders>
              <w:top w:val="nil"/>
              <w:left w:val="nil"/>
              <w:bottom w:val="single" w:sz="4" w:space="0" w:color="auto"/>
              <w:right w:val="single" w:sz="4" w:space="0" w:color="auto"/>
            </w:tcBorders>
            <w:shd w:val="clear" w:color="000000" w:fill="FFFFFF"/>
            <w:vAlign w:val="center"/>
            <w:hideMark/>
          </w:tcPr>
          <w:p w14:paraId="62C7D122" w14:textId="6E10D2ED"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   </w:t>
            </w:r>
          </w:p>
        </w:tc>
        <w:tc>
          <w:tcPr>
            <w:tcW w:w="1560" w:type="dxa"/>
            <w:tcBorders>
              <w:top w:val="nil"/>
              <w:left w:val="nil"/>
              <w:bottom w:val="single" w:sz="4" w:space="0" w:color="auto"/>
              <w:right w:val="single" w:sz="4" w:space="0" w:color="auto"/>
            </w:tcBorders>
            <w:shd w:val="clear" w:color="000000" w:fill="FFFFFF"/>
            <w:vAlign w:val="center"/>
            <w:hideMark/>
          </w:tcPr>
          <w:p w14:paraId="26AF01F6" w14:textId="272BA1BC"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   </w:t>
            </w:r>
          </w:p>
        </w:tc>
      </w:tr>
      <w:tr w:rsidR="003F2006" w:rsidRPr="003F2006" w14:paraId="76CFD607" w14:textId="77777777" w:rsidTr="00026EAB">
        <w:trPr>
          <w:trHeight w:val="113"/>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A17E49E" w14:textId="77777777" w:rsidR="003F2006" w:rsidRPr="003F2006" w:rsidRDefault="003F2006" w:rsidP="003F2006">
            <w:pPr>
              <w:spacing w:after="0" w:line="240" w:lineRule="auto"/>
              <w:jc w:val="both"/>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Otras Inversiones</w:t>
            </w:r>
          </w:p>
        </w:tc>
        <w:tc>
          <w:tcPr>
            <w:tcW w:w="1730" w:type="dxa"/>
            <w:tcBorders>
              <w:top w:val="nil"/>
              <w:left w:val="nil"/>
              <w:bottom w:val="single" w:sz="4" w:space="0" w:color="auto"/>
              <w:right w:val="single" w:sz="4" w:space="0" w:color="auto"/>
            </w:tcBorders>
            <w:shd w:val="clear" w:color="000000" w:fill="FFFFFF"/>
            <w:vAlign w:val="center"/>
            <w:hideMark/>
          </w:tcPr>
          <w:p w14:paraId="71AA3DA3" w14:textId="7D14265B" w:rsidR="003F2006" w:rsidRPr="003F2006" w:rsidRDefault="003F2006" w:rsidP="003F2006">
            <w:pPr>
              <w:spacing w:after="0" w:line="240" w:lineRule="auto"/>
              <w:jc w:val="right"/>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 xml:space="preserve">                       1,548,112 </w:t>
            </w:r>
          </w:p>
        </w:tc>
        <w:tc>
          <w:tcPr>
            <w:tcW w:w="1560" w:type="dxa"/>
            <w:tcBorders>
              <w:top w:val="nil"/>
              <w:left w:val="nil"/>
              <w:bottom w:val="single" w:sz="4" w:space="0" w:color="auto"/>
              <w:right w:val="single" w:sz="4" w:space="0" w:color="auto"/>
            </w:tcBorders>
            <w:shd w:val="clear" w:color="000000" w:fill="FFFFFF"/>
            <w:vAlign w:val="center"/>
            <w:hideMark/>
          </w:tcPr>
          <w:p w14:paraId="2B0B97EB" w14:textId="50E937E4" w:rsidR="003F2006" w:rsidRPr="003F2006" w:rsidRDefault="003F2006" w:rsidP="003F2006">
            <w:pPr>
              <w:spacing w:after="0" w:line="240" w:lineRule="auto"/>
              <w:jc w:val="right"/>
              <w:rPr>
                <w:rFonts w:ascii="Cambria" w:eastAsia="Times New Roman" w:hAnsi="Cambria" w:cs="Arial"/>
                <w:b/>
                <w:bCs/>
                <w:color w:val="000000"/>
                <w:sz w:val="16"/>
                <w:szCs w:val="16"/>
                <w:lang w:eastAsia="es-MX"/>
              </w:rPr>
            </w:pPr>
            <w:r w:rsidRPr="003F2006">
              <w:rPr>
                <w:rFonts w:ascii="Cambria" w:eastAsia="Times New Roman" w:hAnsi="Cambria" w:cs="Arial"/>
                <w:b/>
                <w:bCs/>
                <w:color w:val="000000"/>
                <w:sz w:val="16"/>
                <w:szCs w:val="16"/>
                <w:lang w:eastAsia="es-MX"/>
              </w:rPr>
              <w:t xml:space="preserve">                   1,423,831 </w:t>
            </w:r>
          </w:p>
        </w:tc>
      </w:tr>
      <w:tr w:rsidR="003F2006" w:rsidRPr="003F2006" w14:paraId="2C71AF58" w14:textId="77777777" w:rsidTr="00026EAB">
        <w:trPr>
          <w:trHeight w:val="147"/>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1E52CB92"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Software</w:t>
            </w:r>
          </w:p>
        </w:tc>
        <w:tc>
          <w:tcPr>
            <w:tcW w:w="1730" w:type="dxa"/>
            <w:tcBorders>
              <w:top w:val="nil"/>
              <w:left w:val="nil"/>
              <w:bottom w:val="single" w:sz="4" w:space="0" w:color="auto"/>
              <w:right w:val="single" w:sz="4" w:space="0" w:color="auto"/>
            </w:tcBorders>
            <w:shd w:val="clear" w:color="000000" w:fill="FFFFFF"/>
            <w:vAlign w:val="center"/>
            <w:hideMark/>
          </w:tcPr>
          <w:p w14:paraId="695871C9" w14:textId="3CFC376E"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12,702 </w:t>
            </w:r>
          </w:p>
        </w:tc>
        <w:tc>
          <w:tcPr>
            <w:tcW w:w="1560" w:type="dxa"/>
            <w:tcBorders>
              <w:top w:val="nil"/>
              <w:left w:val="nil"/>
              <w:bottom w:val="single" w:sz="4" w:space="0" w:color="auto"/>
              <w:right w:val="single" w:sz="4" w:space="0" w:color="auto"/>
            </w:tcBorders>
            <w:shd w:val="clear" w:color="000000" w:fill="FFFFFF"/>
            <w:vAlign w:val="center"/>
            <w:hideMark/>
          </w:tcPr>
          <w:p w14:paraId="01120C62" w14:textId="69310826"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697,303 </w:t>
            </w:r>
          </w:p>
        </w:tc>
      </w:tr>
      <w:tr w:rsidR="003F2006" w:rsidRPr="003F2006" w14:paraId="28DA2CC1" w14:textId="77777777" w:rsidTr="00026EAB">
        <w:trPr>
          <w:trHeight w:val="182"/>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20608F19" w14:textId="77777777" w:rsidR="003F2006" w:rsidRPr="003F2006" w:rsidRDefault="003F2006" w:rsidP="003F2006">
            <w:pPr>
              <w:spacing w:after="0" w:line="240" w:lineRule="auto"/>
              <w:jc w:val="both"/>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Licencias</w:t>
            </w:r>
          </w:p>
        </w:tc>
        <w:tc>
          <w:tcPr>
            <w:tcW w:w="1730" w:type="dxa"/>
            <w:tcBorders>
              <w:top w:val="nil"/>
              <w:left w:val="nil"/>
              <w:bottom w:val="single" w:sz="4" w:space="0" w:color="auto"/>
              <w:right w:val="single" w:sz="4" w:space="0" w:color="auto"/>
            </w:tcBorders>
            <w:shd w:val="clear" w:color="000000" w:fill="FFFFFF"/>
            <w:vAlign w:val="center"/>
            <w:hideMark/>
          </w:tcPr>
          <w:p w14:paraId="335E860A" w14:textId="08C1B4D2"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1,535,410 </w:t>
            </w:r>
          </w:p>
        </w:tc>
        <w:tc>
          <w:tcPr>
            <w:tcW w:w="1560" w:type="dxa"/>
            <w:tcBorders>
              <w:top w:val="nil"/>
              <w:left w:val="nil"/>
              <w:bottom w:val="single" w:sz="4" w:space="0" w:color="auto"/>
              <w:right w:val="single" w:sz="4" w:space="0" w:color="auto"/>
            </w:tcBorders>
            <w:shd w:val="clear" w:color="000000" w:fill="FFFFFF"/>
            <w:vAlign w:val="center"/>
            <w:hideMark/>
          </w:tcPr>
          <w:p w14:paraId="4C49088F" w14:textId="137CAE34" w:rsidR="003F2006" w:rsidRPr="003F2006" w:rsidRDefault="003F2006" w:rsidP="003F2006">
            <w:pPr>
              <w:spacing w:after="0" w:line="240" w:lineRule="auto"/>
              <w:jc w:val="right"/>
              <w:rPr>
                <w:rFonts w:ascii="Cambria" w:eastAsia="Times New Roman" w:hAnsi="Cambria" w:cs="Arial"/>
                <w:color w:val="000000"/>
                <w:sz w:val="16"/>
                <w:szCs w:val="16"/>
                <w:lang w:eastAsia="es-MX"/>
              </w:rPr>
            </w:pPr>
            <w:r w:rsidRPr="003F2006">
              <w:rPr>
                <w:rFonts w:ascii="Cambria" w:eastAsia="Times New Roman" w:hAnsi="Cambria" w:cs="Arial"/>
                <w:color w:val="000000"/>
                <w:sz w:val="16"/>
                <w:szCs w:val="16"/>
                <w:lang w:eastAsia="es-MX"/>
              </w:rPr>
              <w:t xml:space="preserve">                        726,528 </w:t>
            </w:r>
          </w:p>
        </w:tc>
      </w:tr>
      <w:tr w:rsidR="003F2006" w:rsidRPr="003F2006" w14:paraId="4723AE45" w14:textId="77777777" w:rsidTr="003F2006">
        <w:trPr>
          <w:trHeight w:val="300"/>
          <w:jc w:val="center"/>
        </w:trPr>
        <w:tc>
          <w:tcPr>
            <w:tcW w:w="2801" w:type="dxa"/>
            <w:tcBorders>
              <w:top w:val="nil"/>
              <w:left w:val="single" w:sz="4" w:space="0" w:color="auto"/>
              <w:bottom w:val="single" w:sz="4" w:space="0" w:color="auto"/>
              <w:right w:val="single" w:sz="4" w:space="0" w:color="auto"/>
            </w:tcBorders>
            <w:shd w:val="clear" w:color="auto" w:fill="auto"/>
            <w:vAlign w:val="center"/>
            <w:hideMark/>
          </w:tcPr>
          <w:p w14:paraId="54F3BF54" w14:textId="77777777" w:rsidR="003F2006" w:rsidRPr="003F2006" w:rsidRDefault="003F2006" w:rsidP="003F2006">
            <w:pPr>
              <w:spacing w:after="0" w:line="240" w:lineRule="auto"/>
              <w:jc w:val="right"/>
              <w:rPr>
                <w:rFonts w:ascii="Cambria" w:eastAsia="Times New Roman" w:hAnsi="Cambria" w:cs="Arial"/>
                <w:sz w:val="16"/>
                <w:szCs w:val="16"/>
                <w:lang w:eastAsia="es-MX"/>
              </w:rPr>
            </w:pPr>
            <w:r w:rsidRPr="003F2006">
              <w:rPr>
                <w:rFonts w:ascii="Cambria" w:eastAsia="Times New Roman" w:hAnsi="Cambria" w:cs="Arial"/>
                <w:sz w:val="16"/>
                <w:szCs w:val="16"/>
                <w:lang w:eastAsia="es-MX"/>
              </w:rPr>
              <w:t>Total</w:t>
            </w:r>
          </w:p>
        </w:tc>
        <w:tc>
          <w:tcPr>
            <w:tcW w:w="1730" w:type="dxa"/>
            <w:tcBorders>
              <w:top w:val="nil"/>
              <w:left w:val="nil"/>
              <w:bottom w:val="single" w:sz="4" w:space="0" w:color="auto"/>
              <w:right w:val="single" w:sz="4" w:space="0" w:color="auto"/>
            </w:tcBorders>
            <w:shd w:val="clear" w:color="auto" w:fill="auto"/>
            <w:vAlign w:val="center"/>
            <w:hideMark/>
          </w:tcPr>
          <w:p w14:paraId="25FFE3D7" w14:textId="266567CA" w:rsidR="003F2006" w:rsidRPr="003F2006" w:rsidRDefault="003F2006" w:rsidP="003F2006">
            <w:pPr>
              <w:spacing w:after="0" w:line="240" w:lineRule="auto"/>
              <w:jc w:val="right"/>
              <w:rPr>
                <w:rFonts w:ascii="Cambria" w:eastAsia="Times New Roman" w:hAnsi="Cambria" w:cs="Arial"/>
                <w:sz w:val="16"/>
                <w:szCs w:val="16"/>
                <w:lang w:eastAsia="es-MX"/>
              </w:rPr>
            </w:pPr>
            <w:r w:rsidRPr="003F2006">
              <w:rPr>
                <w:rFonts w:ascii="Cambria" w:eastAsia="Times New Roman" w:hAnsi="Cambria" w:cs="Arial"/>
                <w:sz w:val="16"/>
                <w:szCs w:val="16"/>
                <w:lang w:eastAsia="es-MX"/>
              </w:rPr>
              <w:t xml:space="preserve">              $145,660,810 </w:t>
            </w:r>
          </w:p>
        </w:tc>
        <w:tc>
          <w:tcPr>
            <w:tcW w:w="1560" w:type="dxa"/>
            <w:tcBorders>
              <w:top w:val="nil"/>
              <w:left w:val="nil"/>
              <w:bottom w:val="single" w:sz="4" w:space="0" w:color="auto"/>
              <w:right w:val="single" w:sz="4" w:space="0" w:color="auto"/>
            </w:tcBorders>
            <w:shd w:val="clear" w:color="auto" w:fill="auto"/>
            <w:vAlign w:val="center"/>
            <w:hideMark/>
          </w:tcPr>
          <w:p w14:paraId="64D47F47" w14:textId="3D3667D4" w:rsidR="003F2006" w:rsidRPr="003F2006" w:rsidRDefault="003F2006" w:rsidP="003F2006">
            <w:pPr>
              <w:spacing w:after="0" w:line="240" w:lineRule="auto"/>
              <w:rPr>
                <w:rFonts w:ascii="Cambria" w:eastAsia="Times New Roman" w:hAnsi="Cambria" w:cs="Arial"/>
                <w:sz w:val="16"/>
                <w:szCs w:val="16"/>
                <w:lang w:eastAsia="es-MX"/>
              </w:rPr>
            </w:pPr>
            <w:r w:rsidRPr="003F2006">
              <w:rPr>
                <w:rFonts w:ascii="Cambria" w:eastAsia="Times New Roman" w:hAnsi="Cambria" w:cs="Arial"/>
                <w:sz w:val="16"/>
                <w:szCs w:val="16"/>
                <w:lang w:eastAsia="es-MX"/>
              </w:rPr>
              <w:t xml:space="preserve">             </w:t>
            </w:r>
            <w:r w:rsidR="00026EAB">
              <w:rPr>
                <w:rFonts w:ascii="Cambria" w:eastAsia="Times New Roman" w:hAnsi="Cambria" w:cs="Arial"/>
                <w:sz w:val="16"/>
                <w:szCs w:val="16"/>
                <w:lang w:eastAsia="es-MX"/>
              </w:rPr>
              <w:t>$</w:t>
            </w:r>
            <w:r w:rsidRPr="003F2006">
              <w:rPr>
                <w:rFonts w:ascii="Cambria" w:eastAsia="Times New Roman" w:hAnsi="Cambria" w:cs="Arial"/>
                <w:sz w:val="16"/>
                <w:szCs w:val="16"/>
                <w:lang w:eastAsia="es-MX"/>
              </w:rPr>
              <w:t xml:space="preserve">274,082,780 </w:t>
            </w:r>
          </w:p>
        </w:tc>
      </w:tr>
    </w:tbl>
    <w:p w14:paraId="1520095D" w14:textId="77777777" w:rsidR="003F2006" w:rsidRDefault="003F2006" w:rsidP="00282A02">
      <w:pPr>
        <w:pStyle w:val="ROMANOS"/>
        <w:spacing w:after="0" w:line="240" w:lineRule="exact"/>
        <w:ind w:left="1068" w:firstLine="0"/>
        <w:rPr>
          <w:rFonts w:ascii="Cambria" w:hAnsi="Cambria" w:cs="DIN Pro Regular"/>
          <w:sz w:val="16"/>
          <w:szCs w:val="16"/>
          <w:lang w:val="es-MX"/>
        </w:rPr>
      </w:pPr>
    </w:p>
    <w:p w14:paraId="26978268" w14:textId="77777777" w:rsidR="00730DA8" w:rsidRDefault="00730DA8" w:rsidP="00282A02">
      <w:pPr>
        <w:pStyle w:val="ROMANOS"/>
        <w:spacing w:after="0" w:line="240" w:lineRule="exact"/>
        <w:ind w:left="1068" w:firstLine="0"/>
        <w:rPr>
          <w:rFonts w:ascii="Cambria" w:hAnsi="Cambria" w:cs="DIN Pro Regular"/>
          <w:sz w:val="16"/>
          <w:szCs w:val="16"/>
          <w:lang w:val="es-MX"/>
        </w:rPr>
      </w:pPr>
    </w:p>
    <w:p w14:paraId="522452F8" w14:textId="77777777" w:rsidR="00730DA8" w:rsidRPr="003F2006" w:rsidRDefault="00730DA8" w:rsidP="00282A02">
      <w:pPr>
        <w:pStyle w:val="ROMANOS"/>
        <w:spacing w:after="0" w:line="240" w:lineRule="exact"/>
        <w:ind w:left="1068" w:firstLine="0"/>
        <w:rPr>
          <w:rFonts w:ascii="Cambria" w:hAnsi="Cambria" w:cs="DIN Pro Regular"/>
          <w:sz w:val="16"/>
          <w:szCs w:val="16"/>
          <w:lang w:val="es-MX"/>
        </w:rPr>
      </w:pPr>
    </w:p>
    <w:p w14:paraId="66345320" w14:textId="16D26CD0" w:rsidR="003F39C5" w:rsidRDefault="003F39C5" w:rsidP="00282A02">
      <w:pPr>
        <w:spacing w:after="0" w:line="240" w:lineRule="auto"/>
        <w:ind w:left="993" w:hanging="284"/>
        <w:jc w:val="both"/>
        <w:rPr>
          <w:rFonts w:ascii="Cambria" w:hAnsi="Cambria" w:cs="DIN Pro Regular"/>
          <w:sz w:val="20"/>
          <w:szCs w:val="20"/>
        </w:rPr>
      </w:pPr>
      <w:r w:rsidRPr="007305F2">
        <w:rPr>
          <w:rFonts w:ascii="DIN Pro Regular" w:hAnsi="DIN Pro Regular" w:cs="DIN Pro Regular"/>
          <w:sz w:val="20"/>
          <w:szCs w:val="20"/>
        </w:rPr>
        <w:t>3</w:t>
      </w:r>
      <w:r w:rsidRPr="00D27C80">
        <w:rPr>
          <w:rFonts w:ascii="DIN Pro Regular" w:hAnsi="DIN Pro Regular" w:cs="DIN Pro Regular"/>
          <w:b/>
          <w:sz w:val="20"/>
          <w:szCs w:val="20"/>
        </w:rPr>
        <w:t xml:space="preserve">.- </w:t>
      </w:r>
      <w:r w:rsidRPr="00E020BE">
        <w:rPr>
          <w:rFonts w:ascii="Cambria" w:hAnsi="Cambria" w:cs="DIN Pro Regular"/>
          <w:sz w:val="20"/>
          <w:szCs w:val="20"/>
        </w:rPr>
        <w:t>Conciliación de los Flujos de Efectivo Netos de las Actividades de Operación y la cuenta de Ahorro/Desahorro antes de Rubros Extraordinarios:</w:t>
      </w:r>
    </w:p>
    <w:p w14:paraId="6FD4BCE7" w14:textId="77777777" w:rsidR="001D4CB0" w:rsidRDefault="001D4CB0" w:rsidP="00282A02">
      <w:pPr>
        <w:pStyle w:val="ROMANOS"/>
        <w:spacing w:after="0" w:line="240" w:lineRule="exact"/>
        <w:ind w:left="1140"/>
        <w:rPr>
          <w:rFonts w:ascii="Cambria" w:hAnsi="Cambria" w:cs="DIN Pro Regular"/>
          <w:sz w:val="20"/>
          <w:szCs w:val="20"/>
          <w:lang w:val="es-MX"/>
        </w:rPr>
      </w:pPr>
    </w:p>
    <w:p w14:paraId="664F1652" w14:textId="77777777" w:rsidR="00730DA8" w:rsidRDefault="00730DA8" w:rsidP="00282A02">
      <w:pPr>
        <w:pStyle w:val="ROMANOS"/>
        <w:spacing w:after="0" w:line="240" w:lineRule="exact"/>
        <w:ind w:left="1140"/>
        <w:rPr>
          <w:rFonts w:ascii="Cambria" w:hAnsi="Cambria" w:cs="DIN Pro Regular"/>
          <w:sz w:val="20"/>
          <w:szCs w:val="20"/>
          <w:lang w:val="es-MX"/>
        </w:rPr>
      </w:pPr>
    </w:p>
    <w:p w14:paraId="53C88161" w14:textId="77777777" w:rsidR="00730DA8" w:rsidRDefault="00730DA8" w:rsidP="00282A02">
      <w:pPr>
        <w:pStyle w:val="ROMANOS"/>
        <w:spacing w:after="0" w:line="240" w:lineRule="exact"/>
        <w:ind w:left="1140"/>
        <w:rPr>
          <w:rFonts w:ascii="Cambria" w:hAnsi="Cambria" w:cs="DIN Pro Regular"/>
          <w:sz w:val="20"/>
          <w:szCs w:val="20"/>
          <w:lang w:val="es-MX"/>
        </w:rPr>
      </w:pPr>
    </w:p>
    <w:tbl>
      <w:tblPr>
        <w:tblW w:w="6804"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4"/>
        <w:gridCol w:w="1687"/>
        <w:gridCol w:w="1843"/>
      </w:tblGrid>
      <w:tr w:rsidR="005A0733" w:rsidRPr="005A0733" w14:paraId="3637F599" w14:textId="77777777" w:rsidTr="006A4F01">
        <w:trPr>
          <w:trHeight w:val="315"/>
        </w:trPr>
        <w:tc>
          <w:tcPr>
            <w:tcW w:w="6804" w:type="dxa"/>
            <w:gridSpan w:val="3"/>
            <w:shd w:val="clear" w:color="auto" w:fill="00426A"/>
            <w:vAlign w:val="center"/>
            <w:hideMark/>
          </w:tcPr>
          <w:p w14:paraId="03462CF9" w14:textId="77777777" w:rsidR="005A0733" w:rsidRPr="005A0733" w:rsidRDefault="005A0733" w:rsidP="005A0733">
            <w:pPr>
              <w:spacing w:after="0" w:line="240" w:lineRule="auto"/>
              <w:jc w:val="center"/>
              <w:rPr>
                <w:rFonts w:ascii="Cambria" w:eastAsia="Times New Roman" w:hAnsi="Cambria" w:cs="Calibri"/>
                <w:b/>
                <w:bCs/>
                <w:color w:val="FFFFFF"/>
                <w:sz w:val="16"/>
                <w:szCs w:val="16"/>
                <w:lang w:eastAsia="es-MX"/>
              </w:rPr>
            </w:pPr>
            <w:r w:rsidRPr="005A0733">
              <w:rPr>
                <w:rFonts w:ascii="Cambria" w:eastAsia="Times New Roman" w:hAnsi="Cambria" w:cs="Calibri"/>
                <w:b/>
                <w:bCs/>
                <w:color w:val="FFFFFF"/>
                <w:sz w:val="16"/>
                <w:szCs w:val="16"/>
                <w:lang w:eastAsia="es-MX"/>
              </w:rPr>
              <w:t xml:space="preserve">CONCILIACION DE FLUJOS DE EFECTIVO NETOS </w:t>
            </w:r>
          </w:p>
        </w:tc>
      </w:tr>
      <w:tr w:rsidR="005A0733" w:rsidRPr="005A0733" w14:paraId="2E53865B" w14:textId="77777777" w:rsidTr="006A4F01">
        <w:trPr>
          <w:trHeight w:val="300"/>
        </w:trPr>
        <w:tc>
          <w:tcPr>
            <w:tcW w:w="3274" w:type="dxa"/>
            <w:shd w:val="clear" w:color="auto" w:fill="00426A"/>
            <w:vAlign w:val="center"/>
            <w:hideMark/>
          </w:tcPr>
          <w:p w14:paraId="1BD5AE58" w14:textId="15C74019" w:rsidR="005A0733" w:rsidRPr="005A0733" w:rsidRDefault="005A0733" w:rsidP="005A0733">
            <w:pPr>
              <w:spacing w:after="0" w:line="240" w:lineRule="auto"/>
              <w:jc w:val="center"/>
              <w:rPr>
                <w:rFonts w:ascii="Cambria" w:eastAsia="Times New Roman" w:hAnsi="Cambria" w:cs="Calibri"/>
                <w:b/>
                <w:bCs/>
                <w:color w:val="FFFFFF"/>
                <w:sz w:val="16"/>
                <w:szCs w:val="16"/>
                <w:lang w:eastAsia="es-MX"/>
              </w:rPr>
            </w:pPr>
            <w:r w:rsidRPr="005A0733">
              <w:rPr>
                <w:rFonts w:ascii="Cambria" w:eastAsia="Times New Roman" w:hAnsi="Cambria" w:cs="Calibri"/>
                <w:b/>
                <w:bCs/>
                <w:color w:val="FFFFFF"/>
                <w:sz w:val="16"/>
                <w:szCs w:val="16"/>
                <w:lang w:eastAsia="es-MX"/>
              </w:rPr>
              <w:t>CONCEPTO</w:t>
            </w:r>
          </w:p>
        </w:tc>
        <w:tc>
          <w:tcPr>
            <w:tcW w:w="1687" w:type="dxa"/>
            <w:shd w:val="clear" w:color="auto" w:fill="00426A"/>
            <w:vAlign w:val="center"/>
            <w:hideMark/>
          </w:tcPr>
          <w:p w14:paraId="6F8E27E7" w14:textId="77777777" w:rsidR="005A0733" w:rsidRPr="005A0733" w:rsidRDefault="005A0733" w:rsidP="005A0733">
            <w:pPr>
              <w:spacing w:after="0" w:line="240" w:lineRule="auto"/>
              <w:jc w:val="center"/>
              <w:rPr>
                <w:rFonts w:ascii="Cambria" w:eastAsia="Times New Roman" w:hAnsi="Cambria" w:cs="Calibri"/>
                <w:b/>
                <w:bCs/>
                <w:color w:val="FFFFFF"/>
                <w:sz w:val="16"/>
                <w:szCs w:val="16"/>
                <w:lang w:eastAsia="es-MX"/>
              </w:rPr>
            </w:pPr>
            <w:r w:rsidRPr="005A0733">
              <w:rPr>
                <w:rFonts w:ascii="Cambria" w:eastAsia="Times New Roman" w:hAnsi="Cambria" w:cs="Calibri"/>
                <w:b/>
                <w:bCs/>
                <w:color w:val="FFFFFF"/>
                <w:sz w:val="16"/>
                <w:szCs w:val="16"/>
                <w:lang w:eastAsia="es-MX"/>
              </w:rPr>
              <w:t>SEPTIEMBRE 2024</w:t>
            </w:r>
          </w:p>
        </w:tc>
        <w:tc>
          <w:tcPr>
            <w:tcW w:w="1843" w:type="dxa"/>
            <w:shd w:val="clear" w:color="auto" w:fill="00426A"/>
            <w:vAlign w:val="center"/>
            <w:hideMark/>
          </w:tcPr>
          <w:p w14:paraId="3B9DC320" w14:textId="77777777" w:rsidR="005A0733" w:rsidRPr="005A0733" w:rsidRDefault="005A0733" w:rsidP="005A0733">
            <w:pPr>
              <w:spacing w:after="0" w:line="240" w:lineRule="auto"/>
              <w:jc w:val="center"/>
              <w:rPr>
                <w:rFonts w:ascii="Cambria" w:eastAsia="Times New Roman" w:hAnsi="Cambria" w:cs="Calibri"/>
                <w:b/>
                <w:bCs/>
                <w:color w:val="FFFFFF"/>
                <w:sz w:val="16"/>
                <w:szCs w:val="16"/>
                <w:lang w:eastAsia="es-MX"/>
              </w:rPr>
            </w:pPr>
            <w:r w:rsidRPr="005A0733">
              <w:rPr>
                <w:rFonts w:ascii="Cambria" w:eastAsia="Times New Roman" w:hAnsi="Cambria" w:cs="Calibri"/>
                <w:b/>
                <w:bCs/>
                <w:color w:val="FFFFFF"/>
                <w:sz w:val="16"/>
                <w:szCs w:val="16"/>
                <w:lang w:eastAsia="es-MX"/>
              </w:rPr>
              <w:t>DICIEMBRE 2023</w:t>
            </w:r>
          </w:p>
        </w:tc>
      </w:tr>
      <w:tr w:rsidR="005A0733" w:rsidRPr="005A0733" w14:paraId="66DFD98E" w14:textId="77777777" w:rsidTr="005A0733">
        <w:trPr>
          <w:trHeight w:val="300"/>
        </w:trPr>
        <w:tc>
          <w:tcPr>
            <w:tcW w:w="3274" w:type="dxa"/>
            <w:shd w:val="clear" w:color="auto" w:fill="auto"/>
            <w:vAlign w:val="center"/>
            <w:hideMark/>
          </w:tcPr>
          <w:p w14:paraId="555621D5" w14:textId="77777777" w:rsidR="005A0733" w:rsidRPr="005A0733" w:rsidRDefault="005A0733" w:rsidP="005A0733">
            <w:pPr>
              <w:spacing w:after="0" w:line="240" w:lineRule="auto"/>
              <w:jc w:val="both"/>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Resultados del Ejercicio Ahorro/Desahorro</w:t>
            </w:r>
          </w:p>
        </w:tc>
        <w:tc>
          <w:tcPr>
            <w:tcW w:w="1687" w:type="dxa"/>
            <w:shd w:val="clear" w:color="auto" w:fill="auto"/>
            <w:vAlign w:val="center"/>
            <w:hideMark/>
          </w:tcPr>
          <w:p w14:paraId="645CBAE0"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 xml:space="preserve">                                 961,684,766 </w:t>
            </w:r>
          </w:p>
        </w:tc>
        <w:tc>
          <w:tcPr>
            <w:tcW w:w="1843" w:type="dxa"/>
            <w:shd w:val="clear" w:color="auto" w:fill="auto"/>
            <w:vAlign w:val="center"/>
            <w:hideMark/>
          </w:tcPr>
          <w:p w14:paraId="5479FCB0"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 xml:space="preserve">                          140,918,901 </w:t>
            </w:r>
          </w:p>
        </w:tc>
      </w:tr>
      <w:tr w:rsidR="005A0733" w:rsidRPr="005A0733" w14:paraId="3FD5F094" w14:textId="77777777" w:rsidTr="005A0733">
        <w:trPr>
          <w:trHeight w:val="435"/>
        </w:trPr>
        <w:tc>
          <w:tcPr>
            <w:tcW w:w="3274" w:type="dxa"/>
            <w:shd w:val="clear" w:color="auto" w:fill="auto"/>
            <w:vAlign w:val="center"/>
            <w:hideMark/>
          </w:tcPr>
          <w:p w14:paraId="34AA12D3" w14:textId="77777777" w:rsidR="005A0733" w:rsidRPr="005A0733" w:rsidRDefault="005A0733" w:rsidP="005A0733">
            <w:pPr>
              <w:spacing w:after="0" w:line="240" w:lineRule="auto"/>
              <w:jc w:val="both"/>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Movimientos de partidas (o rubros) que no afectan al efectivo</w:t>
            </w:r>
          </w:p>
        </w:tc>
        <w:tc>
          <w:tcPr>
            <w:tcW w:w="1687" w:type="dxa"/>
            <w:shd w:val="clear" w:color="auto" w:fill="auto"/>
            <w:vAlign w:val="center"/>
            <w:hideMark/>
          </w:tcPr>
          <w:p w14:paraId="7BA0F440"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 xml:space="preserve">                                     77,575,509 </w:t>
            </w:r>
          </w:p>
        </w:tc>
        <w:tc>
          <w:tcPr>
            <w:tcW w:w="1843" w:type="dxa"/>
            <w:shd w:val="clear" w:color="auto" w:fill="auto"/>
            <w:vAlign w:val="center"/>
            <w:hideMark/>
          </w:tcPr>
          <w:p w14:paraId="68C74604"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 xml:space="preserve">                              81,979,722 </w:t>
            </w:r>
          </w:p>
        </w:tc>
      </w:tr>
      <w:tr w:rsidR="005A0733" w:rsidRPr="005A0733" w14:paraId="6AA20933" w14:textId="77777777" w:rsidTr="005A0733">
        <w:trPr>
          <w:trHeight w:val="300"/>
        </w:trPr>
        <w:tc>
          <w:tcPr>
            <w:tcW w:w="3274" w:type="dxa"/>
            <w:shd w:val="clear" w:color="auto" w:fill="auto"/>
            <w:vAlign w:val="center"/>
            <w:hideMark/>
          </w:tcPr>
          <w:p w14:paraId="0D7B318A"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Depreciación</w:t>
            </w:r>
          </w:p>
        </w:tc>
        <w:tc>
          <w:tcPr>
            <w:tcW w:w="1687" w:type="dxa"/>
            <w:shd w:val="clear" w:color="auto" w:fill="auto"/>
            <w:vAlign w:val="center"/>
            <w:hideMark/>
          </w:tcPr>
          <w:p w14:paraId="4A283175"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77,588,057 </w:t>
            </w:r>
          </w:p>
        </w:tc>
        <w:tc>
          <w:tcPr>
            <w:tcW w:w="1843" w:type="dxa"/>
            <w:shd w:val="clear" w:color="auto" w:fill="auto"/>
            <w:vAlign w:val="center"/>
            <w:hideMark/>
          </w:tcPr>
          <w:p w14:paraId="02FE236F"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85,456,573 </w:t>
            </w:r>
          </w:p>
        </w:tc>
      </w:tr>
      <w:tr w:rsidR="005A0733" w:rsidRPr="005A0733" w14:paraId="1A2FD7C9" w14:textId="77777777" w:rsidTr="005A0733">
        <w:trPr>
          <w:trHeight w:val="300"/>
        </w:trPr>
        <w:tc>
          <w:tcPr>
            <w:tcW w:w="3274" w:type="dxa"/>
            <w:shd w:val="clear" w:color="auto" w:fill="auto"/>
            <w:vAlign w:val="center"/>
            <w:hideMark/>
          </w:tcPr>
          <w:p w14:paraId="6547EC5A"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Amortización</w:t>
            </w:r>
          </w:p>
        </w:tc>
        <w:tc>
          <w:tcPr>
            <w:tcW w:w="1687" w:type="dxa"/>
            <w:shd w:val="clear" w:color="auto" w:fill="auto"/>
            <w:vAlign w:val="center"/>
            <w:hideMark/>
          </w:tcPr>
          <w:p w14:paraId="13432F16"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c>
          <w:tcPr>
            <w:tcW w:w="1843" w:type="dxa"/>
            <w:shd w:val="clear" w:color="auto" w:fill="auto"/>
            <w:vAlign w:val="center"/>
            <w:hideMark/>
          </w:tcPr>
          <w:p w14:paraId="1372122C"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r>
      <w:tr w:rsidR="005A0733" w:rsidRPr="005A0733" w14:paraId="077E227A" w14:textId="77777777" w:rsidTr="005A0733">
        <w:trPr>
          <w:trHeight w:val="300"/>
        </w:trPr>
        <w:tc>
          <w:tcPr>
            <w:tcW w:w="3274" w:type="dxa"/>
            <w:shd w:val="clear" w:color="auto" w:fill="auto"/>
            <w:vAlign w:val="center"/>
            <w:hideMark/>
          </w:tcPr>
          <w:p w14:paraId="3875FD88"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Incrementos en las provisiones</w:t>
            </w:r>
          </w:p>
        </w:tc>
        <w:tc>
          <w:tcPr>
            <w:tcW w:w="1687" w:type="dxa"/>
            <w:shd w:val="clear" w:color="auto" w:fill="auto"/>
            <w:vAlign w:val="center"/>
            <w:hideMark/>
          </w:tcPr>
          <w:p w14:paraId="218C1723"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c>
          <w:tcPr>
            <w:tcW w:w="1843" w:type="dxa"/>
            <w:shd w:val="clear" w:color="auto" w:fill="auto"/>
            <w:vAlign w:val="center"/>
            <w:hideMark/>
          </w:tcPr>
          <w:p w14:paraId="16604D32"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r>
      <w:tr w:rsidR="005A0733" w:rsidRPr="005A0733" w14:paraId="35816772" w14:textId="77777777" w:rsidTr="005A0733">
        <w:trPr>
          <w:trHeight w:val="300"/>
        </w:trPr>
        <w:tc>
          <w:tcPr>
            <w:tcW w:w="3274" w:type="dxa"/>
            <w:shd w:val="clear" w:color="auto" w:fill="auto"/>
            <w:vAlign w:val="center"/>
            <w:hideMark/>
          </w:tcPr>
          <w:p w14:paraId="0CFD555A"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Incremento en inversiones producido por revaluación</w:t>
            </w:r>
          </w:p>
        </w:tc>
        <w:tc>
          <w:tcPr>
            <w:tcW w:w="1687" w:type="dxa"/>
            <w:shd w:val="clear" w:color="auto" w:fill="auto"/>
            <w:vAlign w:val="center"/>
            <w:hideMark/>
          </w:tcPr>
          <w:p w14:paraId="6DC0058E"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c>
          <w:tcPr>
            <w:tcW w:w="1843" w:type="dxa"/>
            <w:shd w:val="clear" w:color="auto" w:fill="auto"/>
            <w:vAlign w:val="center"/>
            <w:hideMark/>
          </w:tcPr>
          <w:p w14:paraId="7AA20AB3"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r>
      <w:tr w:rsidR="005A0733" w:rsidRPr="005A0733" w14:paraId="71C1452C" w14:textId="77777777" w:rsidTr="005A0733">
        <w:trPr>
          <w:trHeight w:val="435"/>
        </w:trPr>
        <w:tc>
          <w:tcPr>
            <w:tcW w:w="3274" w:type="dxa"/>
            <w:shd w:val="clear" w:color="auto" w:fill="auto"/>
            <w:vAlign w:val="center"/>
            <w:hideMark/>
          </w:tcPr>
          <w:p w14:paraId="406A41FA"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Ganancia/pérdida en venta de bienes muebles, inmuebles e intangibles</w:t>
            </w:r>
          </w:p>
        </w:tc>
        <w:tc>
          <w:tcPr>
            <w:tcW w:w="1687" w:type="dxa"/>
            <w:shd w:val="clear" w:color="auto" w:fill="auto"/>
            <w:vAlign w:val="center"/>
            <w:hideMark/>
          </w:tcPr>
          <w:p w14:paraId="4771EB30"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c>
          <w:tcPr>
            <w:tcW w:w="1843" w:type="dxa"/>
            <w:shd w:val="clear" w:color="auto" w:fill="auto"/>
            <w:vAlign w:val="center"/>
            <w:hideMark/>
          </w:tcPr>
          <w:p w14:paraId="78586255"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   </w:t>
            </w:r>
          </w:p>
        </w:tc>
      </w:tr>
      <w:tr w:rsidR="005A0733" w:rsidRPr="005A0733" w14:paraId="6C73328A" w14:textId="77777777" w:rsidTr="005A0733">
        <w:trPr>
          <w:trHeight w:val="300"/>
        </w:trPr>
        <w:tc>
          <w:tcPr>
            <w:tcW w:w="3274" w:type="dxa"/>
            <w:shd w:val="clear" w:color="auto" w:fill="auto"/>
            <w:vAlign w:val="center"/>
            <w:hideMark/>
          </w:tcPr>
          <w:p w14:paraId="1E879136" w14:textId="77777777" w:rsidR="005A0733" w:rsidRPr="005A0733" w:rsidRDefault="005A0733" w:rsidP="005A0733">
            <w:pPr>
              <w:spacing w:after="0" w:line="240" w:lineRule="auto"/>
              <w:jc w:val="both"/>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Incremento en cuentas por cobrar</w:t>
            </w:r>
          </w:p>
        </w:tc>
        <w:tc>
          <w:tcPr>
            <w:tcW w:w="1687" w:type="dxa"/>
            <w:shd w:val="clear" w:color="auto" w:fill="auto"/>
            <w:vAlign w:val="center"/>
            <w:hideMark/>
          </w:tcPr>
          <w:p w14:paraId="51DA9191"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12,548 </w:t>
            </w:r>
          </w:p>
        </w:tc>
        <w:tc>
          <w:tcPr>
            <w:tcW w:w="1843" w:type="dxa"/>
            <w:shd w:val="clear" w:color="auto" w:fill="auto"/>
            <w:vAlign w:val="center"/>
            <w:hideMark/>
          </w:tcPr>
          <w:p w14:paraId="490F566B" w14:textId="77777777" w:rsidR="005A0733" w:rsidRPr="005A0733" w:rsidRDefault="005A0733" w:rsidP="005A0733">
            <w:pPr>
              <w:spacing w:after="0" w:line="240" w:lineRule="auto"/>
              <w:jc w:val="right"/>
              <w:rPr>
                <w:rFonts w:ascii="Cambria" w:eastAsia="Times New Roman" w:hAnsi="Cambria" w:cs="Calibri"/>
                <w:color w:val="000000"/>
                <w:sz w:val="16"/>
                <w:szCs w:val="16"/>
                <w:lang w:eastAsia="es-MX"/>
              </w:rPr>
            </w:pPr>
            <w:r w:rsidRPr="005A0733">
              <w:rPr>
                <w:rFonts w:ascii="Cambria" w:eastAsia="Times New Roman" w:hAnsi="Cambria" w:cs="Calibri"/>
                <w:color w:val="000000"/>
                <w:sz w:val="16"/>
                <w:szCs w:val="16"/>
                <w:lang w:eastAsia="es-MX"/>
              </w:rPr>
              <w:t xml:space="preserve">                                      3,476,851 </w:t>
            </w:r>
          </w:p>
        </w:tc>
      </w:tr>
      <w:tr w:rsidR="005A0733" w:rsidRPr="005A0733" w14:paraId="27C37742" w14:textId="77777777" w:rsidTr="005A0733">
        <w:trPr>
          <w:trHeight w:val="300"/>
        </w:trPr>
        <w:tc>
          <w:tcPr>
            <w:tcW w:w="3274" w:type="dxa"/>
            <w:shd w:val="clear" w:color="auto" w:fill="auto"/>
            <w:vAlign w:val="center"/>
            <w:hideMark/>
          </w:tcPr>
          <w:p w14:paraId="1A66D903" w14:textId="77777777" w:rsidR="005A0733" w:rsidRPr="005A0733" w:rsidRDefault="005A0733" w:rsidP="005A0733">
            <w:pPr>
              <w:spacing w:after="0" w:line="240" w:lineRule="auto"/>
              <w:jc w:val="both"/>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Flujos de Efectivo Netos de las Actividades de Operación</w:t>
            </w:r>
          </w:p>
        </w:tc>
        <w:tc>
          <w:tcPr>
            <w:tcW w:w="1687" w:type="dxa"/>
            <w:shd w:val="clear" w:color="auto" w:fill="auto"/>
            <w:vAlign w:val="center"/>
            <w:hideMark/>
          </w:tcPr>
          <w:p w14:paraId="76A00BBF"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$1,039,260,275</w:t>
            </w:r>
          </w:p>
        </w:tc>
        <w:tc>
          <w:tcPr>
            <w:tcW w:w="1843" w:type="dxa"/>
            <w:shd w:val="clear" w:color="auto" w:fill="auto"/>
            <w:vAlign w:val="center"/>
            <w:hideMark/>
          </w:tcPr>
          <w:p w14:paraId="74EF9F69" w14:textId="77777777" w:rsidR="005A0733" w:rsidRPr="005A0733" w:rsidRDefault="005A0733" w:rsidP="005A0733">
            <w:pPr>
              <w:spacing w:after="0" w:line="240" w:lineRule="auto"/>
              <w:jc w:val="right"/>
              <w:rPr>
                <w:rFonts w:ascii="Cambria" w:eastAsia="Times New Roman" w:hAnsi="Cambria" w:cs="Calibri"/>
                <w:b/>
                <w:bCs/>
                <w:color w:val="000000"/>
                <w:sz w:val="16"/>
                <w:szCs w:val="16"/>
                <w:lang w:eastAsia="es-MX"/>
              </w:rPr>
            </w:pPr>
            <w:r w:rsidRPr="005A0733">
              <w:rPr>
                <w:rFonts w:ascii="Cambria" w:eastAsia="Times New Roman" w:hAnsi="Cambria" w:cs="Calibri"/>
                <w:b/>
                <w:bCs/>
                <w:color w:val="000000"/>
                <w:sz w:val="16"/>
                <w:szCs w:val="16"/>
                <w:lang w:eastAsia="es-MX"/>
              </w:rPr>
              <w:t>$222,898,623</w:t>
            </w:r>
          </w:p>
        </w:tc>
      </w:tr>
    </w:tbl>
    <w:p w14:paraId="2547B4F3" w14:textId="77777777" w:rsidR="005A0733" w:rsidRDefault="005A0733" w:rsidP="000E6439">
      <w:pPr>
        <w:pStyle w:val="ROMANOS"/>
        <w:spacing w:after="0" w:line="240" w:lineRule="exact"/>
        <w:ind w:left="1140"/>
        <w:rPr>
          <w:rFonts w:ascii="Cambria" w:hAnsi="Cambria" w:cs="DIN Pro Regular"/>
          <w:sz w:val="20"/>
          <w:szCs w:val="20"/>
          <w:lang w:val="es-MX"/>
        </w:rPr>
      </w:pPr>
    </w:p>
    <w:p w14:paraId="65F77C42" w14:textId="77777777" w:rsidR="00A85FF4" w:rsidRDefault="00A85FF4" w:rsidP="000E6439">
      <w:pPr>
        <w:pStyle w:val="ROMANOS"/>
        <w:spacing w:after="0" w:line="240" w:lineRule="exact"/>
        <w:ind w:left="1140"/>
        <w:rPr>
          <w:rFonts w:ascii="Cambria" w:hAnsi="Cambria" w:cs="DIN Pro Regular"/>
          <w:sz w:val="20"/>
          <w:szCs w:val="20"/>
          <w:lang w:val="es-MX"/>
        </w:rPr>
      </w:pPr>
    </w:p>
    <w:p w14:paraId="4039299B" w14:textId="77777777" w:rsidR="00AF425C" w:rsidRDefault="00AF425C" w:rsidP="000E6439">
      <w:pPr>
        <w:pStyle w:val="ROMANOS"/>
        <w:spacing w:after="0" w:line="240" w:lineRule="exact"/>
        <w:ind w:left="1140"/>
        <w:rPr>
          <w:rFonts w:ascii="Cambria" w:hAnsi="Cambria" w:cs="DIN Pro Regular"/>
          <w:sz w:val="20"/>
          <w:szCs w:val="20"/>
          <w:lang w:val="es-MX"/>
        </w:rPr>
      </w:pPr>
    </w:p>
    <w:p w14:paraId="293ACEBF" w14:textId="602069EB" w:rsidR="005F089E" w:rsidRDefault="00540418" w:rsidP="009419E0">
      <w:pPr>
        <w:spacing w:after="0" w:line="240" w:lineRule="auto"/>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 xml:space="preserve">entre </w:t>
      </w:r>
      <w:r w:rsidRPr="006D57E6">
        <w:rPr>
          <w:rFonts w:ascii="Cambria" w:hAnsi="Cambria" w:cs="DIN Pro Regular"/>
          <w:b/>
          <w:smallCaps/>
          <w:sz w:val="20"/>
          <w:szCs w:val="20"/>
        </w:rPr>
        <w:t>los egresos presupuestarios y los gastos contables</w:t>
      </w:r>
      <w:r w:rsidR="00174108" w:rsidRPr="006D57E6">
        <w:rPr>
          <w:rFonts w:ascii="Cambria" w:hAnsi="Cambria" w:cs="DIN Pro Regular"/>
          <w:b/>
          <w:smallCaps/>
          <w:sz w:val="20"/>
          <w:szCs w:val="20"/>
        </w:rPr>
        <w:t>:</w:t>
      </w:r>
    </w:p>
    <w:p w14:paraId="18E4A4D4" w14:textId="77777777" w:rsidR="006D6079" w:rsidRDefault="006D6079" w:rsidP="009419E0">
      <w:pPr>
        <w:spacing w:after="0" w:line="240" w:lineRule="auto"/>
        <w:rPr>
          <w:rFonts w:ascii="Cambria" w:hAnsi="Cambria" w:cs="DIN Pro Regular"/>
          <w:b/>
          <w:smallCaps/>
          <w:sz w:val="20"/>
          <w:szCs w:val="20"/>
        </w:rPr>
      </w:pPr>
    </w:p>
    <w:p w14:paraId="4CC38080" w14:textId="77777777" w:rsidR="006D6079" w:rsidRDefault="006D6079" w:rsidP="009419E0">
      <w:pPr>
        <w:spacing w:after="0" w:line="240" w:lineRule="auto"/>
        <w:rPr>
          <w:rFonts w:ascii="Cambria" w:hAnsi="Cambria" w:cs="DIN Pro Regular"/>
          <w:b/>
          <w:smallCaps/>
          <w:sz w:val="20"/>
          <w:szCs w:val="20"/>
        </w:rPr>
      </w:pPr>
    </w:p>
    <w:p w14:paraId="51E3A3AA" w14:textId="77777777" w:rsidR="006D6079" w:rsidRDefault="006D6079" w:rsidP="009419E0">
      <w:pPr>
        <w:spacing w:after="0" w:line="240" w:lineRule="auto"/>
        <w:rPr>
          <w:rFonts w:ascii="Cambria" w:hAnsi="Cambria" w:cs="DIN Pro Regular"/>
          <w:b/>
          <w:smallCaps/>
          <w:sz w:val="20"/>
          <w:szCs w:val="20"/>
        </w:rPr>
      </w:pPr>
    </w:p>
    <w:p w14:paraId="223D03B2" w14:textId="77777777" w:rsidR="006D6079" w:rsidRDefault="006D6079" w:rsidP="009419E0">
      <w:pPr>
        <w:spacing w:after="0" w:line="240" w:lineRule="auto"/>
        <w:rPr>
          <w:rFonts w:ascii="Cambria" w:hAnsi="Cambria" w:cs="DIN Pro Regular"/>
          <w:b/>
          <w:smallCaps/>
          <w:sz w:val="20"/>
          <w:szCs w:val="20"/>
        </w:rPr>
      </w:pPr>
    </w:p>
    <w:p w14:paraId="7E9B4542" w14:textId="77777777" w:rsidR="006D6079" w:rsidRDefault="006D6079" w:rsidP="009419E0">
      <w:pPr>
        <w:spacing w:after="0" w:line="240" w:lineRule="auto"/>
        <w:rPr>
          <w:rFonts w:ascii="Cambria" w:hAnsi="Cambria" w:cs="DIN Pro Regular"/>
          <w:b/>
          <w:smallCaps/>
          <w:sz w:val="20"/>
          <w:szCs w:val="20"/>
        </w:rPr>
      </w:pPr>
    </w:p>
    <w:p w14:paraId="5D4A7521" w14:textId="77777777" w:rsidR="006D6079" w:rsidRPr="009419E0" w:rsidRDefault="006D6079" w:rsidP="009419E0">
      <w:pPr>
        <w:spacing w:after="0" w:line="240" w:lineRule="auto"/>
        <w:rPr>
          <w:rFonts w:ascii="Cambria" w:eastAsia="Times New Roman" w:hAnsi="Cambria" w:cs="DIN Pro Regular"/>
          <w:b/>
          <w:smallCaps/>
          <w:sz w:val="20"/>
          <w:szCs w:val="20"/>
          <w:lang w:val="es-ES" w:eastAsia="es-ES"/>
        </w:rPr>
      </w:pPr>
    </w:p>
    <w:p w14:paraId="5EB2A353" w14:textId="112D2122" w:rsidR="00C70BD8" w:rsidRPr="00186CEE" w:rsidRDefault="006D6079" w:rsidP="00186CEE">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5849B3DA" wp14:editId="7B5D974E">
            <wp:extent cx="5546971" cy="3009331"/>
            <wp:effectExtent l="0" t="0" r="0" b="635"/>
            <wp:docPr id="1622564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3265" cy="3018171"/>
                    </a:xfrm>
                    <a:prstGeom prst="rect">
                      <a:avLst/>
                    </a:prstGeom>
                    <a:noFill/>
                    <a:ln>
                      <a:noFill/>
                    </a:ln>
                  </pic:spPr>
                </pic:pic>
              </a:graphicData>
            </a:graphic>
          </wp:inline>
        </w:drawing>
      </w:r>
    </w:p>
    <w:p w14:paraId="120FF110" w14:textId="7ED9B6BF" w:rsidR="00C70BD8" w:rsidRDefault="006D6079"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1FCAA045" wp14:editId="26BB4462">
            <wp:extent cx="5556848" cy="5882185"/>
            <wp:effectExtent l="0" t="0" r="6350" b="4445"/>
            <wp:docPr id="86656117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8264" cy="5894270"/>
                    </a:xfrm>
                    <a:prstGeom prst="rect">
                      <a:avLst/>
                    </a:prstGeom>
                    <a:noFill/>
                    <a:ln>
                      <a:noFill/>
                    </a:ln>
                  </pic:spPr>
                </pic:pic>
              </a:graphicData>
            </a:graphic>
          </wp:inline>
        </w:drawing>
      </w:r>
    </w:p>
    <w:p w14:paraId="1325AA88" w14:textId="77777777" w:rsidR="00730DA8" w:rsidRDefault="00730DA8" w:rsidP="008932D7">
      <w:pPr>
        <w:shd w:val="clear" w:color="auto" w:fill="FFFFFF"/>
        <w:spacing w:after="0"/>
        <w:jc w:val="center"/>
        <w:rPr>
          <w:rFonts w:ascii="Cambria" w:eastAsia="Times New Roman" w:hAnsi="Cambria" w:cs="DIN Pro Regular"/>
          <w:sz w:val="20"/>
          <w:szCs w:val="20"/>
          <w:lang w:val="es-ES" w:eastAsia="es-ES"/>
        </w:rPr>
      </w:pP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6B168A41" w14:textId="77777777" w:rsidR="006D6079" w:rsidRDefault="006D6079"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730DA8">
        <w:trPr>
          <w:trHeight w:val="183"/>
          <w:jc w:val="center"/>
        </w:trPr>
        <w:tc>
          <w:tcPr>
            <w:tcW w:w="336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648"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27"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730DA8">
        <w:trPr>
          <w:trHeight w:val="560"/>
          <w:jc w:val="center"/>
        </w:trPr>
        <w:tc>
          <w:tcPr>
            <w:tcW w:w="336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26F1B9D" w14:textId="4E749AD5" w:rsidR="0099293B" w:rsidRPr="00015EAD" w:rsidRDefault="0099293B" w:rsidP="00015EA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648" w:type="dxa"/>
            <w:shd w:val="clear" w:color="auto" w:fill="auto"/>
          </w:tcPr>
          <w:p w14:paraId="0B833F17" w14:textId="0347C150"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FE597B">
              <w:rPr>
                <w:rFonts w:ascii="Cambria" w:hAnsi="Cambria" w:cs="DIN Pro Regular"/>
                <w:sz w:val="16"/>
                <w:szCs w:val="16"/>
              </w:rPr>
              <w:t>C. EDUARDO GARCÍA FUENTES</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27"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2D32FC9F"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C.P.</w:t>
                  </w:r>
                  <w:r w:rsidR="00FE597B">
                    <w:rPr>
                      <w:rFonts w:ascii="Cambria" w:hAnsi="Cambria" w:cs="DIN Pro Regular"/>
                      <w:sz w:val="16"/>
                      <w:szCs w:val="16"/>
                    </w:rPr>
                    <w:t>C. MA. DEL ROSARIO FLORES SALOMÓN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4A605A9F" w:rsidR="00183F52" w:rsidRPr="00E020BE" w:rsidRDefault="006F0E48" w:rsidP="0032079F">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282A02">
      <w:pPr>
        <w:pStyle w:val="Texto"/>
        <w:spacing w:after="0" w:line="240" w:lineRule="exact"/>
        <w:ind w:firstLine="0"/>
        <w:rPr>
          <w:rFonts w:ascii="Cambria" w:hAnsi="Cambria" w:cs="DIN Pro Regular"/>
          <w:b/>
          <w:sz w:val="20"/>
          <w:lang w:val="es-MX"/>
        </w:rPr>
      </w:pPr>
    </w:p>
    <w:p w14:paraId="1DDC4A13" w14:textId="77777777" w:rsidR="00183F52" w:rsidRPr="00E020BE" w:rsidRDefault="00183F52" w:rsidP="00282A02">
      <w:pPr>
        <w:spacing w:before="8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282A02">
      <w:pPr>
        <w:pStyle w:val="Texto"/>
        <w:spacing w:after="0" w:line="240" w:lineRule="exact"/>
        <w:rPr>
          <w:rFonts w:ascii="Cambria" w:hAnsi="Cambria" w:cs="DIN Pro Regular"/>
          <w:sz w:val="20"/>
          <w:lang w:val="es-MX"/>
        </w:rPr>
      </w:pPr>
    </w:p>
    <w:p w14:paraId="508CBDF0" w14:textId="77777777" w:rsidR="002272C8" w:rsidRDefault="002272C8" w:rsidP="00282A02">
      <w:pPr>
        <w:pStyle w:val="Texto"/>
        <w:spacing w:after="0" w:line="240" w:lineRule="exact"/>
        <w:ind w:firstLine="0"/>
        <w:rPr>
          <w:rFonts w:ascii="Cambria" w:hAnsi="Cambria" w:cs="DIN Pro Regular"/>
          <w:b/>
          <w:sz w:val="20"/>
        </w:rPr>
      </w:pPr>
    </w:p>
    <w:p w14:paraId="617B27BC" w14:textId="11C9006A" w:rsidR="00183F52" w:rsidRDefault="00183F52" w:rsidP="00282A0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w:t>
      </w:r>
    </w:p>
    <w:p w14:paraId="081D3D28" w14:textId="77777777" w:rsidR="001F7563" w:rsidRDefault="001F7563" w:rsidP="00282A02">
      <w:pPr>
        <w:pStyle w:val="Texto"/>
        <w:spacing w:after="0" w:line="240" w:lineRule="exact"/>
        <w:ind w:firstLine="0"/>
        <w:rPr>
          <w:rFonts w:ascii="Cambria" w:hAnsi="Cambria" w:cs="DIN Pro Regular"/>
          <w:b/>
          <w:sz w:val="20"/>
        </w:rPr>
      </w:pPr>
    </w:p>
    <w:p w14:paraId="61D22494" w14:textId="17C862E2" w:rsidR="005D0B05" w:rsidRPr="005D0B05" w:rsidRDefault="001F7563" w:rsidP="00282A02">
      <w:pPr>
        <w:pStyle w:val="Texto"/>
        <w:numPr>
          <w:ilvl w:val="0"/>
          <w:numId w:val="39"/>
        </w:numPr>
        <w:spacing w:after="0" w:line="240" w:lineRule="exact"/>
        <w:rPr>
          <w:rFonts w:ascii="Cambria" w:hAnsi="Cambria" w:cs="DIN Pro Regular"/>
          <w:bCs/>
          <w:sz w:val="20"/>
        </w:rPr>
      </w:pPr>
      <w:r w:rsidRPr="005D0B05">
        <w:rPr>
          <w:rFonts w:ascii="Cambria" w:hAnsi="Cambria" w:cs="DIN Pro Regular"/>
          <w:b/>
          <w:sz w:val="20"/>
        </w:rPr>
        <w:t xml:space="preserve">Fondo de </w:t>
      </w:r>
      <w:r w:rsidR="005D0B05">
        <w:rPr>
          <w:rFonts w:ascii="Cambria" w:hAnsi="Cambria" w:cs="DIN Pro Regular"/>
          <w:b/>
          <w:sz w:val="20"/>
        </w:rPr>
        <w:t>P</w:t>
      </w:r>
      <w:r w:rsidRPr="005D0B05">
        <w:rPr>
          <w:rFonts w:ascii="Cambria" w:hAnsi="Cambria" w:cs="DIN Pro Regular"/>
          <w:b/>
          <w:sz w:val="20"/>
        </w:rPr>
        <w:t xml:space="preserve">ersonal </w:t>
      </w:r>
      <w:r w:rsidR="005D0B05">
        <w:rPr>
          <w:rFonts w:ascii="Cambria" w:hAnsi="Cambria" w:cs="DIN Pro Regular"/>
          <w:b/>
          <w:sz w:val="20"/>
        </w:rPr>
        <w:t>P</w:t>
      </w:r>
      <w:r w:rsidRPr="005D0B05">
        <w:rPr>
          <w:rFonts w:ascii="Cambria" w:hAnsi="Cambria" w:cs="DIN Pro Regular"/>
          <w:b/>
          <w:sz w:val="20"/>
        </w:rPr>
        <w:t>ensionado</w:t>
      </w:r>
      <w:r w:rsidRPr="001F7563">
        <w:rPr>
          <w:rFonts w:ascii="Cambria" w:hAnsi="Cambria" w:cs="DIN Pro Regular"/>
          <w:bCs/>
          <w:sz w:val="20"/>
        </w:rPr>
        <w:t xml:space="preserve">. </w:t>
      </w:r>
      <w:r w:rsidR="00183F52" w:rsidRPr="001F7563">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w:t>
      </w:r>
      <w:r w:rsidR="005D0B05">
        <w:rPr>
          <w:rFonts w:ascii="Cambria" w:hAnsi="Cambria" w:cs="DIN Pro Regular"/>
          <w:sz w:val="20"/>
          <w:lang w:eastAsia="es-MX"/>
        </w:rPr>
        <w:t>;</w:t>
      </w:r>
      <w:r w:rsidR="00183F52" w:rsidRPr="001F7563">
        <w:rPr>
          <w:rFonts w:ascii="Cambria" w:hAnsi="Cambria" w:cs="DIN Pro Regular"/>
          <w:sz w:val="20"/>
          <w:lang w:eastAsia="es-MX"/>
        </w:rPr>
        <w:t xml:space="preserve"> </w:t>
      </w:r>
      <w:r w:rsidR="005D0B05" w:rsidRPr="001F7563">
        <w:rPr>
          <w:rFonts w:ascii="Cambria" w:hAnsi="Cambria" w:cs="DIN Pro Regular"/>
          <w:sz w:val="20"/>
          <w:lang w:eastAsia="es-MX"/>
        </w:rPr>
        <w:t>estos</w:t>
      </w:r>
      <w:r w:rsidR="00183F52" w:rsidRPr="001F7563">
        <w:rPr>
          <w:rFonts w:ascii="Cambria" w:hAnsi="Cambria" w:cs="DIN Pro Regular"/>
          <w:sz w:val="20"/>
          <w:lang w:eastAsia="es-MX"/>
        </w:rPr>
        <w:t xml:space="preserve"> recursos se administran en Scotiabank Inverlat, S. A. Fideicomiso 7054 que</w:t>
      </w:r>
      <w:r w:rsidR="00263A6C" w:rsidRPr="001F7563">
        <w:rPr>
          <w:rFonts w:ascii="Cambria" w:hAnsi="Cambria" w:cs="DIN Pro Regular"/>
          <w:sz w:val="20"/>
          <w:lang w:eastAsia="es-MX"/>
        </w:rPr>
        <w:t xml:space="preserve"> al </w:t>
      </w:r>
      <w:r w:rsidR="00B7195D" w:rsidRPr="001F7563">
        <w:rPr>
          <w:rFonts w:ascii="Cambria" w:hAnsi="Cambria" w:cs="DIN Pro Regular"/>
          <w:sz w:val="20"/>
          <w:lang w:eastAsia="es-MX"/>
        </w:rPr>
        <w:t>3</w:t>
      </w:r>
      <w:r w:rsidR="00282228" w:rsidRPr="001F7563">
        <w:rPr>
          <w:rFonts w:ascii="Cambria" w:hAnsi="Cambria" w:cs="DIN Pro Regular"/>
          <w:sz w:val="20"/>
          <w:lang w:eastAsia="es-MX"/>
        </w:rPr>
        <w:t xml:space="preserve">0 de </w:t>
      </w:r>
      <w:r w:rsidR="004A6EB2">
        <w:rPr>
          <w:rFonts w:ascii="Cambria" w:hAnsi="Cambria" w:cs="DIN Pro Regular"/>
          <w:sz w:val="20"/>
          <w:lang w:eastAsia="es-MX"/>
        </w:rPr>
        <w:t>septiembre</w:t>
      </w:r>
      <w:r w:rsidR="00282228" w:rsidRPr="001F7563">
        <w:rPr>
          <w:rFonts w:ascii="Cambria" w:hAnsi="Cambria" w:cs="DIN Pro Regular"/>
          <w:sz w:val="20"/>
          <w:lang w:eastAsia="es-MX"/>
        </w:rPr>
        <w:t xml:space="preserve"> </w:t>
      </w:r>
      <w:r w:rsidR="00183F52" w:rsidRPr="001F7563">
        <w:rPr>
          <w:rFonts w:ascii="Cambria" w:hAnsi="Cambria" w:cs="DIN Pro Regular"/>
          <w:sz w:val="20"/>
          <w:lang w:eastAsia="es-MX"/>
        </w:rPr>
        <w:t>de 202</w:t>
      </w:r>
      <w:r w:rsidR="00463AF5" w:rsidRPr="001F7563">
        <w:rPr>
          <w:rFonts w:ascii="Cambria" w:hAnsi="Cambria" w:cs="DIN Pro Regular"/>
          <w:sz w:val="20"/>
          <w:lang w:eastAsia="es-MX"/>
        </w:rPr>
        <w:t>4</w:t>
      </w:r>
      <w:r w:rsidR="00183F52" w:rsidRPr="001F7563">
        <w:rPr>
          <w:rFonts w:ascii="Cambria" w:hAnsi="Cambria" w:cs="DIN Pro Regular"/>
          <w:sz w:val="20"/>
          <w:lang w:eastAsia="es-MX"/>
        </w:rPr>
        <w:t xml:space="preserve"> </w:t>
      </w:r>
      <w:r w:rsidR="005D0B05">
        <w:rPr>
          <w:rFonts w:ascii="Cambria" w:hAnsi="Cambria" w:cs="DIN Pro Regular"/>
          <w:sz w:val="20"/>
          <w:lang w:eastAsia="es-MX"/>
        </w:rPr>
        <w:t>asciende a</w:t>
      </w:r>
      <w:r w:rsidR="00183F52" w:rsidRPr="001F7563">
        <w:rPr>
          <w:rFonts w:ascii="Cambria" w:hAnsi="Cambria" w:cs="DIN Pro Regular"/>
          <w:sz w:val="20"/>
          <w:lang w:eastAsia="es-MX"/>
        </w:rPr>
        <w:t xml:space="preserve"> $</w:t>
      </w:r>
      <w:r w:rsidR="001517A9" w:rsidRPr="001F7563">
        <w:rPr>
          <w:rFonts w:ascii="Cambria" w:hAnsi="Cambria" w:cs="DIN Pro Regular"/>
          <w:sz w:val="20"/>
          <w:lang w:val="es-MX" w:eastAsia="es-MX"/>
        </w:rPr>
        <w:t>1,</w:t>
      </w:r>
      <w:r w:rsidR="004A6EB2">
        <w:rPr>
          <w:rFonts w:ascii="Cambria" w:hAnsi="Cambria" w:cs="DIN Pro Regular"/>
          <w:sz w:val="20"/>
          <w:lang w:val="es-MX" w:eastAsia="es-MX"/>
        </w:rPr>
        <w:t>712</w:t>
      </w:r>
      <w:r w:rsidR="00282228" w:rsidRPr="001F7563">
        <w:rPr>
          <w:rFonts w:ascii="Cambria" w:hAnsi="Cambria" w:cs="DIN Pro Regular"/>
          <w:sz w:val="20"/>
          <w:lang w:val="es-MX" w:eastAsia="es-MX"/>
        </w:rPr>
        <w:t>,</w:t>
      </w:r>
      <w:r w:rsidR="004A6EB2">
        <w:rPr>
          <w:rFonts w:ascii="Cambria" w:hAnsi="Cambria" w:cs="DIN Pro Regular"/>
          <w:sz w:val="20"/>
          <w:lang w:val="es-MX" w:eastAsia="es-MX"/>
        </w:rPr>
        <w:t>454</w:t>
      </w:r>
      <w:r w:rsidR="00282228" w:rsidRPr="001F7563">
        <w:rPr>
          <w:rFonts w:ascii="Cambria" w:hAnsi="Cambria" w:cs="DIN Pro Regular"/>
          <w:sz w:val="20"/>
          <w:lang w:val="es-MX" w:eastAsia="es-MX"/>
        </w:rPr>
        <w:t>,</w:t>
      </w:r>
      <w:r w:rsidR="004A6EB2">
        <w:rPr>
          <w:rFonts w:ascii="Cambria" w:hAnsi="Cambria" w:cs="DIN Pro Regular"/>
          <w:sz w:val="20"/>
          <w:lang w:val="es-MX" w:eastAsia="es-MX"/>
        </w:rPr>
        <w:t>889</w:t>
      </w:r>
      <w:r w:rsidR="001517A9"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037E5CED" w14:textId="03E14829" w:rsidR="005D0B05" w:rsidRPr="005D0B05" w:rsidRDefault="00183F52" w:rsidP="00282A02">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005D0B05" w:rsidRPr="005D0B05">
        <w:rPr>
          <w:rFonts w:ascii="Cambria" w:hAnsi="Cambria" w:cs="DIN Pro Regular"/>
          <w:b/>
          <w:bCs/>
          <w:sz w:val="20"/>
          <w:lang w:eastAsia="es-MX"/>
        </w:rPr>
        <w:t>Cuentas individuales de ahorro para el retiro</w:t>
      </w:r>
      <w:r w:rsidR="005D0B05">
        <w:rPr>
          <w:rFonts w:ascii="Cambria" w:hAnsi="Cambria" w:cs="DIN Pro Regular"/>
          <w:sz w:val="20"/>
          <w:lang w:eastAsia="es-MX"/>
        </w:rPr>
        <w:t>. 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y el saldo al 30 de </w:t>
      </w:r>
      <w:r w:rsidR="004A6EB2">
        <w:rPr>
          <w:rFonts w:ascii="Cambria" w:hAnsi="Cambria" w:cs="DIN Pro Regular"/>
          <w:sz w:val="20"/>
          <w:lang w:eastAsia="es-MX"/>
        </w:rPr>
        <w:t>septiembre</w:t>
      </w:r>
      <w:r w:rsidR="005D0B05">
        <w:rPr>
          <w:rFonts w:ascii="Cambria" w:hAnsi="Cambria" w:cs="DIN Pro Regular"/>
          <w:sz w:val="20"/>
          <w:lang w:eastAsia="es-MX"/>
        </w:rPr>
        <w:t xml:space="preserve"> de 2024 es de</w:t>
      </w:r>
      <w:r w:rsidR="00C01B40" w:rsidRPr="001F7563">
        <w:rPr>
          <w:rFonts w:ascii="Cambria" w:hAnsi="Cambria" w:cs="DIN Pro Regular"/>
          <w:sz w:val="20"/>
          <w:lang w:eastAsia="es-MX"/>
        </w:rPr>
        <w:t xml:space="preserve"> $</w:t>
      </w:r>
      <w:r w:rsidR="004A6EB2">
        <w:rPr>
          <w:rFonts w:ascii="Cambria" w:hAnsi="Cambria" w:cs="DIN Pro Regular"/>
          <w:sz w:val="20"/>
          <w:lang w:val="es-MX" w:eastAsia="es-MX"/>
        </w:rPr>
        <w:t>110</w:t>
      </w:r>
      <w:r w:rsidR="00282228" w:rsidRPr="001F7563">
        <w:rPr>
          <w:rFonts w:ascii="Cambria" w:hAnsi="Cambria" w:cs="DIN Pro Regular"/>
          <w:sz w:val="20"/>
          <w:lang w:val="es-MX" w:eastAsia="es-MX"/>
        </w:rPr>
        <w:t>,</w:t>
      </w:r>
      <w:r w:rsidR="004A6EB2">
        <w:rPr>
          <w:rFonts w:ascii="Cambria" w:hAnsi="Cambria" w:cs="DIN Pro Regular"/>
          <w:sz w:val="20"/>
          <w:lang w:val="es-MX" w:eastAsia="es-MX"/>
        </w:rPr>
        <w:t>772</w:t>
      </w:r>
      <w:r w:rsidR="00282228" w:rsidRPr="001F7563">
        <w:rPr>
          <w:rFonts w:ascii="Cambria" w:hAnsi="Cambria" w:cs="DIN Pro Regular"/>
          <w:sz w:val="20"/>
          <w:lang w:val="es-MX" w:eastAsia="es-MX"/>
        </w:rPr>
        <w:t>,</w:t>
      </w:r>
      <w:r w:rsidR="004A6EB2">
        <w:rPr>
          <w:rFonts w:ascii="Cambria" w:hAnsi="Cambria" w:cs="DIN Pro Regular"/>
          <w:sz w:val="20"/>
          <w:lang w:val="es-MX" w:eastAsia="es-MX"/>
        </w:rPr>
        <w:t>114</w:t>
      </w:r>
      <w:r w:rsidR="00282228" w:rsidRPr="001F7563">
        <w:rPr>
          <w:rFonts w:ascii="Cambria" w:hAnsi="Cambria" w:cs="DIN Pro Regular"/>
          <w:sz w:val="20"/>
          <w:lang w:val="es-MX" w:eastAsia="es-MX"/>
        </w:rPr>
        <w:t xml:space="preserve"> </w:t>
      </w:r>
      <w:r w:rsidR="00C01B40" w:rsidRPr="001F7563">
        <w:rPr>
          <w:rFonts w:ascii="Cambria" w:hAnsi="Cambria" w:cs="DIN Pro Regular"/>
          <w:sz w:val="20"/>
          <w:lang w:eastAsia="es-MX"/>
        </w:rPr>
        <w:t>pesos</w:t>
      </w:r>
      <w:r w:rsidR="005D0B05">
        <w:rPr>
          <w:rFonts w:ascii="Cambria" w:hAnsi="Cambria" w:cs="DIN Pro Regular"/>
          <w:sz w:val="20"/>
          <w:lang w:eastAsia="es-MX"/>
        </w:rPr>
        <w:t>.</w:t>
      </w:r>
    </w:p>
    <w:p w14:paraId="234EDE60" w14:textId="21894D75" w:rsidR="005D0B05" w:rsidRPr="005D0B05" w:rsidRDefault="00C01B40" w:rsidP="00282A02">
      <w:pPr>
        <w:pStyle w:val="Texto"/>
        <w:numPr>
          <w:ilvl w:val="0"/>
          <w:numId w:val="39"/>
        </w:numPr>
        <w:spacing w:after="0" w:line="240" w:lineRule="exact"/>
        <w:rPr>
          <w:rFonts w:ascii="Cambria" w:hAnsi="Cambria" w:cs="DIN Pro Regular"/>
          <w:bCs/>
          <w:sz w:val="20"/>
        </w:rPr>
      </w:pPr>
      <w:r w:rsidRPr="001F7563">
        <w:rPr>
          <w:rFonts w:ascii="Cambria" w:hAnsi="Cambria" w:cs="DIN Pro Regular"/>
          <w:sz w:val="20"/>
          <w:lang w:eastAsia="es-MX"/>
        </w:rPr>
        <w:t xml:space="preserve"> </w:t>
      </w:r>
      <w:r w:rsidRPr="005D0B05">
        <w:rPr>
          <w:rFonts w:ascii="Cambria" w:hAnsi="Cambria" w:cs="DIN Pro Regular"/>
          <w:b/>
          <w:bCs/>
          <w:sz w:val="20"/>
          <w:lang w:eastAsia="es-MX"/>
        </w:rPr>
        <w:t>Reserva para</w:t>
      </w:r>
      <w:r w:rsidR="00912F6F" w:rsidRPr="005D0B05">
        <w:rPr>
          <w:rFonts w:ascii="Cambria" w:hAnsi="Cambria" w:cs="DIN Pro Regular"/>
          <w:b/>
          <w:bCs/>
          <w:sz w:val="20"/>
          <w:lang w:eastAsia="es-MX"/>
        </w:rPr>
        <w:t xml:space="preserve"> invalidez del</w:t>
      </w:r>
      <w:r w:rsidRPr="005D0B05">
        <w:rPr>
          <w:rFonts w:ascii="Cambria" w:hAnsi="Cambria" w:cs="DIN Pro Regular"/>
          <w:b/>
          <w:bCs/>
          <w:sz w:val="20"/>
          <w:lang w:eastAsia="es-MX"/>
        </w:rPr>
        <w:t xml:space="preserve"> personal pensionado</w:t>
      </w:r>
      <w:r w:rsidR="005D0B05" w:rsidRPr="005D0B05">
        <w:rPr>
          <w:rFonts w:ascii="Cambria" w:hAnsi="Cambria" w:cs="DIN Pro Regular"/>
          <w:b/>
          <w:bCs/>
          <w:sz w:val="20"/>
          <w:lang w:eastAsia="es-MX"/>
        </w:rPr>
        <w:t>.</w:t>
      </w:r>
      <w:r w:rsidR="003D2799">
        <w:rPr>
          <w:rFonts w:ascii="Cambria" w:hAnsi="Cambria" w:cs="DIN Pro Regular"/>
          <w:b/>
          <w:bCs/>
          <w:sz w:val="20"/>
          <w:lang w:eastAsia="es-MX"/>
        </w:rPr>
        <w:t xml:space="preserve"> </w:t>
      </w:r>
      <w:r w:rsidR="003D2799" w:rsidRPr="003D2799">
        <w:rPr>
          <w:rFonts w:ascii="Cambria" w:hAnsi="Cambria" w:cs="DIN Pro Regular"/>
          <w:bCs/>
          <w:sz w:val="20"/>
          <w:lang w:eastAsia="es-MX"/>
        </w:rPr>
        <w:t xml:space="preserve">El saldo al 30 de </w:t>
      </w:r>
      <w:r w:rsidR="004A6EB2">
        <w:rPr>
          <w:rFonts w:ascii="Cambria" w:hAnsi="Cambria" w:cs="DIN Pro Regular"/>
          <w:bCs/>
          <w:sz w:val="20"/>
          <w:lang w:eastAsia="es-MX"/>
        </w:rPr>
        <w:t>septiembre</w:t>
      </w:r>
      <w:r w:rsidR="003D2799" w:rsidRPr="003D2799">
        <w:rPr>
          <w:rFonts w:ascii="Cambria" w:hAnsi="Cambria" w:cs="DIN Pro Regular"/>
          <w:bCs/>
          <w:sz w:val="20"/>
          <w:lang w:eastAsia="es-MX"/>
        </w:rPr>
        <w:t xml:space="preserve"> de 2024 es de $</w:t>
      </w:r>
      <w:r w:rsidR="004A6EB2">
        <w:rPr>
          <w:rFonts w:ascii="Cambria" w:hAnsi="Cambria" w:cs="DIN Pro Regular"/>
          <w:bCs/>
          <w:sz w:val="20"/>
          <w:lang w:eastAsia="es-MX"/>
        </w:rPr>
        <w:t>18</w:t>
      </w:r>
      <w:r w:rsidR="003D2799" w:rsidRPr="003D2799">
        <w:rPr>
          <w:rFonts w:ascii="Cambria" w:hAnsi="Cambria" w:cs="DIN Pro Regular"/>
          <w:bCs/>
          <w:sz w:val="20"/>
          <w:lang w:eastAsia="es-MX"/>
        </w:rPr>
        <w:t>,</w:t>
      </w:r>
      <w:r w:rsidR="004A6EB2">
        <w:rPr>
          <w:rFonts w:ascii="Cambria" w:hAnsi="Cambria" w:cs="DIN Pro Regular"/>
          <w:bCs/>
          <w:sz w:val="20"/>
          <w:lang w:eastAsia="es-MX"/>
        </w:rPr>
        <w:t>670</w:t>
      </w:r>
      <w:r w:rsidR="003D2799" w:rsidRPr="003D2799">
        <w:rPr>
          <w:rFonts w:ascii="Cambria" w:hAnsi="Cambria" w:cs="DIN Pro Regular"/>
          <w:bCs/>
          <w:sz w:val="20"/>
          <w:lang w:eastAsia="es-MX"/>
        </w:rPr>
        <w:t>,</w:t>
      </w:r>
      <w:r w:rsidR="004A6EB2">
        <w:rPr>
          <w:rFonts w:ascii="Cambria" w:hAnsi="Cambria" w:cs="DIN Pro Regular"/>
          <w:bCs/>
          <w:sz w:val="20"/>
          <w:lang w:eastAsia="es-MX"/>
        </w:rPr>
        <w:t>373</w:t>
      </w:r>
      <w:r w:rsidR="003D2799" w:rsidRPr="003D2799">
        <w:rPr>
          <w:rFonts w:ascii="Cambria" w:hAnsi="Cambria" w:cs="DIN Pro Regular"/>
          <w:bCs/>
          <w:sz w:val="20"/>
          <w:lang w:eastAsia="es-MX"/>
        </w:rPr>
        <w:t xml:space="preserve"> pesos. </w:t>
      </w:r>
      <w:r w:rsidRPr="001F7563">
        <w:rPr>
          <w:rFonts w:ascii="Cambria" w:hAnsi="Cambria" w:cs="DIN Pro Regular"/>
          <w:sz w:val="20"/>
          <w:lang w:eastAsia="es-MX"/>
        </w:rPr>
        <w:t xml:space="preserve"> </w:t>
      </w:r>
      <w:r w:rsidR="005D0B05">
        <w:rPr>
          <w:rFonts w:ascii="Cambria" w:hAnsi="Cambria" w:cs="DIN Pro Regular"/>
          <w:sz w:val="20"/>
          <w:lang w:eastAsia="es-MX"/>
        </w:rPr>
        <w:t>E</w:t>
      </w:r>
      <w:r w:rsidR="005D0B05" w:rsidRPr="001F7563">
        <w:rPr>
          <w:rFonts w:ascii="Cambria" w:hAnsi="Cambria" w:cs="DIN Pro Regular"/>
          <w:sz w:val="20"/>
          <w:lang w:eastAsia="es-MX"/>
        </w:rPr>
        <w:t>stos recursos se administran en SURA Investment Management México, S.A. de C.V</w:t>
      </w:r>
      <w:r w:rsidR="005D0B05">
        <w:rPr>
          <w:rFonts w:ascii="Cambria" w:hAnsi="Cambria" w:cs="DIN Pro Regular"/>
          <w:sz w:val="20"/>
          <w:lang w:eastAsia="es-MX"/>
        </w:rPr>
        <w:t xml:space="preserve">.   </w:t>
      </w:r>
      <w:r w:rsidRPr="001F7563">
        <w:rPr>
          <w:rFonts w:ascii="Cambria" w:hAnsi="Cambria" w:cs="DIN Pro Regular"/>
          <w:sz w:val="20"/>
          <w:lang w:eastAsia="es-MX"/>
        </w:rPr>
        <w:t xml:space="preserve"> </w:t>
      </w:r>
    </w:p>
    <w:p w14:paraId="1E0825BF" w14:textId="4B1121A0" w:rsidR="00183F52" w:rsidRPr="001F7563" w:rsidRDefault="005D0B05" w:rsidP="00282A02">
      <w:pPr>
        <w:pStyle w:val="Texto"/>
        <w:numPr>
          <w:ilvl w:val="0"/>
          <w:numId w:val="39"/>
        </w:numPr>
        <w:spacing w:after="0" w:line="240" w:lineRule="exact"/>
        <w:rPr>
          <w:rFonts w:ascii="Cambria" w:hAnsi="Cambria" w:cs="DIN Pro Regular"/>
          <w:bCs/>
          <w:sz w:val="20"/>
        </w:rPr>
      </w:pPr>
      <w:r>
        <w:rPr>
          <w:rFonts w:ascii="Cambria" w:hAnsi="Cambria" w:cs="DIN Pro Regular"/>
          <w:b/>
          <w:bCs/>
          <w:sz w:val="20"/>
          <w:lang w:eastAsia="es-MX"/>
        </w:rPr>
        <w:t>B</w:t>
      </w:r>
      <w:r w:rsidR="00183F52" w:rsidRPr="005D0B05">
        <w:rPr>
          <w:rFonts w:ascii="Cambria" w:hAnsi="Cambria" w:cs="DIN Pro Regular"/>
          <w:b/>
          <w:bCs/>
          <w:sz w:val="20"/>
          <w:lang w:eastAsia="es-MX"/>
        </w:rPr>
        <w:t xml:space="preserve">ienes </w:t>
      </w:r>
      <w:r>
        <w:rPr>
          <w:rFonts w:ascii="Cambria" w:hAnsi="Cambria" w:cs="DIN Pro Regular"/>
          <w:b/>
          <w:bCs/>
          <w:sz w:val="20"/>
          <w:lang w:eastAsia="es-MX"/>
        </w:rPr>
        <w:t>B</w:t>
      </w:r>
      <w:r w:rsidR="00183F52" w:rsidRPr="005D0B05">
        <w:rPr>
          <w:rFonts w:ascii="Cambria" w:hAnsi="Cambria" w:cs="DIN Pro Regular"/>
          <w:b/>
          <w:bCs/>
          <w:sz w:val="20"/>
          <w:lang w:eastAsia="es-MX"/>
        </w:rPr>
        <w:t xml:space="preserve">ajo </w:t>
      </w:r>
      <w:r>
        <w:rPr>
          <w:rFonts w:ascii="Cambria" w:hAnsi="Cambria" w:cs="DIN Pro Regular"/>
          <w:b/>
          <w:bCs/>
          <w:sz w:val="20"/>
          <w:lang w:eastAsia="es-MX"/>
        </w:rPr>
        <w:t>C</w:t>
      </w:r>
      <w:r w:rsidR="00183F52" w:rsidRPr="005D0B05">
        <w:rPr>
          <w:rFonts w:ascii="Cambria" w:hAnsi="Cambria" w:cs="DIN Pro Regular"/>
          <w:b/>
          <w:bCs/>
          <w:sz w:val="20"/>
          <w:lang w:eastAsia="es-MX"/>
        </w:rPr>
        <w:t xml:space="preserve">ontrato en </w:t>
      </w:r>
      <w:r>
        <w:rPr>
          <w:rFonts w:ascii="Cambria" w:hAnsi="Cambria" w:cs="DIN Pro Regular"/>
          <w:b/>
          <w:bCs/>
          <w:sz w:val="20"/>
          <w:lang w:eastAsia="es-MX"/>
        </w:rPr>
        <w:t>C</w:t>
      </w:r>
      <w:r w:rsidR="00183F52" w:rsidRPr="005D0B05">
        <w:rPr>
          <w:rFonts w:ascii="Cambria" w:hAnsi="Cambria" w:cs="DIN Pro Regular"/>
          <w:b/>
          <w:bCs/>
          <w:sz w:val="20"/>
          <w:lang w:eastAsia="es-MX"/>
        </w:rPr>
        <w:t>omodato</w:t>
      </w:r>
      <w:r>
        <w:rPr>
          <w:rFonts w:ascii="Cambria" w:hAnsi="Cambria" w:cs="DIN Pro Regular"/>
          <w:b/>
          <w:bCs/>
          <w:sz w:val="20"/>
          <w:lang w:eastAsia="es-MX"/>
        </w:rPr>
        <w:t xml:space="preserve">. </w:t>
      </w:r>
      <w:r w:rsidRPr="00E83298">
        <w:rPr>
          <w:rFonts w:ascii="Cambria" w:hAnsi="Cambria" w:cs="DIN Pro Regular"/>
          <w:sz w:val="20"/>
          <w:lang w:eastAsia="es-MX"/>
        </w:rPr>
        <w:t>Se integra</w:t>
      </w:r>
      <w:r w:rsidR="00E83298">
        <w:rPr>
          <w:rFonts w:ascii="Cambria" w:hAnsi="Cambria" w:cs="DIN Pro Regular"/>
          <w:sz w:val="20"/>
          <w:lang w:eastAsia="es-MX"/>
        </w:rPr>
        <w:t xml:space="preserve"> por</w:t>
      </w:r>
      <w:r w:rsidR="00DD166D" w:rsidRPr="001F7563">
        <w:rPr>
          <w:rFonts w:ascii="Cambria" w:hAnsi="Cambria" w:cs="DIN Pro Regular"/>
          <w:sz w:val="20"/>
          <w:lang w:eastAsia="es-MX"/>
        </w:rPr>
        <w:t xml:space="preserve"> </w:t>
      </w:r>
      <w:bookmarkStart w:id="3" w:name="_Hlk171793918"/>
      <w:r w:rsidR="00DD166D" w:rsidRPr="001F7563">
        <w:rPr>
          <w:rFonts w:ascii="Cambria" w:hAnsi="Cambria" w:cs="DIN Pro Regular"/>
          <w:sz w:val="20"/>
          <w:lang w:eastAsia="es-MX"/>
        </w:rPr>
        <w:t>un equipo de transporte marca Ford microbús modelo 1998 serie 1FDWE3059WHA16184 de la Facultad de Medicina Veterinaria y Zootecnia por un importe de $3,400.00</w:t>
      </w:r>
      <w:r w:rsidR="00E83298">
        <w:rPr>
          <w:rFonts w:ascii="Cambria" w:hAnsi="Cambria" w:cs="DIN Pro Regular"/>
          <w:sz w:val="20"/>
          <w:lang w:eastAsia="es-MX"/>
        </w:rPr>
        <w:t xml:space="preserve"> y terminales punto de venta (TPV) por un importe de $37 pesos.</w:t>
      </w:r>
    </w:p>
    <w:p w14:paraId="399CD300" w14:textId="34A26D55" w:rsidR="00183F52" w:rsidRDefault="00183F52" w:rsidP="00282A02">
      <w:pPr>
        <w:pStyle w:val="Texto"/>
        <w:spacing w:after="0" w:line="240" w:lineRule="exact"/>
        <w:ind w:firstLine="0"/>
        <w:rPr>
          <w:rFonts w:ascii="Cambria" w:hAnsi="Cambria" w:cs="DIN Pro Regular"/>
          <w:sz w:val="20"/>
          <w:highlight w:val="yellow"/>
        </w:rPr>
      </w:pPr>
    </w:p>
    <w:bookmarkEnd w:id="3"/>
    <w:p w14:paraId="5AFFFE6D" w14:textId="77777777" w:rsidR="00D412AA" w:rsidRPr="00E020BE" w:rsidRDefault="00D412AA" w:rsidP="00183F52">
      <w:pPr>
        <w:pStyle w:val="Texto"/>
        <w:spacing w:after="0" w:line="240" w:lineRule="exact"/>
        <w:ind w:firstLine="0"/>
        <w:rPr>
          <w:rFonts w:ascii="Cambria" w:hAnsi="Cambria" w:cs="DIN Pro Regular"/>
          <w:sz w:val="20"/>
          <w:highlight w:val="yellow"/>
        </w:rPr>
      </w:pPr>
    </w:p>
    <w:p w14:paraId="2AFA6077" w14:textId="677EF88E" w:rsidR="00D412AA" w:rsidRPr="00E020BE" w:rsidRDefault="00D412AA" w:rsidP="00D412AA">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Presupuestari</w:t>
      </w:r>
      <w:r>
        <w:rPr>
          <w:rFonts w:ascii="Cambria" w:hAnsi="Cambria" w:cs="DIN Pro Regular"/>
          <w:b/>
          <w:sz w:val="20"/>
        </w:rPr>
        <w:t>o</w:t>
      </w:r>
      <w:r w:rsidRPr="00E020BE">
        <w:rPr>
          <w:rFonts w:ascii="Cambria" w:hAnsi="Cambria" w:cs="DIN Pro Regular"/>
          <w:b/>
          <w:sz w:val="20"/>
        </w:rPr>
        <w:t>:</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6A379B" w:rsidRPr="00FB09A9" w14:paraId="0BE985D0" w14:textId="77777777" w:rsidTr="006A4F01">
        <w:trPr>
          <w:trHeight w:val="300"/>
          <w:jc w:val="center"/>
        </w:trPr>
        <w:tc>
          <w:tcPr>
            <w:tcW w:w="5219" w:type="dxa"/>
            <w:gridSpan w:val="3"/>
            <w:shd w:val="clear" w:color="auto" w:fill="00426A"/>
            <w:vAlign w:val="center"/>
          </w:tcPr>
          <w:p w14:paraId="7E43D905" w14:textId="3B4919C7" w:rsidR="006A379B" w:rsidRPr="00FB09A9" w:rsidRDefault="006A379B" w:rsidP="006D45C8">
            <w:pPr>
              <w:spacing w:after="0" w:line="240" w:lineRule="auto"/>
              <w:jc w:val="center"/>
              <w:rPr>
                <w:rFonts w:ascii="Cambria" w:eastAsia="Times New Roman" w:hAnsi="Cambria" w:cs="Calibri"/>
                <w:b/>
                <w:color w:val="FFFFFF"/>
                <w:sz w:val="16"/>
                <w:szCs w:val="16"/>
                <w:lang w:eastAsia="es-MX"/>
              </w:rPr>
            </w:pPr>
            <w:r w:rsidRPr="00FB09A9">
              <w:rPr>
                <w:rFonts w:ascii="Cambria" w:eastAsia="Times New Roman" w:hAnsi="Cambria" w:cs="Calibri"/>
                <w:b/>
                <w:color w:val="FFFFFF"/>
                <w:sz w:val="16"/>
                <w:szCs w:val="16"/>
                <w:lang w:eastAsia="es-MX"/>
              </w:rPr>
              <w:t>CUENTAS DE ORDEN PRESUPUESTARIAS DE INGRESOS</w:t>
            </w:r>
          </w:p>
        </w:tc>
      </w:tr>
      <w:tr w:rsidR="006A379B" w:rsidRPr="00FB09A9" w14:paraId="236A655D" w14:textId="77777777" w:rsidTr="006A4F01">
        <w:trPr>
          <w:trHeight w:val="300"/>
          <w:jc w:val="center"/>
        </w:trPr>
        <w:tc>
          <w:tcPr>
            <w:tcW w:w="852" w:type="dxa"/>
            <w:shd w:val="clear" w:color="auto" w:fill="00426A"/>
          </w:tcPr>
          <w:p w14:paraId="1962D35C" w14:textId="77777777" w:rsidR="006A379B" w:rsidRPr="00FB09A9" w:rsidRDefault="006A379B" w:rsidP="006D45C8">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00426A"/>
            <w:noWrap/>
            <w:vAlign w:val="center"/>
          </w:tcPr>
          <w:p w14:paraId="7F53277E" w14:textId="51C0CC5E" w:rsidR="006A379B" w:rsidRPr="00FB09A9" w:rsidRDefault="006A379B" w:rsidP="006D45C8">
            <w:pPr>
              <w:spacing w:after="0" w:line="240" w:lineRule="auto"/>
              <w:jc w:val="center"/>
              <w:rPr>
                <w:rFonts w:ascii="Cambria" w:eastAsia="Times New Roman" w:hAnsi="Cambria" w:cs="Calibri"/>
                <w:b/>
                <w:color w:val="FFFFFF"/>
                <w:sz w:val="16"/>
                <w:szCs w:val="16"/>
                <w:lang w:eastAsia="es-MX"/>
              </w:rPr>
            </w:pPr>
            <w:r w:rsidRPr="00FB09A9">
              <w:rPr>
                <w:rFonts w:ascii="Cambria" w:eastAsia="Times New Roman" w:hAnsi="Cambria" w:cs="Calibri"/>
                <w:b/>
                <w:color w:val="FFFFFF"/>
                <w:sz w:val="16"/>
                <w:szCs w:val="16"/>
                <w:lang w:eastAsia="es-MX"/>
              </w:rPr>
              <w:t>CONCEPTO</w:t>
            </w:r>
          </w:p>
        </w:tc>
        <w:tc>
          <w:tcPr>
            <w:tcW w:w="1701" w:type="dxa"/>
            <w:shd w:val="clear" w:color="auto" w:fill="00426A"/>
            <w:noWrap/>
            <w:vAlign w:val="center"/>
          </w:tcPr>
          <w:p w14:paraId="341EFA05" w14:textId="0C2A5E09" w:rsidR="006A379B" w:rsidRPr="00FB09A9" w:rsidRDefault="006A379B" w:rsidP="006D45C8">
            <w:pPr>
              <w:spacing w:after="0" w:line="240" w:lineRule="auto"/>
              <w:jc w:val="center"/>
              <w:rPr>
                <w:rFonts w:ascii="Cambria" w:eastAsia="Times New Roman" w:hAnsi="Cambria" w:cs="Calibri"/>
                <w:b/>
                <w:color w:val="FFFFFF"/>
                <w:sz w:val="16"/>
                <w:szCs w:val="16"/>
                <w:lang w:eastAsia="es-MX"/>
              </w:rPr>
            </w:pPr>
            <w:r w:rsidRPr="00FB09A9">
              <w:rPr>
                <w:rFonts w:ascii="Cambria" w:eastAsia="Times New Roman" w:hAnsi="Cambria" w:cs="Calibri"/>
                <w:b/>
                <w:color w:val="FFFFFF"/>
                <w:sz w:val="16"/>
                <w:szCs w:val="16"/>
                <w:lang w:eastAsia="es-MX"/>
              </w:rPr>
              <w:t>SALDO</w:t>
            </w:r>
          </w:p>
        </w:tc>
      </w:tr>
      <w:tr w:rsidR="00A81AA0" w:rsidRPr="00FB09A9" w14:paraId="7FC47388" w14:textId="77777777" w:rsidTr="003C5AD3">
        <w:trPr>
          <w:trHeight w:val="315"/>
          <w:jc w:val="center"/>
        </w:trPr>
        <w:tc>
          <w:tcPr>
            <w:tcW w:w="852" w:type="dxa"/>
            <w:vAlign w:val="center"/>
          </w:tcPr>
          <w:p w14:paraId="2C3FA9B4" w14:textId="60F06E50" w:rsidR="00A81AA0" w:rsidRPr="00FB09A9" w:rsidRDefault="00A81AA0" w:rsidP="001B20FC">
            <w:pPr>
              <w:spacing w:after="0" w:line="240" w:lineRule="auto"/>
              <w:jc w:val="center"/>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8.1.1</w:t>
            </w:r>
            <w:r w:rsidR="001B20FC" w:rsidRPr="00FB09A9">
              <w:rPr>
                <w:rFonts w:ascii="Cambria" w:eastAsia="Times New Roman" w:hAnsi="Cambria" w:cs="DIN Pro Regular"/>
                <w:bCs/>
                <w:color w:val="000000"/>
                <w:sz w:val="16"/>
                <w:szCs w:val="16"/>
                <w:lang w:eastAsia="es-MX"/>
              </w:rPr>
              <w:t>.</w:t>
            </w:r>
          </w:p>
        </w:tc>
        <w:tc>
          <w:tcPr>
            <w:tcW w:w="2666" w:type="dxa"/>
            <w:shd w:val="clear" w:color="auto" w:fill="auto"/>
            <w:noWrap/>
            <w:vAlign w:val="center"/>
            <w:hideMark/>
          </w:tcPr>
          <w:p w14:paraId="18BF2CBE" w14:textId="3A77CAEB" w:rsidR="00A81AA0" w:rsidRPr="00FB09A9" w:rsidRDefault="00093AF5" w:rsidP="006D45C8">
            <w:pPr>
              <w:spacing w:after="0" w:line="240" w:lineRule="auto"/>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Ley de ingresos E</w:t>
            </w:r>
            <w:r w:rsidR="00A81AA0" w:rsidRPr="00FB09A9">
              <w:rPr>
                <w:rFonts w:ascii="Cambria" w:eastAsia="Times New Roman" w:hAnsi="Cambria" w:cs="DIN Pro Regular"/>
                <w:bCs/>
                <w:color w:val="000000"/>
                <w:sz w:val="16"/>
                <w:szCs w:val="16"/>
                <w:lang w:eastAsia="es-MX"/>
              </w:rPr>
              <w:t>stimada</w:t>
            </w:r>
          </w:p>
        </w:tc>
        <w:tc>
          <w:tcPr>
            <w:tcW w:w="1701" w:type="dxa"/>
            <w:shd w:val="clear" w:color="auto" w:fill="auto"/>
            <w:noWrap/>
            <w:vAlign w:val="center"/>
            <w:hideMark/>
          </w:tcPr>
          <w:p w14:paraId="792446FE" w14:textId="097E4C59" w:rsidR="00A81AA0" w:rsidRPr="00FB09A9" w:rsidRDefault="007D1D2D" w:rsidP="00BE0B27">
            <w:pPr>
              <w:spacing w:after="0" w:line="240" w:lineRule="auto"/>
              <w:jc w:val="right"/>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5,102,272,704</w:t>
            </w:r>
          </w:p>
        </w:tc>
      </w:tr>
      <w:tr w:rsidR="004D4670" w:rsidRPr="00FB09A9" w14:paraId="4D0CE97C" w14:textId="77777777" w:rsidTr="003C5AD3">
        <w:trPr>
          <w:trHeight w:val="315"/>
          <w:jc w:val="center"/>
        </w:trPr>
        <w:tc>
          <w:tcPr>
            <w:tcW w:w="852" w:type="dxa"/>
            <w:vAlign w:val="center"/>
          </w:tcPr>
          <w:p w14:paraId="6615B792" w14:textId="03661790" w:rsidR="004D4670" w:rsidRPr="00FB09A9" w:rsidRDefault="004D4670" w:rsidP="001B20FC">
            <w:pPr>
              <w:spacing w:after="0" w:line="240" w:lineRule="auto"/>
              <w:jc w:val="center"/>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8.1.2.</w:t>
            </w:r>
          </w:p>
        </w:tc>
        <w:tc>
          <w:tcPr>
            <w:tcW w:w="2666" w:type="dxa"/>
            <w:shd w:val="clear" w:color="auto" w:fill="auto"/>
            <w:noWrap/>
            <w:vAlign w:val="center"/>
          </w:tcPr>
          <w:p w14:paraId="6A304FF3" w14:textId="29B42DA6" w:rsidR="004D4670" w:rsidRPr="00FB09A9" w:rsidRDefault="00093AF5" w:rsidP="00093AF5">
            <w:pPr>
              <w:spacing w:after="0" w:line="240" w:lineRule="auto"/>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Ley de ingresos por Ejecutar</w:t>
            </w:r>
          </w:p>
        </w:tc>
        <w:tc>
          <w:tcPr>
            <w:tcW w:w="1701" w:type="dxa"/>
            <w:shd w:val="clear" w:color="auto" w:fill="auto"/>
            <w:noWrap/>
            <w:vAlign w:val="center"/>
          </w:tcPr>
          <w:p w14:paraId="5A781D67" w14:textId="7920197B" w:rsidR="004D4670" w:rsidRPr="00FB09A9" w:rsidRDefault="00385854" w:rsidP="006D45C8">
            <w:pPr>
              <w:spacing w:after="0" w:line="240" w:lineRule="auto"/>
              <w:jc w:val="right"/>
              <w:rPr>
                <w:rFonts w:ascii="Cambria" w:eastAsia="Times New Roman" w:hAnsi="Cambria" w:cs="DIN Pro Regular"/>
                <w:bCs/>
                <w:color w:val="000000"/>
                <w:sz w:val="16"/>
                <w:szCs w:val="16"/>
                <w:lang w:eastAsia="es-MX"/>
              </w:rPr>
            </w:pPr>
            <w:r w:rsidRPr="00FB09A9">
              <w:rPr>
                <w:rFonts w:ascii="Cambria" w:hAnsi="Cambria" w:cs="Arial,Bold"/>
                <w:bCs/>
                <w:sz w:val="16"/>
                <w:szCs w:val="16"/>
                <w:lang w:eastAsia="es-MX"/>
              </w:rPr>
              <w:t>706,701,846</w:t>
            </w:r>
          </w:p>
        </w:tc>
      </w:tr>
      <w:tr w:rsidR="00A81AA0" w:rsidRPr="00FB09A9" w14:paraId="5B249024" w14:textId="77777777" w:rsidTr="003C5AD3">
        <w:trPr>
          <w:trHeight w:val="315"/>
          <w:jc w:val="center"/>
        </w:trPr>
        <w:tc>
          <w:tcPr>
            <w:tcW w:w="852" w:type="dxa"/>
            <w:vAlign w:val="center"/>
          </w:tcPr>
          <w:p w14:paraId="333EC809" w14:textId="5340483A" w:rsidR="00A81AA0" w:rsidRPr="00FB09A9" w:rsidRDefault="001B20FC" w:rsidP="001B20FC">
            <w:pPr>
              <w:spacing w:after="0" w:line="240" w:lineRule="auto"/>
              <w:jc w:val="center"/>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8.1.3.</w:t>
            </w:r>
          </w:p>
        </w:tc>
        <w:tc>
          <w:tcPr>
            <w:tcW w:w="2666" w:type="dxa"/>
            <w:shd w:val="clear" w:color="auto" w:fill="auto"/>
            <w:noWrap/>
            <w:vAlign w:val="center"/>
            <w:hideMark/>
          </w:tcPr>
          <w:p w14:paraId="2E9132F3" w14:textId="7C79ACB3" w:rsidR="00A81AA0" w:rsidRPr="00FB09A9" w:rsidRDefault="00A81AA0" w:rsidP="00093AF5">
            <w:pPr>
              <w:spacing w:after="0" w:line="240" w:lineRule="auto"/>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Modif</w:t>
            </w:r>
            <w:r w:rsidR="00093AF5" w:rsidRPr="00FB09A9">
              <w:rPr>
                <w:rFonts w:ascii="Cambria" w:eastAsia="Times New Roman" w:hAnsi="Cambria" w:cs="DIN Pro Regular"/>
                <w:bCs/>
                <w:color w:val="000000"/>
                <w:sz w:val="16"/>
                <w:szCs w:val="16"/>
                <w:lang w:eastAsia="es-MX"/>
              </w:rPr>
              <w:t>icaciones a la ley de ingresos Es</w:t>
            </w:r>
            <w:r w:rsidRPr="00FB09A9">
              <w:rPr>
                <w:rFonts w:ascii="Cambria" w:eastAsia="Times New Roman" w:hAnsi="Cambria" w:cs="DIN Pro Regular"/>
                <w:bCs/>
                <w:color w:val="000000"/>
                <w:sz w:val="16"/>
                <w:szCs w:val="16"/>
                <w:lang w:eastAsia="es-MX"/>
              </w:rPr>
              <w:t>timada</w:t>
            </w:r>
          </w:p>
        </w:tc>
        <w:tc>
          <w:tcPr>
            <w:tcW w:w="1701" w:type="dxa"/>
            <w:shd w:val="clear" w:color="auto" w:fill="auto"/>
            <w:noWrap/>
            <w:vAlign w:val="center"/>
            <w:hideMark/>
          </w:tcPr>
          <w:p w14:paraId="135C6893" w14:textId="102416FC" w:rsidR="00A81AA0" w:rsidRPr="00FB09A9" w:rsidRDefault="00385854" w:rsidP="00BE0B27">
            <w:pPr>
              <w:spacing w:after="0" w:line="240" w:lineRule="auto"/>
              <w:jc w:val="right"/>
              <w:rPr>
                <w:rFonts w:ascii="Cambria" w:eastAsia="Times New Roman" w:hAnsi="Cambria" w:cs="DIN Pro Regular"/>
                <w:bCs/>
                <w:color w:val="000000"/>
                <w:sz w:val="16"/>
                <w:szCs w:val="16"/>
                <w:lang w:eastAsia="es-MX"/>
              </w:rPr>
            </w:pPr>
            <w:r w:rsidRPr="00FB09A9">
              <w:rPr>
                <w:rFonts w:ascii="Cambria" w:hAnsi="Cambria" w:cs="Arial,Bold"/>
                <w:bCs/>
                <w:sz w:val="16"/>
                <w:szCs w:val="16"/>
                <w:lang w:eastAsia="es-MX"/>
              </w:rPr>
              <w:t>658,749,742</w:t>
            </w:r>
          </w:p>
        </w:tc>
      </w:tr>
      <w:tr w:rsidR="00A81AA0" w:rsidRPr="00FB09A9" w14:paraId="575A05E2" w14:textId="77777777" w:rsidTr="003C5AD3">
        <w:trPr>
          <w:trHeight w:val="315"/>
          <w:jc w:val="center"/>
        </w:trPr>
        <w:tc>
          <w:tcPr>
            <w:tcW w:w="852" w:type="dxa"/>
            <w:vAlign w:val="center"/>
          </w:tcPr>
          <w:p w14:paraId="54D91FB8" w14:textId="641FBA67" w:rsidR="00A81AA0" w:rsidRPr="00FB09A9" w:rsidRDefault="001B20FC" w:rsidP="001B20FC">
            <w:pPr>
              <w:spacing w:after="0" w:line="240" w:lineRule="auto"/>
              <w:jc w:val="center"/>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8.1.4.</w:t>
            </w:r>
          </w:p>
        </w:tc>
        <w:tc>
          <w:tcPr>
            <w:tcW w:w="2666" w:type="dxa"/>
            <w:shd w:val="clear" w:color="auto" w:fill="auto"/>
            <w:noWrap/>
            <w:vAlign w:val="center"/>
            <w:hideMark/>
          </w:tcPr>
          <w:p w14:paraId="24BA8C85" w14:textId="43219640" w:rsidR="00A81AA0" w:rsidRPr="00FB09A9" w:rsidRDefault="00A81AA0" w:rsidP="00093AF5">
            <w:pPr>
              <w:spacing w:after="0" w:line="240" w:lineRule="auto"/>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 xml:space="preserve">Ley de ingresos </w:t>
            </w:r>
            <w:r w:rsidR="00093AF5" w:rsidRPr="00FB09A9">
              <w:rPr>
                <w:rFonts w:ascii="Cambria" w:eastAsia="Times New Roman" w:hAnsi="Cambria" w:cs="DIN Pro Regular"/>
                <w:bCs/>
                <w:color w:val="000000"/>
                <w:sz w:val="16"/>
                <w:szCs w:val="16"/>
                <w:lang w:eastAsia="es-MX"/>
              </w:rPr>
              <w:t>D</w:t>
            </w:r>
            <w:r w:rsidRPr="00FB09A9">
              <w:rPr>
                <w:rFonts w:ascii="Cambria" w:eastAsia="Times New Roman" w:hAnsi="Cambria" w:cs="DIN Pro Regular"/>
                <w:bCs/>
                <w:color w:val="000000"/>
                <w:sz w:val="16"/>
                <w:szCs w:val="16"/>
                <w:lang w:eastAsia="es-MX"/>
              </w:rPr>
              <w:t>evengada</w:t>
            </w:r>
          </w:p>
        </w:tc>
        <w:tc>
          <w:tcPr>
            <w:tcW w:w="1701" w:type="dxa"/>
            <w:shd w:val="clear" w:color="auto" w:fill="auto"/>
            <w:noWrap/>
            <w:vAlign w:val="center"/>
            <w:hideMark/>
          </w:tcPr>
          <w:p w14:paraId="23ADA32F" w14:textId="729A7BD7" w:rsidR="00A81AA0" w:rsidRPr="00FB09A9" w:rsidRDefault="00385854" w:rsidP="00BE0B27">
            <w:pPr>
              <w:spacing w:after="0" w:line="240" w:lineRule="auto"/>
              <w:jc w:val="right"/>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5,054,320,600</w:t>
            </w:r>
          </w:p>
        </w:tc>
      </w:tr>
      <w:tr w:rsidR="00A81AA0" w:rsidRPr="00FB09A9" w14:paraId="20F87B8F" w14:textId="77777777" w:rsidTr="003C5AD3">
        <w:trPr>
          <w:trHeight w:val="315"/>
          <w:jc w:val="center"/>
        </w:trPr>
        <w:tc>
          <w:tcPr>
            <w:tcW w:w="852" w:type="dxa"/>
            <w:vAlign w:val="center"/>
          </w:tcPr>
          <w:p w14:paraId="05BEACCA" w14:textId="303EF063" w:rsidR="00A81AA0" w:rsidRPr="00FB09A9" w:rsidRDefault="001B20FC" w:rsidP="001B20FC">
            <w:pPr>
              <w:spacing w:after="0" w:line="240" w:lineRule="auto"/>
              <w:jc w:val="center"/>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8.1.5.</w:t>
            </w:r>
          </w:p>
        </w:tc>
        <w:tc>
          <w:tcPr>
            <w:tcW w:w="2666" w:type="dxa"/>
            <w:shd w:val="clear" w:color="auto" w:fill="auto"/>
            <w:noWrap/>
            <w:vAlign w:val="center"/>
            <w:hideMark/>
          </w:tcPr>
          <w:p w14:paraId="33A097B4" w14:textId="31C6BAC7" w:rsidR="00A81AA0" w:rsidRPr="00FB09A9" w:rsidRDefault="00A81AA0" w:rsidP="00093AF5">
            <w:pPr>
              <w:spacing w:after="0" w:line="240" w:lineRule="auto"/>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 xml:space="preserve">Ley de ingresos </w:t>
            </w:r>
            <w:r w:rsidR="00093AF5" w:rsidRPr="00FB09A9">
              <w:rPr>
                <w:rFonts w:ascii="Cambria" w:eastAsia="Times New Roman" w:hAnsi="Cambria" w:cs="DIN Pro Regular"/>
                <w:bCs/>
                <w:color w:val="000000"/>
                <w:sz w:val="16"/>
                <w:szCs w:val="16"/>
                <w:lang w:eastAsia="es-MX"/>
              </w:rPr>
              <w:t>R</w:t>
            </w:r>
            <w:r w:rsidRPr="00FB09A9">
              <w:rPr>
                <w:rFonts w:ascii="Cambria" w:eastAsia="Times New Roman" w:hAnsi="Cambria" w:cs="DIN Pro Regular"/>
                <w:bCs/>
                <w:color w:val="000000"/>
                <w:sz w:val="16"/>
                <w:szCs w:val="16"/>
                <w:lang w:eastAsia="es-MX"/>
              </w:rPr>
              <w:t>ecaudada</w:t>
            </w:r>
          </w:p>
        </w:tc>
        <w:tc>
          <w:tcPr>
            <w:tcW w:w="1701" w:type="dxa"/>
            <w:shd w:val="clear" w:color="auto" w:fill="auto"/>
            <w:noWrap/>
            <w:vAlign w:val="center"/>
            <w:hideMark/>
          </w:tcPr>
          <w:p w14:paraId="32E89DBF" w14:textId="0C7136F4" w:rsidR="00A81AA0" w:rsidRPr="00FB09A9" w:rsidRDefault="00385854" w:rsidP="00195170">
            <w:pPr>
              <w:spacing w:after="0" w:line="240" w:lineRule="auto"/>
              <w:jc w:val="right"/>
              <w:rPr>
                <w:rFonts w:ascii="Cambria" w:eastAsia="Times New Roman" w:hAnsi="Cambria" w:cs="DIN Pro Regular"/>
                <w:bCs/>
                <w:color w:val="000000"/>
                <w:sz w:val="16"/>
                <w:szCs w:val="16"/>
                <w:lang w:eastAsia="es-MX"/>
              </w:rPr>
            </w:pPr>
            <w:r w:rsidRPr="00FB09A9">
              <w:rPr>
                <w:rFonts w:ascii="Cambria" w:eastAsia="Times New Roman" w:hAnsi="Cambria" w:cs="DIN Pro Regular"/>
                <w:bCs/>
                <w:color w:val="000000"/>
                <w:sz w:val="16"/>
                <w:szCs w:val="16"/>
                <w:lang w:eastAsia="es-MX"/>
              </w:rPr>
              <w:t>5,046,227,489</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5117540B" w:rsidR="00183F52" w:rsidRPr="00E020BE" w:rsidRDefault="00183F52" w:rsidP="00183F52">
      <w:pPr>
        <w:pStyle w:val="Texto"/>
        <w:shd w:val="clear" w:color="auto" w:fill="FFFFFF"/>
        <w:spacing w:after="0" w:line="240" w:lineRule="exact"/>
        <w:jc w:val="center"/>
        <w:rPr>
          <w:rFonts w:ascii="Cambria" w:hAnsi="Cambria" w:cs="DIN Pro Regular"/>
          <w:sz w:val="20"/>
        </w:rPr>
      </w:pP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3"/>
        <w:gridCol w:w="2672"/>
        <w:gridCol w:w="1701"/>
      </w:tblGrid>
      <w:tr w:rsidR="006A379B" w:rsidRPr="00302018" w14:paraId="7A13D30A" w14:textId="77777777" w:rsidTr="006A4F01">
        <w:trPr>
          <w:trHeight w:val="315"/>
          <w:jc w:val="center"/>
        </w:trPr>
        <w:tc>
          <w:tcPr>
            <w:tcW w:w="5236" w:type="dxa"/>
            <w:gridSpan w:val="3"/>
            <w:shd w:val="clear" w:color="auto" w:fill="00426A"/>
            <w:vAlign w:val="center"/>
          </w:tcPr>
          <w:p w14:paraId="552B52C9" w14:textId="1964F4FD" w:rsidR="006A379B" w:rsidRPr="00302018" w:rsidRDefault="006A379B" w:rsidP="006D45C8">
            <w:pPr>
              <w:spacing w:after="0" w:line="240" w:lineRule="auto"/>
              <w:jc w:val="center"/>
              <w:rPr>
                <w:rFonts w:ascii="Cambria" w:eastAsia="Times New Roman" w:hAnsi="Cambria" w:cs="DIN Pro Regular"/>
                <w:b/>
                <w:color w:val="FFFFFF"/>
                <w:sz w:val="16"/>
                <w:szCs w:val="16"/>
                <w:lang w:eastAsia="es-MX"/>
              </w:rPr>
            </w:pPr>
            <w:r w:rsidRPr="00302018">
              <w:rPr>
                <w:rFonts w:ascii="Cambria" w:eastAsia="Times New Roman" w:hAnsi="Cambria" w:cs="DIN Pro Regular"/>
                <w:b/>
                <w:color w:val="FFFFFF"/>
                <w:sz w:val="16"/>
                <w:szCs w:val="16"/>
                <w:lang w:eastAsia="es-MX"/>
              </w:rPr>
              <w:t>CUENTAS DE ORDEN PRESUPUESTARIAS DE EGRESOS</w:t>
            </w:r>
          </w:p>
        </w:tc>
      </w:tr>
      <w:tr w:rsidR="006A379B" w:rsidRPr="00302018" w14:paraId="3AAE8E9B" w14:textId="77777777" w:rsidTr="006A4F01">
        <w:trPr>
          <w:trHeight w:val="315"/>
          <w:jc w:val="center"/>
        </w:trPr>
        <w:tc>
          <w:tcPr>
            <w:tcW w:w="863" w:type="dxa"/>
            <w:shd w:val="clear" w:color="auto" w:fill="00426A"/>
          </w:tcPr>
          <w:p w14:paraId="200A2694" w14:textId="77777777" w:rsidR="006A379B" w:rsidRPr="00302018" w:rsidRDefault="006A379B" w:rsidP="006D45C8">
            <w:pPr>
              <w:spacing w:after="0" w:line="240" w:lineRule="auto"/>
              <w:jc w:val="center"/>
              <w:rPr>
                <w:rFonts w:ascii="Cambria" w:eastAsia="Times New Roman" w:hAnsi="Cambria" w:cs="DIN Pro Regular"/>
                <w:b/>
                <w:color w:val="FFFFFF"/>
                <w:sz w:val="16"/>
                <w:szCs w:val="16"/>
                <w:lang w:eastAsia="es-MX"/>
              </w:rPr>
            </w:pPr>
          </w:p>
        </w:tc>
        <w:tc>
          <w:tcPr>
            <w:tcW w:w="2672" w:type="dxa"/>
            <w:shd w:val="clear" w:color="auto" w:fill="00426A"/>
            <w:vAlign w:val="center"/>
          </w:tcPr>
          <w:p w14:paraId="4076B60F" w14:textId="65439D55" w:rsidR="006A379B" w:rsidRPr="00302018" w:rsidRDefault="006A379B" w:rsidP="006D45C8">
            <w:pPr>
              <w:spacing w:after="0" w:line="240" w:lineRule="auto"/>
              <w:jc w:val="center"/>
              <w:rPr>
                <w:rFonts w:ascii="Cambria" w:eastAsia="Times New Roman" w:hAnsi="Cambria" w:cs="DIN Pro Regular"/>
                <w:b/>
                <w:color w:val="FFFFFF"/>
                <w:sz w:val="16"/>
                <w:szCs w:val="16"/>
                <w:lang w:eastAsia="es-MX"/>
              </w:rPr>
            </w:pPr>
            <w:r w:rsidRPr="00302018">
              <w:rPr>
                <w:rFonts w:ascii="Cambria" w:eastAsia="Times New Roman" w:hAnsi="Cambria" w:cs="DIN Pro Regular"/>
                <w:b/>
                <w:color w:val="FFFFFF"/>
                <w:sz w:val="16"/>
                <w:szCs w:val="16"/>
                <w:lang w:eastAsia="es-MX"/>
              </w:rPr>
              <w:t>CONCEPTO</w:t>
            </w:r>
          </w:p>
        </w:tc>
        <w:tc>
          <w:tcPr>
            <w:tcW w:w="1701" w:type="dxa"/>
            <w:shd w:val="clear" w:color="auto" w:fill="00426A"/>
            <w:vAlign w:val="center"/>
          </w:tcPr>
          <w:p w14:paraId="2533436E" w14:textId="1761C08E" w:rsidR="006A379B" w:rsidRPr="00302018" w:rsidRDefault="006A379B" w:rsidP="006D45C8">
            <w:pPr>
              <w:spacing w:after="0" w:line="240" w:lineRule="auto"/>
              <w:jc w:val="center"/>
              <w:rPr>
                <w:rFonts w:ascii="Cambria" w:eastAsia="Times New Roman" w:hAnsi="Cambria" w:cs="DIN Pro Regular"/>
                <w:b/>
                <w:color w:val="FFFFFF"/>
                <w:sz w:val="16"/>
                <w:szCs w:val="16"/>
                <w:lang w:eastAsia="es-MX"/>
              </w:rPr>
            </w:pPr>
            <w:r w:rsidRPr="00302018">
              <w:rPr>
                <w:rFonts w:ascii="Cambria" w:eastAsia="Times New Roman" w:hAnsi="Cambria" w:cs="DIN Pro Regular"/>
                <w:b/>
                <w:color w:val="FFFFFF"/>
                <w:sz w:val="16"/>
                <w:szCs w:val="16"/>
                <w:lang w:eastAsia="es-MX"/>
              </w:rPr>
              <w:t>SALDO</w:t>
            </w:r>
          </w:p>
        </w:tc>
      </w:tr>
      <w:tr w:rsidR="001B20FC" w:rsidRPr="00302018" w14:paraId="5C89556F" w14:textId="77777777" w:rsidTr="00302018">
        <w:trPr>
          <w:trHeight w:val="315"/>
          <w:jc w:val="center"/>
        </w:trPr>
        <w:tc>
          <w:tcPr>
            <w:tcW w:w="863" w:type="dxa"/>
            <w:vAlign w:val="center"/>
          </w:tcPr>
          <w:p w14:paraId="6381AD99" w14:textId="1E709AD4" w:rsidR="001B20FC" w:rsidRPr="00302018" w:rsidRDefault="001B20FC" w:rsidP="001B20FC">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8.2.1.</w:t>
            </w:r>
          </w:p>
        </w:tc>
        <w:tc>
          <w:tcPr>
            <w:tcW w:w="2672" w:type="dxa"/>
            <w:shd w:val="clear" w:color="auto" w:fill="auto"/>
            <w:noWrap/>
            <w:vAlign w:val="center"/>
            <w:hideMark/>
          </w:tcPr>
          <w:p w14:paraId="659427A8" w14:textId="69A469F4" w:rsidR="001B20FC" w:rsidRPr="00302018" w:rsidRDefault="001B20FC" w:rsidP="006D45C8">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Presupuesto de Egresos Aprobado</w:t>
            </w:r>
          </w:p>
        </w:tc>
        <w:tc>
          <w:tcPr>
            <w:tcW w:w="1701" w:type="dxa"/>
            <w:shd w:val="clear" w:color="auto" w:fill="auto"/>
            <w:noWrap/>
            <w:vAlign w:val="center"/>
            <w:hideMark/>
          </w:tcPr>
          <w:p w14:paraId="7FC25023" w14:textId="7E66FE29" w:rsidR="001B20FC" w:rsidRPr="00302018" w:rsidRDefault="0009033D" w:rsidP="006D45C8">
            <w:pPr>
              <w:spacing w:after="0" w:line="240" w:lineRule="auto"/>
              <w:jc w:val="right"/>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5,102,272,704</w:t>
            </w:r>
          </w:p>
        </w:tc>
      </w:tr>
      <w:tr w:rsidR="004D4670" w:rsidRPr="00302018" w14:paraId="593783DE" w14:textId="77777777" w:rsidTr="00302018">
        <w:trPr>
          <w:trHeight w:val="315"/>
          <w:jc w:val="center"/>
        </w:trPr>
        <w:tc>
          <w:tcPr>
            <w:tcW w:w="863" w:type="dxa"/>
            <w:vAlign w:val="center"/>
          </w:tcPr>
          <w:p w14:paraId="7359D8D7" w14:textId="41CAB9FC" w:rsidR="004D4670" w:rsidRPr="00302018" w:rsidRDefault="004D4670" w:rsidP="001B20FC">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8.2.2.</w:t>
            </w:r>
          </w:p>
        </w:tc>
        <w:tc>
          <w:tcPr>
            <w:tcW w:w="2672" w:type="dxa"/>
            <w:shd w:val="clear" w:color="auto" w:fill="auto"/>
            <w:noWrap/>
            <w:vAlign w:val="center"/>
          </w:tcPr>
          <w:p w14:paraId="58E0B45A" w14:textId="6BB02712" w:rsidR="004D4670" w:rsidRPr="00302018" w:rsidRDefault="004D4670" w:rsidP="006D45C8">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Presupuesto de Egresos por Ejercer</w:t>
            </w:r>
          </w:p>
        </w:tc>
        <w:tc>
          <w:tcPr>
            <w:tcW w:w="1701" w:type="dxa"/>
            <w:shd w:val="clear" w:color="auto" w:fill="auto"/>
            <w:noWrap/>
            <w:vAlign w:val="center"/>
          </w:tcPr>
          <w:p w14:paraId="3F73D176" w14:textId="09DE0318" w:rsidR="004D4670" w:rsidRPr="00302018" w:rsidRDefault="00FB09A9" w:rsidP="006D45C8">
            <w:pPr>
              <w:spacing w:after="0" w:line="240" w:lineRule="auto"/>
              <w:jc w:val="right"/>
              <w:rPr>
                <w:rFonts w:ascii="Cambria" w:eastAsia="Times New Roman" w:hAnsi="Cambria" w:cs="DIN Pro Regular"/>
                <w:bCs/>
                <w:color w:val="000000"/>
                <w:sz w:val="16"/>
                <w:szCs w:val="16"/>
                <w:lang w:eastAsia="es-MX"/>
              </w:rPr>
            </w:pPr>
            <w:r w:rsidRPr="00302018">
              <w:rPr>
                <w:rFonts w:ascii="Cambria" w:hAnsi="Cambria" w:cs="Arial,Bold"/>
                <w:bCs/>
                <w:sz w:val="16"/>
                <w:szCs w:val="16"/>
                <w:lang w:eastAsia="es-MX"/>
              </w:rPr>
              <w:t>1,252,904,968</w:t>
            </w:r>
          </w:p>
        </w:tc>
      </w:tr>
      <w:tr w:rsidR="001B20FC" w:rsidRPr="00302018" w14:paraId="75B0739C" w14:textId="77777777" w:rsidTr="00302018">
        <w:trPr>
          <w:trHeight w:val="315"/>
          <w:jc w:val="center"/>
        </w:trPr>
        <w:tc>
          <w:tcPr>
            <w:tcW w:w="863" w:type="dxa"/>
            <w:vAlign w:val="center"/>
          </w:tcPr>
          <w:p w14:paraId="3BD34B7F" w14:textId="61EED507" w:rsidR="001B20FC" w:rsidRPr="00302018" w:rsidRDefault="001B20FC" w:rsidP="001B20FC">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8.2.3.</w:t>
            </w:r>
          </w:p>
        </w:tc>
        <w:tc>
          <w:tcPr>
            <w:tcW w:w="2672" w:type="dxa"/>
            <w:shd w:val="clear" w:color="auto" w:fill="auto"/>
            <w:noWrap/>
            <w:vAlign w:val="center"/>
            <w:hideMark/>
          </w:tcPr>
          <w:p w14:paraId="1B9F73F2" w14:textId="00EDBF5F" w:rsidR="001B20FC" w:rsidRPr="00302018" w:rsidRDefault="001B20FC" w:rsidP="006D45C8">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 xml:space="preserve">Presupuesto de Egresos Modificado      </w:t>
            </w:r>
          </w:p>
        </w:tc>
        <w:tc>
          <w:tcPr>
            <w:tcW w:w="1701" w:type="dxa"/>
            <w:shd w:val="clear" w:color="auto" w:fill="auto"/>
            <w:noWrap/>
            <w:vAlign w:val="center"/>
            <w:hideMark/>
          </w:tcPr>
          <w:p w14:paraId="4F2FBE9D" w14:textId="7AF1564A" w:rsidR="001B20FC" w:rsidRPr="00302018" w:rsidRDefault="00FB09A9" w:rsidP="00195170">
            <w:pPr>
              <w:spacing w:after="0" w:line="240" w:lineRule="auto"/>
              <w:jc w:val="right"/>
              <w:rPr>
                <w:rFonts w:ascii="Cambria" w:eastAsia="Times New Roman" w:hAnsi="Cambria" w:cs="DIN Pro Regular"/>
                <w:bCs/>
                <w:color w:val="000000"/>
                <w:sz w:val="16"/>
                <w:szCs w:val="16"/>
                <w:lang w:eastAsia="es-MX"/>
              </w:rPr>
            </w:pPr>
            <w:r w:rsidRPr="00302018">
              <w:rPr>
                <w:rFonts w:ascii="Cambria" w:hAnsi="Cambria" w:cs="Arial,Bold"/>
                <w:bCs/>
                <w:sz w:val="16"/>
                <w:szCs w:val="16"/>
                <w:lang w:eastAsia="es-MX"/>
              </w:rPr>
              <w:t>730,715,546</w:t>
            </w:r>
          </w:p>
        </w:tc>
      </w:tr>
      <w:tr w:rsidR="004D4670" w:rsidRPr="00302018" w14:paraId="28BF2B0C" w14:textId="77777777" w:rsidTr="00302018">
        <w:trPr>
          <w:trHeight w:val="315"/>
          <w:jc w:val="center"/>
        </w:trPr>
        <w:tc>
          <w:tcPr>
            <w:tcW w:w="863" w:type="dxa"/>
            <w:vAlign w:val="center"/>
          </w:tcPr>
          <w:p w14:paraId="19AA3EE4" w14:textId="48E33BE8" w:rsidR="004D4670" w:rsidRPr="00302018" w:rsidRDefault="004D4670" w:rsidP="004D4670">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8.2.4.</w:t>
            </w:r>
          </w:p>
        </w:tc>
        <w:tc>
          <w:tcPr>
            <w:tcW w:w="2672" w:type="dxa"/>
            <w:shd w:val="clear" w:color="auto" w:fill="auto"/>
            <w:noWrap/>
            <w:vAlign w:val="center"/>
          </w:tcPr>
          <w:p w14:paraId="333B741D" w14:textId="6ACC8B71" w:rsidR="004D4670" w:rsidRPr="00302018" w:rsidRDefault="004D4670" w:rsidP="004D4670">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Presupuesto de Egresos Comprometido</w:t>
            </w:r>
          </w:p>
        </w:tc>
        <w:tc>
          <w:tcPr>
            <w:tcW w:w="1701" w:type="dxa"/>
            <w:shd w:val="clear" w:color="auto" w:fill="auto"/>
            <w:noWrap/>
            <w:vAlign w:val="center"/>
          </w:tcPr>
          <w:p w14:paraId="0AE25AB9" w14:textId="6A2573E3" w:rsidR="004D4670" w:rsidRPr="00302018" w:rsidRDefault="00FB09A9" w:rsidP="00195170">
            <w:pPr>
              <w:spacing w:after="0" w:line="240" w:lineRule="auto"/>
              <w:jc w:val="right"/>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4,580,083,282</w:t>
            </w:r>
          </w:p>
        </w:tc>
      </w:tr>
      <w:tr w:rsidR="004D4670" w:rsidRPr="00302018" w14:paraId="6E4B8071" w14:textId="77777777" w:rsidTr="00302018">
        <w:trPr>
          <w:trHeight w:val="315"/>
          <w:jc w:val="center"/>
        </w:trPr>
        <w:tc>
          <w:tcPr>
            <w:tcW w:w="863" w:type="dxa"/>
            <w:vAlign w:val="center"/>
          </w:tcPr>
          <w:p w14:paraId="1B472CEB" w14:textId="686F0922" w:rsidR="004D4670" w:rsidRPr="00302018" w:rsidRDefault="004D4670" w:rsidP="004D4670">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8.2.5.</w:t>
            </w:r>
          </w:p>
        </w:tc>
        <w:tc>
          <w:tcPr>
            <w:tcW w:w="2672" w:type="dxa"/>
            <w:shd w:val="clear" w:color="auto" w:fill="auto"/>
            <w:noWrap/>
            <w:vAlign w:val="center"/>
            <w:hideMark/>
          </w:tcPr>
          <w:p w14:paraId="0D501B11" w14:textId="34041284" w:rsidR="004D4670" w:rsidRPr="00302018" w:rsidRDefault="004D4670" w:rsidP="004D4670">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 xml:space="preserve">Presupuesto de Egresos Devengado        </w:t>
            </w:r>
          </w:p>
        </w:tc>
        <w:tc>
          <w:tcPr>
            <w:tcW w:w="1701" w:type="dxa"/>
            <w:shd w:val="clear" w:color="auto" w:fill="auto"/>
            <w:noWrap/>
            <w:vAlign w:val="center"/>
            <w:hideMark/>
          </w:tcPr>
          <w:p w14:paraId="552B0429" w14:textId="52C0C804" w:rsidR="004D4670" w:rsidRPr="00302018" w:rsidRDefault="00FB09A9" w:rsidP="00195170">
            <w:pPr>
              <w:spacing w:after="0" w:line="240" w:lineRule="auto"/>
              <w:jc w:val="right"/>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4,158,583,181</w:t>
            </w:r>
          </w:p>
        </w:tc>
      </w:tr>
      <w:tr w:rsidR="004D4670" w:rsidRPr="00302018" w14:paraId="1EB965D7" w14:textId="77777777" w:rsidTr="00302018">
        <w:trPr>
          <w:trHeight w:val="315"/>
          <w:jc w:val="center"/>
        </w:trPr>
        <w:tc>
          <w:tcPr>
            <w:tcW w:w="863" w:type="dxa"/>
            <w:vAlign w:val="center"/>
          </w:tcPr>
          <w:p w14:paraId="32AB2498" w14:textId="4984BCCD" w:rsidR="004D4670" w:rsidRPr="00302018" w:rsidRDefault="004D4670" w:rsidP="004D4670">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8.2.6.</w:t>
            </w:r>
          </w:p>
        </w:tc>
        <w:tc>
          <w:tcPr>
            <w:tcW w:w="2672" w:type="dxa"/>
            <w:shd w:val="clear" w:color="auto" w:fill="auto"/>
            <w:noWrap/>
            <w:vAlign w:val="center"/>
          </w:tcPr>
          <w:p w14:paraId="6AA79775" w14:textId="47D2D8F1" w:rsidR="004D4670" w:rsidRPr="00302018" w:rsidRDefault="004D4670" w:rsidP="004D4670">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Presupuesto de Egresos Ejercido</w:t>
            </w:r>
          </w:p>
        </w:tc>
        <w:tc>
          <w:tcPr>
            <w:tcW w:w="1701" w:type="dxa"/>
            <w:shd w:val="clear" w:color="auto" w:fill="auto"/>
            <w:noWrap/>
            <w:vAlign w:val="center"/>
          </w:tcPr>
          <w:p w14:paraId="3A6A6535" w14:textId="0EE5679B" w:rsidR="004D4670" w:rsidRPr="00302018" w:rsidRDefault="00FB09A9" w:rsidP="00195170">
            <w:pPr>
              <w:spacing w:after="0" w:line="240" w:lineRule="auto"/>
              <w:jc w:val="right"/>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3,528,965,102</w:t>
            </w:r>
          </w:p>
        </w:tc>
      </w:tr>
      <w:tr w:rsidR="004D4670" w:rsidRPr="00302018" w14:paraId="2BCD8E40" w14:textId="77777777" w:rsidTr="00302018">
        <w:trPr>
          <w:trHeight w:val="315"/>
          <w:jc w:val="center"/>
        </w:trPr>
        <w:tc>
          <w:tcPr>
            <w:tcW w:w="863" w:type="dxa"/>
            <w:vAlign w:val="center"/>
          </w:tcPr>
          <w:p w14:paraId="65A0029E" w14:textId="04ECB150" w:rsidR="004D4670" w:rsidRPr="00302018" w:rsidRDefault="004D4670" w:rsidP="004D4670">
            <w:pPr>
              <w:spacing w:after="0" w:line="240" w:lineRule="auto"/>
              <w:jc w:val="center"/>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8.2.7</w:t>
            </w:r>
          </w:p>
        </w:tc>
        <w:tc>
          <w:tcPr>
            <w:tcW w:w="2672" w:type="dxa"/>
            <w:shd w:val="clear" w:color="auto" w:fill="auto"/>
            <w:noWrap/>
            <w:vAlign w:val="center"/>
            <w:hideMark/>
          </w:tcPr>
          <w:p w14:paraId="618B704D" w14:textId="1492FA7B" w:rsidR="004D4670" w:rsidRPr="00302018" w:rsidRDefault="004D4670" w:rsidP="004D4670">
            <w:pPr>
              <w:spacing w:after="0" w:line="240" w:lineRule="auto"/>
              <w:rPr>
                <w:rFonts w:ascii="Cambria" w:eastAsia="Times New Roman" w:hAnsi="Cambria" w:cs="DIN Pro Regular"/>
                <w:bCs/>
                <w:color w:val="000000"/>
                <w:sz w:val="16"/>
                <w:szCs w:val="16"/>
                <w:lang w:eastAsia="es-MX"/>
              </w:rPr>
            </w:pPr>
            <w:r w:rsidRPr="00302018">
              <w:rPr>
                <w:rFonts w:ascii="Cambria" w:eastAsia="Times New Roman" w:hAnsi="Cambria" w:cs="DIN Pro Regular"/>
                <w:bCs/>
                <w:color w:val="000000"/>
                <w:sz w:val="16"/>
                <w:szCs w:val="16"/>
                <w:lang w:eastAsia="es-MX"/>
              </w:rPr>
              <w:t xml:space="preserve">Presupuesto de Egresos Pagado        </w:t>
            </w:r>
          </w:p>
        </w:tc>
        <w:tc>
          <w:tcPr>
            <w:tcW w:w="1701" w:type="dxa"/>
            <w:shd w:val="clear" w:color="auto" w:fill="auto"/>
            <w:noWrap/>
            <w:vAlign w:val="center"/>
            <w:hideMark/>
          </w:tcPr>
          <w:p w14:paraId="3D60208D" w14:textId="20305ADD" w:rsidR="004D4670" w:rsidRPr="00302018" w:rsidRDefault="00FB09A9" w:rsidP="00195170">
            <w:pPr>
              <w:spacing w:after="0" w:line="240" w:lineRule="auto"/>
              <w:jc w:val="right"/>
              <w:rPr>
                <w:rFonts w:ascii="Cambria" w:eastAsia="Times New Roman" w:hAnsi="Cambria" w:cs="DIN Pro Regular"/>
                <w:bCs/>
                <w:color w:val="000000"/>
                <w:sz w:val="16"/>
                <w:szCs w:val="16"/>
                <w:lang w:eastAsia="es-MX"/>
              </w:rPr>
            </w:pPr>
            <w:r w:rsidRPr="00302018">
              <w:rPr>
                <w:rFonts w:ascii="Cambria" w:hAnsi="Cambria" w:cs="Arial,Bold"/>
                <w:bCs/>
                <w:sz w:val="16"/>
                <w:szCs w:val="16"/>
                <w:lang w:eastAsia="es-MX"/>
              </w:rPr>
              <w:t>3,528,762,633</w:t>
            </w:r>
          </w:p>
        </w:tc>
      </w:tr>
    </w:tbl>
    <w:p w14:paraId="151CEAFC" w14:textId="77777777" w:rsidR="00C46E2C" w:rsidRPr="00C46E2C" w:rsidRDefault="00C46E2C" w:rsidP="00282A02">
      <w:pPr>
        <w:pStyle w:val="Prrafodelista"/>
        <w:spacing w:after="0" w:line="240" w:lineRule="auto"/>
        <w:ind w:left="426"/>
        <w:jc w:val="both"/>
        <w:rPr>
          <w:rFonts w:ascii="Cambria" w:hAnsi="Cambria" w:cs="Arial"/>
          <w:b/>
          <w:sz w:val="20"/>
          <w:szCs w:val="20"/>
        </w:rPr>
      </w:pPr>
      <w:r w:rsidRPr="00C46E2C">
        <w:rPr>
          <w:rFonts w:ascii="Cambria" w:hAnsi="Cambria" w:cs="Arial"/>
          <w:b/>
          <w:sz w:val="20"/>
          <w:szCs w:val="20"/>
        </w:rPr>
        <w:lastRenderedPageBreak/>
        <w:t>MODIFICACIONES PRESUPUESTALES</w:t>
      </w:r>
    </w:p>
    <w:p w14:paraId="116F920D" w14:textId="77777777" w:rsidR="00C46E2C" w:rsidRPr="00C46E2C" w:rsidRDefault="00C46E2C" w:rsidP="00282A02">
      <w:pPr>
        <w:pStyle w:val="Prrafodelista"/>
        <w:spacing w:after="0" w:line="240" w:lineRule="auto"/>
        <w:ind w:left="426"/>
        <w:jc w:val="both"/>
        <w:rPr>
          <w:rFonts w:ascii="Cambria" w:hAnsi="Cambria" w:cs="Arial"/>
          <w:b/>
          <w:sz w:val="20"/>
          <w:szCs w:val="20"/>
        </w:rPr>
      </w:pPr>
    </w:p>
    <w:p w14:paraId="0042C1A9" w14:textId="77777777" w:rsidR="00C46E2C" w:rsidRPr="00C46E2C" w:rsidRDefault="00C46E2C" w:rsidP="00282A02">
      <w:pPr>
        <w:spacing w:after="0" w:line="240" w:lineRule="auto"/>
        <w:ind w:left="426"/>
        <w:jc w:val="both"/>
        <w:rPr>
          <w:rFonts w:ascii="Cambria" w:hAnsi="Cambria"/>
          <w:sz w:val="20"/>
          <w:szCs w:val="20"/>
        </w:rPr>
      </w:pPr>
      <w:r w:rsidRPr="00C46E2C">
        <w:rPr>
          <w:rFonts w:ascii="Cambria" w:hAnsi="Cambria"/>
          <w:b/>
          <w:bCs/>
          <w:sz w:val="20"/>
          <w:szCs w:val="20"/>
        </w:rPr>
        <w:t xml:space="preserve">D.1 PRESUPUESTO DE INGRESOS. </w:t>
      </w:r>
      <w:r w:rsidRPr="00C46E2C">
        <w:rPr>
          <w:rFonts w:ascii="Cambria" w:hAnsi="Cambria"/>
          <w:sz w:val="20"/>
          <w:szCs w:val="20"/>
        </w:rPr>
        <w:t>La Universidad Autónoma de Tamaulipas para el ejercicio 2024 autorizó un Presupuesto de Ingresos de $5,102,272,704.00 pesos, el cual ha sufrido modificaciones por $658,749,742.00 pesos, llegando a un presupuesto modificado de $5,761,022,446.00 pesos.</w:t>
      </w:r>
    </w:p>
    <w:p w14:paraId="1C0C2812" w14:textId="77777777" w:rsidR="00C46E2C" w:rsidRPr="00C46E2C" w:rsidRDefault="00C46E2C" w:rsidP="00282A02">
      <w:pPr>
        <w:spacing w:after="0" w:line="240" w:lineRule="auto"/>
        <w:ind w:left="426"/>
        <w:jc w:val="both"/>
        <w:rPr>
          <w:rFonts w:ascii="Cambria" w:hAnsi="Cambria"/>
          <w:b/>
          <w:bCs/>
          <w:sz w:val="20"/>
          <w:szCs w:val="20"/>
        </w:rPr>
      </w:pPr>
    </w:p>
    <w:p w14:paraId="1969EC72" w14:textId="77777777" w:rsidR="00C46E2C" w:rsidRPr="00C46E2C" w:rsidRDefault="00C46E2C" w:rsidP="00282A02">
      <w:pPr>
        <w:spacing w:after="0" w:line="240" w:lineRule="auto"/>
        <w:ind w:left="426"/>
        <w:jc w:val="both"/>
        <w:rPr>
          <w:rFonts w:ascii="Cambria" w:hAnsi="Cambria"/>
          <w:noProof/>
          <w:sz w:val="20"/>
          <w:szCs w:val="20"/>
        </w:rPr>
      </w:pPr>
      <w:r w:rsidRPr="00C46E2C">
        <w:rPr>
          <w:rFonts w:ascii="Cambria" w:hAnsi="Cambria"/>
          <w:sz w:val="20"/>
          <w:szCs w:val="20"/>
        </w:rPr>
        <w:t>Las modificaciones presupuestales de Ingresos al 30 de Septiembre de 2024 ascienden a $658,749,742.00 pesos que corresponden a:</w:t>
      </w:r>
    </w:p>
    <w:p w14:paraId="0FA0923B" w14:textId="77777777" w:rsidR="00C46E2C" w:rsidRPr="00C46E2C" w:rsidRDefault="00C46E2C" w:rsidP="00C46E2C">
      <w:pPr>
        <w:spacing w:after="0"/>
        <w:ind w:left="426"/>
        <w:jc w:val="center"/>
        <w:rPr>
          <w:rFonts w:ascii="Cambria" w:hAnsi="Cambria"/>
          <w:noProof/>
          <w:sz w:val="20"/>
          <w:szCs w:val="20"/>
        </w:rPr>
      </w:pPr>
    </w:p>
    <w:p w14:paraId="1E16997B" w14:textId="77777777" w:rsidR="00C46E2C" w:rsidRPr="00C46E2C" w:rsidRDefault="00C46E2C" w:rsidP="00C46E2C">
      <w:pPr>
        <w:spacing w:after="0"/>
        <w:ind w:left="426"/>
        <w:jc w:val="center"/>
        <w:rPr>
          <w:rFonts w:ascii="Cambria" w:hAnsi="Cambria"/>
          <w:noProof/>
          <w:sz w:val="20"/>
          <w:szCs w:val="20"/>
        </w:rPr>
      </w:pPr>
    </w:p>
    <w:p w14:paraId="640AD86D" w14:textId="77777777" w:rsidR="00C46E2C" w:rsidRPr="00C46E2C" w:rsidRDefault="00C46E2C" w:rsidP="00C46E2C">
      <w:pPr>
        <w:spacing w:after="0"/>
        <w:ind w:left="426"/>
        <w:jc w:val="center"/>
        <w:rPr>
          <w:rFonts w:ascii="Cambria" w:hAnsi="Cambria"/>
          <w:noProof/>
          <w:sz w:val="20"/>
          <w:szCs w:val="20"/>
        </w:rPr>
      </w:pPr>
      <w:r w:rsidRPr="00C46E2C">
        <w:rPr>
          <w:rFonts w:ascii="Cambria" w:hAnsi="Cambria"/>
          <w:noProof/>
          <w:sz w:val="20"/>
          <w:szCs w:val="20"/>
        </w:rPr>
        <w:drawing>
          <wp:inline distT="0" distB="0" distL="0" distR="0" wp14:anchorId="3F96C976" wp14:editId="4DA7B8BD">
            <wp:extent cx="5613621" cy="1876838"/>
            <wp:effectExtent l="0" t="0" r="6350" b="9525"/>
            <wp:docPr id="1796170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1222" cy="1886066"/>
                    </a:xfrm>
                    <a:prstGeom prst="rect">
                      <a:avLst/>
                    </a:prstGeom>
                    <a:noFill/>
                    <a:ln>
                      <a:noFill/>
                    </a:ln>
                  </pic:spPr>
                </pic:pic>
              </a:graphicData>
            </a:graphic>
          </wp:inline>
        </w:drawing>
      </w:r>
    </w:p>
    <w:p w14:paraId="0F1DB826" w14:textId="77777777" w:rsidR="00C46E2C" w:rsidRPr="00C46E2C" w:rsidRDefault="00C46E2C" w:rsidP="00282A02">
      <w:pPr>
        <w:spacing w:after="0"/>
        <w:ind w:left="426"/>
        <w:jc w:val="both"/>
        <w:rPr>
          <w:rFonts w:ascii="Cambria" w:hAnsi="Cambria"/>
          <w:sz w:val="20"/>
          <w:szCs w:val="20"/>
        </w:rPr>
      </w:pPr>
    </w:p>
    <w:p w14:paraId="022E4886"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Recurso Federal: incremento por el reconocimiento de los intereses generados al tercer trimestre del Programa U006 Subsidio Para Organismos Descentralizados Estatales por $7,855,661.40 pesos correspondientes al Ejercicio 2024 y $98,496.12 pesos correspondientes al Ejercicio 2023.</w:t>
      </w:r>
    </w:p>
    <w:p w14:paraId="44A0F16E"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 xml:space="preserve">Recurso Estatal: incremento por intereses generados al tercer trimestre por $6,970,699.33 pesos correspondientes al ejercicio 2024, incremento por aportación estatal complementaria correspondiente al Anexo de Ejecución 2023 por $589,356,865.92 pesos por ministraciones pendientes de radicar al 31 de diciembre de 2023 y radicados en Abril de 2024 y una ampliación final por intereses generados al tercer trimestre por $7,077,753.17 pesos correspondientes a los recursos del ejercicio 2023. </w:t>
      </w:r>
    </w:p>
    <w:p w14:paraId="6D5ADE01"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Fondo de Aportaciones Múltiples, se amplía el importe de $18,037,364.00 para reconocer las aportaciones ministradas a la UAT y notificadas por la SEP mediante oficio Núm. 511/2024-0622-65 de fecha 7 de Febrero de 2024 para atender necesidades de Infraestructura Física en su componente de Educación Superior, por un importe de $18,037,364.00, además de un incremento por aportación del Fondo de Aportaciones Múltiples del Componente Media Superior por $322,464.01 pesos ministrados de un total notificado a la UAT por $429,952.00 mediante oficio SEMS/0063/2024 de fecha 26 de Enero de 2024 y un incremento por intereses generados al tercer trimestre por $256,643.35 pesos.</w:t>
      </w:r>
    </w:p>
    <w:p w14:paraId="5203C36C"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Ingresos por Proyectos de Investigación, se incrementa $5,854,534.65 por la ministración de recursos CONACYT destinados a proyectos de Investigación y un incremento por intereses generados al tercer trimestre por $652,779.13 pesos.</w:t>
      </w:r>
    </w:p>
    <w:p w14:paraId="756CF833"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Ingresos Propios, se incrementa por captación de recursos por concepto de ingresos académicos, intereses generados al tercer trimestre y por la captación de otros ingresos varios.</w:t>
      </w:r>
    </w:p>
    <w:p w14:paraId="707AA0EE" w14:textId="77777777" w:rsidR="00C46E2C" w:rsidRPr="00C46E2C" w:rsidRDefault="00C46E2C" w:rsidP="00282A02">
      <w:pPr>
        <w:numPr>
          <w:ilvl w:val="0"/>
          <w:numId w:val="22"/>
        </w:numPr>
        <w:spacing w:line="240" w:lineRule="auto"/>
        <w:jc w:val="both"/>
        <w:rPr>
          <w:rFonts w:ascii="Cambria" w:hAnsi="Cambria"/>
          <w:sz w:val="20"/>
          <w:szCs w:val="20"/>
          <w:lang w:val="es-ES"/>
        </w:rPr>
      </w:pPr>
      <w:r w:rsidRPr="00C46E2C">
        <w:rPr>
          <w:rFonts w:ascii="Cambria" w:hAnsi="Cambria"/>
          <w:sz w:val="20"/>
          <w:szCs w:val="20"/>
          <w:lang w:val="es-ES"/>
        </w:rPr>
        <w:t xml:space="preserve">PRODEP, se incrementa por el reconocimiento de intereses generados al tercer trimestre por $859,932.74 pesos </w:t>
      </w:r>
    </w:p>
    <w:p w14:paraId="2B7CB396" w14:textId="77777777" w:rsidR="00C46E2C" w:rsidRPr="00C46E2C" w:rsidRDefault="00C46E2C" w:rsidP="00282A02">
      <w:pPr>
        <w:spacing w:after="0" w:line="240" w:lineRule="auto"/>
        <w:ind w:left="426"/>
        <w:jc w:val="both"/>
        <w:rPr>
          <w:rFonts w:ascii="Cambria" w:hAnsi="Cambria"/>
          <w:sz w:val="20"/>
          <w:szCs w:val="20"/>
          <w:lang w:val="es-ES"/>
        </w:rPr>
      </w:pPr>
      <w:r w:rsidRPr="00C46E2C">
        <w:rPr>
          <w:rFonts w:ascii="Cambria" w:hAnsi="Cambria"/>
          <w:b/>
          <w:bCs/>
          <w:sz w:val="20"/>
          <w:szCs w:val="20"/>
          <w:lang w:val="es-ES"/>
        </w:rPr>
        <w:lastRenderedPageBreak/>
        <w:t xml:space="preserve">D.2 PRESUPUESTO DE EGRESOS. </w:t>
      </w:r>
      <w:r w:rsidRPr="00C46E2C">
        <w:rPr>
          <w:rFonts w:ascii="Cambria" w:hAnsi="Cambria"/>
          <w:sz w:val="20"/>
          <w:szCs w:val="20"/>
          <w:lang w:val="es-ES"/>
        </w:rPr>
        <w:t>La Universidad Autónoma de Tamaulipas para el ejercicio 2024 autorizó un Presupuesto de Egresos de $</w:t>
      </w:r>
      <w:r w:rsidRPr="00C46E2C">
        <w:rPr>
          <w:rFonts w:ascii="Cambria" w:hAnsi="Cambria"/>
          <w:sz w:val="20"/>
          <w:szCs w:val="20"/>
        </w:rPr>
        <w:t xml:space="preserve">5,102,272,704.00 </w:t>
      </w:r>
      <w:r w:rsidRPr="00C46E2C">
        <w:rPr>
          <w:rFonts w:ascii="Cambria" w:hAnsi="Cambria"/>
          <w:sz w:val="20"/>
          <w:szCs w:val="20"/>
          <w:lang w:val="es-ES"/>
        </w:rPr>
        <w:t>pesos, el cual ha sufrido modificaciones por $730,715,546.00 pesos, resultando en un presupuesto modificado de $ 5,832,988,250.00 pesos.</w:t>
      </w:r>
    </w:p>
    <w:p w14:paraId="6A025556" w14:textId="77777777" w:rsidR="00C46E2C" w:rsidRPr="00C46E2C" w:rsidRDefault="00C46E2C" w:rsidP="00282A02">
      <w:pPr>
        <w:spacing w:after="0" w:line="240" w:lineRule="auto"/>
        <w:ind w:left="426"/>
        <w:jc w:val="both"/>
        <w:rPr>
          <w:rFonts w:ascii="Cambria" w:hAnsi="Cambria"/>
          <w:sz w:val="20"/>
          <w:szCs w:val="20"/>
          <w:lang w:val="es-ES"/>
        </w:rPr>
      </w:pPr>
    </w:p>
    <w:p w14:paraId="7690A7E5" w14:textId="77777777" w:rsidR="00C46E2C" w:rsidRPr="00C46E2C" w:rsidRDefault="00C46E2C" w:rsidP="00C46E2C">
      <w:pPr>
        <w:spacing w:line="240" w:lineRule="auto"/>
        <w:jc w:val="center"/>
        <w:rPr>
          <w:rFonts w:ascii="Cambria" w:hAnsi="Cambria"/>
          <w:sz w:val="20"/>
          <w:szCs w:val="20"/>
          <w:lang w:val="es-ES"/>
        </w:rPr>
      </w:pPr>
      <w:r w:rsidRPr="00C46E2C">
        <w:rPr>
          <w:rFonts w:ascii="Cambria" w:hAnsi="Cambria"/>
          <w:noProof/>
          <w:sz w:val="20"/>
          <w:szCs w:val="20"/>
        </w:rPr>
        <w:drawing>
          <wp:inline distT="0" distB="0" distL="0" distR="0" wp14:anchorId="3107CF28" wp14:editId="13A2F80B">
            <wp:extent cx="4800600" cy="6546509"/>
            <wp:effectExtent l="0" t="0" r="0" b="6985"/>
            <wp:docPr id="1951945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9390" cy="6558496"/>
                    </a:xfrm>
                    <a:prstGeom prst="rect">
                      <a:avLst/>
                    </a:prstGeom>
                    <a:noFill/>
                    <a:ln>
                      <a:noFill/>
                    </a:ln>
                  </pic:spPr>
                </pic:pic>
              </a:graphicData>
            </a:graphic>
          </wp:inline>
        </w:drawing>
      </w:r>
    </w:p>
    <w:p w14:paraId="78A494D0" w14:textId="77777777" w:rsidR="00C46E2C" w:rsidRDefault="00C46E2C" w:rsidP="00C46E2C">
      <w:pPr>
        <w:spacing w:line="240" w:lineRule="auto"/>
        <w:ind w:left="426"/>
        <w:jc w:val="both"/>
        <w:rPr>
          <w:rFonts w:ascii="Cambria" w:hAnsi="Cambria"/>
          <w:sz w:val="20"/>
          <w:szCs w:val="20"/>
          <w:lang w:val="es-ES"/>
        </w:rPr>
      </w:pPr>
    </w:p>
    <w:p w14:paraId="2685EC5C" w14:textId="7F0186FD" w:rsidR="00C46E2C" w:rsidRPr="00C46E2C" w:rsidRDefault="00C46E2C" w:rsidP="00282A02">
      <w:pPr>
        <w:spacing w:line="240" w:lineRule="auto"/>
        <w:ind w:left="426"/>
        <w:jc w:val="both"/>
        <w:rPr>
          <w:rFonts w:ascii="Cambria" w:hAnsi="Cambria"/>
          <w:sz w:val="20"/>
          <w:szCs w:val="20"/>
          <w:lang w:val="es-ES"/>
        </w:rPr>
      </w:pPr>
      <w:r w:rsidRPr="00C46E2C">
        <w:rPr>
          <w:rFonts w:ascii="Cambria" w:hAnsi="Cambria"/>
          <w:sz w:val="20"/>
          <w:szCs w:val="20"/>
          <w:lang w:val="es-ES"/>
        </w:rPr>
        <w:lastRenderedPageBreak/>
        <w:t>Al 30 de Septiembre de 2024 la Universidad refleja una ampliación en el Presupuesto de Egresos por $730,715,546.00 pesos originados por:</w:t>
      </w:r>
    </w:p>
    <w:p w14:paraId="7AC95C1C" w14:textId="77777777" w:rsidR="00C46E2C" w:rsidRPr="00C46E2C" w:rsidRDefault="00C46E2C" w:rsidP="00C46E2C">
      <w:pPr>
        <w:spacing w:line="240" w:lineRule="auto"/>
        <w:ind w:left="426"/>
        <w:jc w:val="both"/>
        <w:rPr>
          <w:rFonts w:ascii="Cambria" w:hAnsi="Cambria"/>
          <w:noProof/>
          <w:sz w:val="20"/>
          <w:szCs w:val="20"/>
        </w:rPr>
      </w:pPr>
    </w:p>
    <w:p w14:paraId="19DFA472" w14:textId="77777777" w:rsidR="00C46E2C" w:rsidRPr="00C46E2C" w:rsidRDefault="00C46E2C" w:rsidP="00C46E2C">
      <w:pPr>
        <w:spacing w:line="240" w:lineRule="auto"/>
        <w:ind w:left="426"/>
        <w:jc w:val="center"/>
        <w:rPr>
          <w:rFonts w:ascii="Cambria" w:hAnsi="Cambria"/>
          <w:noProof/>
          <w:sz w:val="20"/>
          <w:szCs w:val="20"/>
        </w:rPr>
      </w:pPr>
      <w:r w:rsidRPr="00C46E2C">
        <w:rPr>
          <w:rFonts w:ascii="Cambria" w:hAnsi="Cambria"/>
          <w:noProof/>
          <w:sz w:val="20"/>
          <w:szCs w:val="20"/>
        </w:rPr>
        <w:drawing>
          <wp:inline distT="0" distB="0" distL="0" distR="0" wp14:anchorId="6E126E8C" wp14:editId="7033CECB">
            <wp:extent cx="5677232" cy="1820932"/>
            <wp:effectExtent l="0" t="0" r="0" b="8255"/>
            <wp:docPr id="3528170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8827" cy="1827858"/>
                    </a:xfrm>
                    <a:prstGeom prst="rect">
                      <a:avLst/>
                    </a:prstGeom>
                    <a:noFill/>
                    <a:ln>
                      <a:noFill/>
                    </a:ln>
                  </pic:spPr>
                </pic:pic>
              </a:graphicData>
            </a:graphic>
          </wp:inline>
        </w:drawing>
      </w:r>
    </w:p>
    <w:p w14:paraId="33B47013" w14:textId="77777777" w:rsidR="00C46E2C" w:rsidRDefault="00C46E2C" w:rsidP="00C46E2C">
      <w:pPr>
        <w:spacing w:line="240" w:lineRule="auto"/>
        <w:ind w:left="426"/>
        <w:jc w:val="both"/>
        <w:rPr>
          <w:rFonts w:ascii="Cambria" w:hAnsi="Cambria"/>
          <w:sz w:val="20"/>
          <w:szCs w:val="20"/>
          <w:lang w:val="es-ES"/>
        </w:rPr>
      </w:pPr>
    </w:p>
    <w:p w14:paraId="2DE91167" w14:textId="77777777" w:rsidR="00C46E2C" w:rsidRDefault="00C46E2C" w:rsidP="00C46E2C">
      <w:pPr>
        <w:spacing w:line="240" w:lineRule="auto"/>
        <w:ind w:left="426"/>
        <w:jc w:val="both"/>
        <w:rPr>
          <w:rFonts w:ascii="Cambria" w:hAnsi="Cambria"/>
          <w:sz w:val="20"/>
          <w:szCs w:val="20"/>
          <w:lang w:val="es-ES"/>
        </w:rPr>
      </w:pPr>
    </w:p>
    <w:p w14:paraId="66D0D636" w14:textId="77777777" w:rsidR="00AD0002" w:rsidRPr="00C46E2C" w:rsidRDefault="00AD0002" w:rsidP="00C46E2C">
      <w:pPr>
        <w:spacing w:line="240" w:lineRule="auto"/>
        <w:ind w:left="426"/>
        <w:jc w:val="both"/>
        <w:rPr>
          <w:rFonts w:ascii="Cambria" w:hAnsi="Cambria"/>
          <w:sz w:val="20"/>
          <w:szCs w:val="20"/>
          <w:lang w:val="es-ES"/>
        </w:rPr>
      </w:pPr>
    </w:p>
    <w:p w14:paraId="2C3C4765" w14:textId="77777777" w:rsidR="00C46E2C" w:rsidRPr="00C46E2C" w:rsidRDefault="00C46E2C" w:rsidP="00282A02">
      <w:pPr>
        <w:spacing w:line="240" w:lineRule="auto"/>
        <w:ind w:left="426"/>
        <w:jc w:val="both"/>
        <w:rPr>
          <w:rFonts w:ascii="Cambria" w:hAnsi="Cambria"/>
          <w:sz w:val="20"/>
          <w:szCs w:val="20"/>
          <w:lang w:val="es-ES"/>
        </w:rPr>
      </w:pPr>
      <w:r w:rsidRPr="00C46E2C">
        <w:rPr>
          <w:rFonts w:ascii="Cambria" w:hAnsi="Cambria"/>
          <w:sz w:val="20"/>
          <w:szCs w:val="20"/>
          <w:lang w:val="es-ES"/>
        </w:rPr>
        <w:t>Las modificaciones presupuestales originados por las fuentes de financiamiento del ejercicio 2024, se destinaron a los siguientes capítulos:</w:t>
      </w:r>
    </w:p>
    <w:p w14:paraId="1F8BB3E7" w14:textId="15130DD5" w:rsidR="00C46E2C" w:rsidRPr="00C46E2C" w:rsidRDefault="00C46E2C" w:rsidP="00C46E2C">
      <w:pPr>
        <w:spacing w:line="240" w:lineRule="auto"/>
        <w:jc w:val="both"/>
        <w:rPr>
          <w:rFonts w:ascii="Cambria" w:hAnsi="Cambria"/>
          <w:sz w:val="20"/>
          <w:szCs w:val="20"/>
          <w:lang w:val="es-ES"/>
        </w:rPr>
      </w:pPr>
    </w:p>
    <w:p w14:paraId="4D815FF6" w14:textId="1B729035" w:rsidR="00C46E2C" w:rsidRPr="00C46E2C" w:rsidRDefault="00C46E2C" w:rsidP="00C46E2C">
      <w:pPr>
        <w:spacing w:line="240" w:lineRule="auto"/>
        <w:ind w:left="426"/>
        <w:jc w:val="center"/>
        <w:rPr>
          <w:rFonts w:ascii="Cambria" w:hAnsi="Cambria"/>
          <w:sz w:val="20"/>
          <w:szCs w:val="20"/>
          <w:lang w:val="es-ES"/>
        </w:rPr>
      </w:pPr>
      <w:r w:rsidRPr="00C46E2C">
        <w:rPr>
          <w:rFonts w:ascii="Cambria" w:hAnsi="Cambria"/>
          <w:noProof/>
          <w:sz w:val="20"/>
          <w:szCs w:val="20"/>
        </w:rPr>
        <w:drawing>
          <wp:anchor distT="0" distB="0" distL="114300" distR="114300" simplePos="0" relativeHeight="251658240" behindDoc="1" locked="0" layoutInCell="1" allowOverlap="1" wp14:anchorId="19A2D838" wp14:editId="17067049">
            <wp:simplePos x="0" y="0"/>
            <wp:positionH relativeFrom="column">
              <wp:posOffset>266700</wp:posOffset>
            </wp:positionH>
            <wp:positionV relativeFrom="paragraph">
              <wp:posOffset>3175</wp:posOffset>
            </wp:positionV>
            <wp:extent cx="5675488" cy="2962275"/>
            <wp:effectExtent l="0" t="0" r="1905" b="0"/>
            <wp:wrapNone/>
            <wp:docPr id="15424309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5488"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4B3F4C" w14:textId="2B227574" w:rsidR="00C46E2C" w:rsidRDefault="00C46E2C" w:rsidP="00C46E2C">
      <w:pPr>
        <w:tabs>
          <w:tab w:val="left" w:pos="2835"/>
        </w:tabs>
        <w:spacing w:line="240" w:lineRule="auto"/>
        <w:ind w:left="426"/>
        <w:jc w:val="both"/>
        <w:rPr>
          <w:rFonts w:ascii="Cambria" w:hAnsi="Cambria"/>
          <w:sz w:val="20"/>
          <w:szCs w:val="20"/>
          <w:lang w:val="es-ES"/>
        </w:rPr>
      </w:pPr>
    </w:p>
    <w:p w14:paraId="2C0732F0" w14:textId="302D5BEF" w:rsidR="00AD0002" w:rsidRDefault="00AD0002" w:rsidP="00C46E2C">
      <w:pPr>
        <w:tabs>
          <w:tab w:val="left" w:pos="2835"/>
        </w:tabs>
        <w:spacing w:line="240" w:lineRule="auto"/>
        <w:ind w:left="426"/>
        <w:jc w:val="both"/>
        <w:rPr>
          <w:rFonts w:ascii="Cambria" w:hAnsi="Cambria"/>
          <w:sz w:val="20"/>
          <w:szCs w:val="20"/>
          <w:lang w:val="es-ES"/>
        </w:rPr>
      </w:pPr>
    </w:p>
    <w:p w14:paraId="09509CBE" w14:textId="77777777" w:rsidR="0032079F" w:rsidRDefault="0032079F" w:rsidP="00C46E2C">
      <w:pPr>
        <w:tabs>
          <w:tab w:val="left" w:pos="2835"/>
        </w:tabs>
        <w:spacing w:line="240" w:lineRule="auto"/>
        <w:ind w:left="426"/>
        <w:jc w:val="both"/>
        <w:rPr>
          <w:rFonts w:ascii="Cambria" w:hAnsi="Cambria"/>
          <w:sz w:val="20"/>
          <w:szCs w:val="20"/>
          <w:lang w:val="es-ES"/>
        </w:rPr>
      </w:pPr>
    </w:p>
    <w:p w14:paraId="4FE217D7" w14:textId="77777777" w:rsidR="0032079F" w:rsidRDefault="0032079F" w:rsidP="00C46E2C">
      <w:pPr>
        <w:tabs>
          <w:tab w:val="left" w:pos="2835"/>
        </w:tabs>
        <w:spacing w:line="240" w:lineRule="auto"/>
        <w:ind w:left="426"/>
        <w:jc w:val="both"/>
        <w:rPr>
          <w:rFonts w:ascii="Cambria" w:hAnsi="Cambria"/>
          <w:sz w:val="20"/>
          <w:szCs w:val="20"/>
          <w:lang w:val="es-ES"/>
        </w:rPr>
      </w:pPr>
    </w:p>
    <w:p w14:paraId="7858C8CA" w14:textId="77777777" w:rsidR="0032079F" w:rsidRDefault="0032079F" w:rsidP="00C46E2C">
      <w:pPr>
        <w:tabs>
          <w:tab w:val="left" w:pos="2835"/>
        </w:tabs>
        <w:spacing w:line="240" w:lineRule="auto"/>
        <w:ind w:left="426"/>
        <w:jc w:val="both"/>
        <w:rPr>
          <w:rFonts w:ascii="Cambria" w:hAnsi="Cambria"/>
          <w:sz w:val="20"/>
          <w:szCs w:val="20"/>
          <w:lang w:val="es-ES"/>
        </w:rPr>
      </w:pPr>
    </w:p>
    <w:p w14:paraId="25A4BA31" w14:textId="77777777" w:rsidR="0032079F" w:rsidRDefault="0032079F" w:rsidP="00C46E2C">
      <w:pPr>
        <w:tabs>
          <w:tab w:val="left" w:pos="2835"/>
        </w:tabs>
        <w:spacing w:line="240" w:lineRule="auto"/>
        <w:ind w:left="426"/>
        <w:jc w:val="both"/>
        <w:rPr>
          <w:rFonts w:ascii="Cambria" w:hAnsi="Cambria"/>
          <w:sz w:val="20"/>
          <w:szCs w:val="20"/>
          <w:lang w:val="es-ES"/>
        </w:rPr>
      </w:pPr>
    </w:p>
    <w:p w14:paraId="5FF3C412" w14:textId="77777777" w:rsidR="0032079F" w:rsidRDefault="0032079F" w:rsidP="00C46E2C">
      <w:pPr>
        <w:tabs>
          <w:tab w:val="left" w:pos="2835"/>
        </w:tabs>
        <w:spacing w:line="240" w:lineRule="auto"/>
        <w:ind w:left="426"/>
        <w:jc w:val="both"/>
        <w:rPr>
          <w:rFonts w:ascii="Cambria" w:hAnsi="Cambria"/>
          <w:sz w:val="20"/>
          <w:szCs w:val="20"/>
          <w:lang w:val="es-ES"/>
        </w:rPr>
      </w:pPr>
    </w:p>
    <w:p w14:paraId="4DC97F8D" w14:textId="77777777" w:rsidR="0032079F" w:rsidRDefault="0032079F" w:rsidP="00C46E2C">
      <w:pPr>
        <w:tabs>
          <w:tab w:val="left" w:pos="2835"/>
        </w:tabs>
        <w:spacing w:line="240" w:lineRule="auto"/>
        <w:ind w:left="426"/>
        <w:jc w:val="both"/>
        <w:rPr>
          <w:rFonts w:ascii="Cambria" w:hAnsi="Cambria"/>
          <w:sz w:val="20"/>
          <w:szCs w:val="20"/>
          <w:lang w:val="es-ES"/>
        </w:rPr>
      </w:pPr>
    </w:p>
    <w:p w14:paraId="16CC9291" w14:textId="77777777" w:rsidR="0032079F" w:rsidRDefault="0032079F" w:rsidP="00C46E2C">
      <w:pPr>
        <w:tabs>
          <w:tab w:val="left" w:pos="2835"/>
        </w:tabs>
        <w:spacing w:line="240" w:lineRule="auto"/>
        <w:ind w:left="426"/>
        <w:jc w:val="both"/>
        <w:rPr>
          <w:rFonts w:ascii="Cambria" w:hAnsi="Cambria"/>
          <w:sz w:val="20"/>
          <w:szCs w:val="20"/>
          <w:lang w:val="es-ES"/>
        </w:rPr>
      </w:pPr>
    </w:p>
    <w:p w14:paraId="722E40DC" w14:textId="77777777" w:rsidR="0032079F" w:rsidRDefault="0032079F" w:rsidP="00C46E2C">
      <w:pPr>
        <w:tabs>
          <w:tab w:val="left" w:pos="2835"/>
        </w:tabs>
        <w:spacing w:line="240" w:lineRule="auto"/>
        <w:ind w:left="426"/>
        <w:jc w:val="both"/>
        <w:rPr>
          <w:rFonts w:ascii="Cambria" w:hAnsi="Cambria"/>
          <w:sz w:val="20"/>
          <w:szCs w:val="20"/>
          <w:lang w:val="es-ES"/>
        </w:rPr>
      </w:pPr>
    </w:p>
    <w:p w14:paraId="56D1F011" w14:textId="77777777" w:rsidR="0032079F" w:rsidRPr="00C46E2C" w:rsidRDefault="0032079F" w:rsidP="00C46E2C">
      <w:pPr>
        <w:tabs>
          <w:tab w:val="left" w:pos="2835"/>
        </w:tabs>
        <w:spacing w:line="240" w:lineRule="auto"/>
        <w:ind w:left="426"/>
        <w:jc w:val="both"/>
        <w:rPr>
          <w:rFonts w:ascii="Cambria" w:hAnsi="Cambria"/>
          <w:sz w:val="20"/>
          <w:szCs w:val="20"/>
          <w:lang w:val="es-ES"/>
        </w:rPr>
      </w:pPr>
    </w:p>
    <w:p w14:paraId="1CC84C22" w14:textId="77777777" w:rsidR="00C46E2C" w:rsidRPr="00C46E2C" w:rsidRDefault="00C46E2C" w:rsidP="00282A02">
      <w:pPr>
        <w:tabs>
          <w:tab w:val="left" w:pos="2835"/>
        </w:tabs>
        <w:spacing w:line="240" w:lineRule="auto"/>
        <w:ind w:left="426"/>
        <w:jc w:val="both"/>
        <w:rPr>
          <w:rFonts w:ascii="Cambria" w:hAnsi="Cambria"/>
          <w:sz w:val="20"/>
          <w:szCs w:val="20"/>
          <w:lang w:val="es-ES"/>
        </w:rPr>
      </w:pPr>
    </w:p>
    <w:p w14:paraId="4618D42A" w14:textId="77777777" w:rsidR="00C46E2C" w:rsidRDefault="00C46E2C" w:rsidP="00282A02">
      <w:pPr>
        <w:tabs>
          <w:tab w:val="left" w:pos="2835"/>
        </w:tabs>
        <w:spacing w:line="240" w:lineRule="auto"/>
        <w:ind w:left="426"/>
        <w:jc w:val="both"/>
        <w:rPr>
          <w:rFonts w:ascii="Cambria" w:hAnsi="Cambria"/>
          <w:sz w:val="20"/>
          <w:szCs w:val="20"/>
          <w:lang w:val="es-ES"/>
        </w:rPr>
      </w:pPr>
      <w:r w:rsidRPr="00C46E2C">
        <w:rPr>
          <w:rFonts w:ascii="Cambria" w:hAnsi="Cambria"/>
          <w:sz w:val="20"/>
          <w:szCs w:val="20"/>
          <w:lang w:val="es-ES"/>
        </w:rPr>
        <w:lastRenderedPageBreak/>
        <w:t>Los refrendos de ejercicios anteriores pendientes de devengar al 30 de Septiembre de 2024, se aplicaron en los siguientes capítulos de gasto:</w:t>
      </w:r>
    </w:p>
    <w:p w14:paraId="1FB24A76" w14:textId="77777777" w:rsidR="00AD0002" w:rsidRPr="00C46E2C" w:rsidRDefault="00AD0002" w:rsidP="00C46E2C">
      <w:pPr>
        <w:tabs>
          <w:tab w:val="left" w:pos="2835"/>
        </w:tabs>
        <w:spacing w:line="240" w:lineRule="auto"/>
        <w:ind w:left="426"/>
        <w:jc w:val="both"/>
        <w:rPr>
          <w:rFonts w:ascii="Cambria" w:hAnsi="Cambria"/>
          <w:sz w:val="20"/>
          <w:szCs w:val="20"/>
          <w:lang w:val="es-ES"/>
        </w:rPr>
      </w:pPr>
    </w:p>
    <w:p w14:paraId="41902FD7" w14:textId="77777777" w:rsidR="00C46E2C" w:rsidRPr="00C46E2C" w:rsidRDefault="00C46E2C" w:rsidP="00C46E2C">
      <w:pPr>
        <w:spacing w:line="240" w:lineRule="auto"/>
        <w:jc w:val="center"/>
        <w:rPr>
          <w:rFonts w:ascii="Cambria" w:hAnsi="Cambria"/>
          <w:sz w:val="20"/>
          <w:szCs w:val="20"/>
          <w:lang w:val="es-ES"/>
        </w:rPr>
      </w:pPr>
      <w:r w:rsidRPr="00C46E2C">
        <w:rPr>
          <w:rFonts w:ascii="Cambria" w:hAnsi="Cambria"/>
          <w:noProof/>
          <w:sz w:val="20"/>
          <w:szCs w:val="20"/>
        </w:rPr>
        <w:drawing>
          <wp:inline distT="0" distB="0" distL="0" distR="0" wp14:anchorId="18703BFC" wp14:editId="04035072">
            <wp:extent cx="5970239" cy="2660650"/>
            <wp:effectExtent l="0" t="0" r="0" b="6350"/>
            <wp:docPr id="16408522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411" cy="2687912"/>
                    </a:xfrm>
                    <a:prstGeom prst="rect">
                      <a:avLst/>
                    </a:prstGeom>
                    <a:noFill/>
                    <a:ln>
                      <a:noFill/>
                    </a:ln>
                  </pic:spPr>
                </pic:pic>
              </a:graphicData>
            </a:graphic>
          </wp:inline>
        </w:drawing>
      </w:r>
    </w:p>
    <w:p w14:paraId="35868504" w14:textId="77777777" w:rsidR="00AD0002" w:rsidRDefault="00AD0002" w:rsidP="00C46E2C">
      <w:pPr>
        <w:spacing w:line="240" w:lineRule="auto"/>
        <w:jc w:val="both"/>
        <w:rPr>
          <w:rFonts w:ascii="Cambria" w:hAnsi="Cambria"/>
          <w:b/>
          <w:bCs/>
          <w:sz w:val="20"/>
          <w:szCs w:val="20"/>
          <w:lang w:val="es-ES"/>
        </w:rPr>
      </w:pPr>
    </w:p>
    <w:p w14:paraId="53882A1D" w14:textId="15DF6085" w:rsidR="00C46E2C" w:rsidRPr="00C46E2C" w:rsidRDefault="00C46E2C" w:rsidP="00282A02">
      <w:pPr>
        <w:spacing w:line="240" w:lineRule="auto"/>
        <w:jc w:val="both"/>
        <w:rPr>
          <w:rFonts w:ascii="Cambria" w:hAnsi="Cambria"/>
          <w:b/>
          <w:bCs/>
          <w:sz w:val="20"/>
          <w:szCs w:val="20"/>
          <w:lang w:val="es-ES"/>
        </w:rPr>
      </w:pPr>
      <w:r w:rsidRPr="00C46E2C">
        <w:rPr>
          <w:rFonts w:ascii="Cambria" w:hAnsi="Cambria"/>
          <w:b/>
          <w:bCs/>
          <w:sz w:val="20"/>
          <w:szCs w:val="20"/>
          <w:lang w:val="es-ES"/>
        </w:rPr>
        <w:t>Presupuesto de Ingresos vs Presupuesto de Egresos</w:t>
      </w:r>
    </w:p>
    <w:p w14:paraId="29C480AA" w14:textId="7B403B68" w:rsidR="00C46E2C" w:rsidRPr="00C46E2C" w:rsidRDefault="00C46E2C" w:rsidP="00282A02">
      <w:pPr>
        <w:spacing w:line="240" w:lineRule="auto"/>
        <w:jc w:val="both"/>
        <w:rPr>
          <w:rFonts w:ascii="Cambria" w:hAnsi="Cambria"/>
          <w:sz w:val="20"/>
          <w:szCs w:val="20"/>
          <w:lang w:val="es-ES"/>
        </w:rPr>
      </w:pPr>
      <w:bookmarkStart w:id="4" w:name="_Hlk155599520"/>
      <w:r w:rsidRPr="00C46E2C">
        <w:rPr>
          <w:rFonts w:ascii="Cambria" w:hAnsi="Cambria"/>
          <w:sz w:val="20"/>
          <w:szCs w:val="20"/>
          <w:lang w:val="es-ES"/>
        </w:rPr>
        <w:t xml:space="preserve">El presupuesto de Ingresos modificado al 30 de Septiembre de 2024 importa la cantidad de </w:t>
      </w:r>
      <w:r w:rsidRPr="00C46E2C">
        <w:rPr>
          <w:rFonts w:ascii="Cambria" w:hAnsi="Cambria"/>
          <w:sz w:val="20"/>
          <w:szCs w:val="20"/>
        </w:rPr>
        <w:t>$5,761,022,446.00 pesos</w:t>
      </w:r>
      <w:r w:rsidRPr="00C46E2C">
        <w:rPr>
          <w:rFonts w:ascii="Cambria" w:hAnsi="Cambria"/>
          <w:sz w:val="20"/>
          <w:szCs w:val="20"/>
          <w:lang w:val="es-ES"/>
        </w:rPr>
        <w:t xml:space="preserve"> y el presupuesto de Egresos modificado del mismo periodo asciende a la cantidad de $5,832,988,250.00 pesos, existiendo </w:t>
      </w:r>
      <w:r w:rsidR="00282A02" w:rsidRPr="00C46E2C">
        <w:rPr>
          <w:rFonts w:ascii="Cambria" w:hAnsi="Cambria"/>
          <w:sz w:val="20"/>
          <w:szCs w:val="20"/>
          <w:lang w:val="es-ES"/>
        </w:rPr>
        <w:t>una diferencia presupuestal neta</w:t>
      </w:r>
      <w:r w:rsidRPr="00C46E2C">
        <w:rPr>
          <w:rFonts w:ascii="Cambria" w:hAnsi="Cambria"/>
          <w:sz w:val="20"/>
          <w:szCs w:val="20"/>
          <w:lang w:val="es-ES"/>
        </w:rPr>
        <w:t xml:space="preserve"> de $-71,965,803.00 pesos. La diferencia presupuestal neta se integra por los recursos refrendados del Ejercicio 2023 por $71,965,803.00 pesos.</w:t>
      </w:r>
      <w:bookmarkEnd w:id="4"/>
    </w:p>
    <w:tbl>
      <w:tblPr>
        <w:tblW w:w="9859" w:type="dxa"/>
        <w:tblLayout w:type="fixed"/>
        <w:tblLook w:val="04A0" w:firstRow="1" w:lastRow="0" w:firstColumn="1" w:lastColumn="0" w:noHBand="0" w:noVBand="1"/>
      </w:tblPr>
      <w:tblGrid>
        <w:gridCol w:w="9386"/>
        <w:gridCol w:w="237"/>
        <w:gridCol w:w="236"/>
      </w:tblGrid>
      <w:tr w:rsidR="0099293B" w:rsidRPr="00565F69" w14:paraId="56B3128B" w14:textId="77777777" w:rsidTr="0032079F">
        <w:trPr>
          <w:trHeight w:val="192"/>
        </w:trPr>
        <w:tc>
          <w:tcPr>
            <w:tcW w:w="9386" w:type="dxa"/>
            <w:shd w:val="clear" w:color="auto" w:fill="auto"/>
          </w:tcPr>
          <w:p w14:paraId="53989F03" w14:textId="4CEEF5A0" w:rsidR="009F381B" w:rsidRPr="009F381B" w:rsidRDefault="005B5235" w:rsidP="0032079F">
            <w:pPr>
              <w:pStyle w:val="Prrafodelista"/>
              <w:spacing w:after="0" w:line="240" w:lineRule="auto"/>
              <w:ind w:left="426"/>
              <w:jc w:val="center"/>
              <w:rPr>
                <w:rFonts w:ascii="Cambria" w:hAnsi="Cambria"/>
                <w:sz w:val="20"/>
                <w:szCs w:val="20"/>
                <w:lang w:val="es-ES"/>
              </w:rPr>
            </w:pPr>
            <w:r>
              <w:br w:type="page"/>
            </w:r>
          </w:p>
          <w:p w14:paraId="6B0D8B74" w14:textId="77777777" w:rsidR="00203647" w:rsidRDefault="00203647" w:rsidP="0032079F">
            <w:pPr>
              <w:spacing w:line="240" w:lineRule="auto"/>
              <w:jc w:val="center"/>
              <w:rPr>
                <w:rFonts w:ascii="Cambria" w:hAnsi="Cambria"/>
                <w:sz w:val="20"/>
                <w:szCs w:val="20"/>
                <w:lang w:val="es-ES"/>
              </w:rPr>
            </w:pPr>
          </w:p>
          <w:p w14:paraId="3A4CC824" w14:textId="77777777" w:rsidR="007D778D" w:rsidRPr="00E020BE" w:rsidRDefault="007D778D" w:rsidP="0032079F">
            <w:pPr>
              <w:pStyle w:val="Prrafodelista"/>
              <w:spacing w:after="160" w:line="259" w:lineRule="auto"/>
              <w:ind w:left="0"/>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2EA6E592" w14:textId="77777777" w:rsidR="007D778D" w:rsidRDefault="007D778D" w:rsidP="0032079F">
            <w:pPr>
              <w:pStyle w:val="Texto"/>
              <w:spacing w:after="0" w:line="240" w:lineRule="exact"/>
              <w:ind w:firstLine="0"/>
              <w:jc w:val="center"/>
              <w:rPr>
                <w:rFonts w:ascii="DIN Pro Regular" w:hAnsi="DIN Pro Regular" w:cs="DIN Pro Regular"/>
                <w:sz w:val="20"/>
                <w:highlight w:val="yellow"/>
              </w:rPr>
            </w:pPr>
          </w:p>
          <w:p w14:paraId="53C1E4D5" w14:textId="77777777" w:rsidR="007D778D" w:rsidRDefault="007D778D" w:rsidP="0032079F">
            <w:pPr>
              <w:pStyle w:val="Texto"/>
              <w:spacing w:after="0" w:line="240" w:lineRule="exact"/>
              <w:ind w:firstLine="0"/>
              <w:jc w:val="center"/>
              <w:rPr>
                <w:rFonts w:ascii="DIN Pro Regular" w:hAnsi="DIN Pro Regular" w:cs="DIN Pro Regular"/>
                <w:sz w:val="20"/>
                <w:highlight w:val="yellow"/>
              </w:rPr>
            </w:pPr>
          </w:p>
          <w:p w14:paraId="5074B491" w14:textId="77777777" w:rsidR="007D778D" w:rsidRDefault="007D778D" w:rsidP="0032079F">
            <w:pPr>
              <w:pStyle w:val="Texto"/>
              <w:spacing w:after="0" w:line="240" w:lineRule="exact"/>
              <w:ind w:firstLine="0"/>
              <w:jc w:val="center"/>
              <w:rPr>
                <w:rFonts w:ascii="DIN Pro Regular" w:hAnsi="DIN Pro Regular" w:cs="DIN Pro Regular"/>
                <w:sz w:val="20"/>
                <w:highlight w:val="yellow"/>
              </w:rPr>
            </w:pPr>
          </w:p>
          <w:p w14:paraId="2425D8EA" w14:textId="77777777" w:rsidR="009478FC" w:rsidRDefault="009478FC" w:rsidP="0032079F">
            <w:pPr>
              <w:pStyle w:val="Texto"/>
              <w:spacing w:after="0" w:line="240" w:lineRule="exact"/>
              <w:ind w:firstLine="0"/>
              <w:jc w:val="center"/>
              <w:rPr>
                <w:rFonts w:ascii="DIN Pro Regular" w:hAnsi="DIN Pro Regular" w:cs="DIN Pro Regular"/>
                <w:sz w:val="20"/>
                <w:highlight w:val="yellow"/>
              </w:rPr>
            </w:pPr>
          </w:p>
          <w:p w14:paraId="283FFBD0" w14:textId="77777777" w:rsidR="007D778D" w:rsidRDefault="007D778D" w:rsidP="0032079F">
            <w:pPr>
              <w:pStyle w:val="Texto"/>
              <w:spacing w:after="0" w:line="240" w:lineRule="exact"/>
              <w:ind w:firstLine="0"/>
              <w:jc w:val="center"/>
              <w:rPr>
                <w:rFonts w:ascii="DIN Pro Regular" w:hAnsi="DIN Pro Regular" w:cs="DIN Pro Regular"/>
                <w:sz w:val="20"/>
                <w:highlight w:val="yellow"/>
              </w:rPr>
            </w:pPr>
          </w:p>
          <w:p w14:paraId="39AC2BEF" w14:textId="77777777" w:rsidR="007D778D" w:rsidRPr="00D27C80" w:rsidRDefault="007D778D" w:rsidP="0032079F">
            <w:pPr>
              <w:pStyle w:val="Texto"/>
              <w:spacing w:after="0" w:line="240" w:lineRule="exact"/>
              <w:ind w:firstLine="0"/>
              <w:jc w:val="center"/>
              <w:rPr>
                <w:rFonts w:ascii="DIN Pro Regular" w:hAnsi="DIN Pro Regular" w:cs="DIN Pro Regular"/>
                <w:sz w:val="20"/>
                <w:highlight w:val="yellow"/>
              </w:rPr>
            </w:pPr>
          </w:p>
          <w:p w14:paraId="1D1E53B5" w14:textId="77777777" w:rsidR="007D778D" w:rsidRDefault="007D778D" w:rsidP="0032079F">
            <w:pPr>
              <w:pStyle w:val="Texto"/>
              <w:spacing w:after="0" w:line="240" w:lineRule="exact"/>
              <w:jc w:val="center"/>
              <w:rPr>
                <w:rFonts w:ascii="DIN Pro Regular" w:hAnsi="DIN Pro Regular" w:cs="DIN Pro Regular"/>
                <w:sz w:val="20"/>
                <w:highlight w:val="yellow"/>
              </w:rPr>
            </w:pPr>
          </w:p>
          <w:p w14:paraId="2F7DFF1A" w14:textId="77777777" w:rsidR="007D778D" w:rsidRDefault="007D778D" w:rsidP="0032079F">
            <w:pPr>
              <w:pStyle w:val="Texto"/>
              <w:spacing w:after="0" w:line="240" w:lineRule="exact"/>
              <w:jc w:val="center"/>
              <w:rPr>
                <w:rFonts w:ascii="DIN Pro Regular" w:hAnsi="DIN Pro Regular" w:cs="DIN Pro Regular"/>
                <w:sz w:val="20"/>
                <w:highlight w:val="yellow"/>
              </w:rPr>
            </w:pPr>
          </w:p>
          <w:tbl>
            <w:tblPr>
              <w:tblW w:w="9737" w:type="dxa"/>
              <w:jc w:val="center"/>
              <w:tblLayout w:type="fixed"/>
              <w:tblLook w:val="04A0" w:firstRow="1" w:lastRow="0" w:firstColumn="1" w:lastColumn="0" w:noHBand="0" w:noVBand="1"/>
            </w:tblPr>
            <w:tblGrid>
              <w:gridCol w:w="3402"/>
              <w:gridCol w:w="2729"/>
              <w:gridCol w:w="3606"/>
            </w:tblGrid>
            <w:tr w:rsidR="007D778D" w:rsidRPr="00565F69" w14:paraId="319204ED" w14:textId="77777777" w:rsidTr="00C849B2">
              <w:trPr>
                <w:trHeight w:val="183"/>
                <w:jc w:val="center"/>
              </w:trPr>
              <w:tc>
                <w:tcPr>
                  <w:tcW w:w="3402" w:type="dxa"/>
                  <w:shd w:val="clear" w:color="auto" w:fill="auto"/>
                </w:tcPr>
                <w:p w14:paraId="0FB052B4" w14:textId="77777777" w:rsidR="007D778D" w:rsidRPr="00565F69" w:rsidRDefault="007D778D" w:rsidP="0032079F">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729" w:type="dxa"/>
                  <w:shd w:val="clear" w:color="auto" w:fill="auto"/>
                </w:tcPr>
                <w:p w14:paraId="7A617717" w14:textId="3A5DF9CD" w:rsidR="007D778D" w:rsidRPr="00565F69" w:rsidRDefault="007D778D" w:rsidP="0032079F">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w:t>
                  </w:r>
                </w:p>
              </w:tc>
              <w:tc>
                <w:tcPr>
                  <w:tcW w:w="3606" w:type="dxa"/>
                  <w:shd w:val="clear" w:color="auto" w:fill="auto"/>
                </w:tcPr>
                <w:p w14:paraId="082293F0" w14:textId="77777777" w:rsidR="007D778D" w:rsidRPr="00565F69" w:rsidRDefault="007D778D" w:rsidP="0032079F">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7D778D" w:rsidRPr="00565F69" w14:paraId="38DDDEFC" w14:textId="77777777" w:rsidTr="00C849B2">
              <w:trPr>
                <w:trHeight w:val="560"/>
                <w:jc w:val="center"/>
              </w:trPr>
              <w:tc>
                <w:tcPr>
                  <w:tcW w:w="3402" w:type="dxa"/>
                  <w:shd w:val="clear" w:color="auto" w:fill="auto"/>
                </w:tcPr>
                <w:p w14:paraId="49D3CE6A" w14:textId="77777777" w:rsidR="007D778D" w:rsidRDefault="007D778D" w:rsidP="0032079F">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DA29BF0" w14:textId="77777777" w:rsidR="007D778D" w:rsidRPr="00565F69" w:rsidRDefault="007D778D" w:rsidP="0032079F">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42452173" w14:textId="77777777" w:rsidR="007D778D" w:rsidRPr="00565F69" w:rsidRDefault="007D778D" w:rsidP="0032079F">
                  <w:pPr>
                    <w:pStyle w:val="Texto"/>
                    <w:spacing w:after="0" w:line="240" w:lineRule="exact"/>
                    <w:ind w:firstLine="0"/>
                    <w:jc w:val="center"/>
                    <w:rPr>
                      <w:rFonts w:ascii="Cambria" w:hAnsi="Cambria" w:cs="DIN Pro Regular"/>
                      <w:sz w:val="16"/>
                      <w:szCs w:val="16"/>
                    </w:rPr>
                  </w:pPr>
                </w:p>
              </w:tc>
              <w:tc>
                <w:tcPr>
                  <w:tcW w:w="2729" w:type="dxa"/>
                  <w:shd w:val="clear" w:color="auto" w:fill="auto"/>
                </w:tcPr>
                <w:p w14:paraId="71211BC1" w14:textId="75DDD355" w:rsidR="007D778D" w:rsidRDefault="007D778D" w:rsidP="0032079F">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Pr>
                      <w:rFonts w:ascii="Cambria" w:hAnsi="Cambria" w:cs="DIN Pro Regular"/>
                      <w:sz w:val="16"/>
                      <w:szCs w:val="16"/>
                    </w:rPr>
                    <w:t>C.</w:t>
                  </w:r>
                  <w:r w:rsidRPr="00565F69">
                    <w:rPr>
                      <w:rFonts w:ascii="Cambria" w:hAnsi="Cambria" w:cs="DIN Pro Regular"/>
                      <w:sz w:val="16"/>
                      <w:szCs w:val="16"/>
                    </w:rPr>
                    <w:t xml:space="preserve"> </w:t>
                  </w:r>
                  <w:r>
                    <w:rPr>
                      <w:rFonts w:ascii="Cambria" w:hAnsi="Cambria" w:cs="DIN Pro Regular"/>
                      <w:sz w:val="16"/>
                      <w:szCs w:val="16"/>
                    </w:rPr>
                    <w:t>EDUARDO GARC</w:t>
                  </w:r>
                  <w:r w:rsidR="009358E2">
                    <w:rPr>
                      <w:rFonts w:ascii="Cambria" w:hAnsi="Cambria" w:cs="DIN Pro Regular"/>
                      <w:sz w:val="16"/>
                      <w:szCs w:val="16"/>
                    </w:rPr>
                    <w:t>Í</w:t>
                  </w:r>
                  <w:r>
                    <w:rPr>
                      <w:rFonts w:ascii="Cambria" w:hAnsi="Cambria" w:cs="DIN Pro Regular"/>
                      <w:sz w:val="16"/>
                      <w:szCs w:val="16"/>
                    </w:rPr>
                    <w:t>A</w:t>
                  </w:r>
                  <w:r w:rsidR="000A6A2E">
                    <w:rPr>
                      <w:rFonts w:ascii="Cambria" w:hAnsi="Cambria" w:cs="DIN Pro Regular"/>
                      <w:sz w:val="16"/>
                      <w:szCs w:val="16"/>
                    </w:rPr>
                    <w:t xml:space="preserve"> </w:t>
                  </w:r>
                  <w:r>
                    <w:rPr>
                      <w:rFonts w:ascii="Cambria" w:hAnsi="Cambria" w:cs="DIN Pro Regular"/>
                      <w:sz w:val="16"/>
                      <w:szCs w:val="16"/>
                    </w:rPr>
                    <w:t>FUENTES</w:t>
                  </w:r>
                </w:p>
                <w:p w14:paraId="1E32B94B" w14:textId="77777777" w:rsidR="007D778D" w:rsidRPr="00565F69" w:rsidRDefault="007D778D" w:rsidP="0032079F">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606" w:type="dxa"/>
                  <w:shd w:val="clear" w:color="auto" w:fill="auto"/>
                </w:tcPr>
                <w:tbl>
                  <w:tblPr>
                    <w:tblW w:w="0" w:type="auto"/>
                    <w:tblLayout w:type="fixed"/>
                    <w:tblLook w:val="04A0" w:firstRow="1" w:lastRow="0" w:firstColumn="1" w:lastColumn="0" w:noHBand="0" w:noVBand="1"/>
                  </w:tblPr>
                  <w:tblGrid>
                    <w:gridCol w:w="3390"/>
                  </w:tblGrid>
                  <w:tr w:rsidR="007D778D" w:rsidRPr="00565F69" w14:paraId="34F6416D" w14:textId="77777777" w:rsidTr="00203647">
                    <w:trPr>
                      <w:trHeight w:val="183"/>
                    </w:trPr>
                    <w:tc>
                      <w:tcPr>
                        <w:tcW w:w="3395" w:type="dxa"/>
                        <w:shd w:val="clear" w:color="auto" w:fill="auto"/>
                      </w:tcPr>
                      <w:p w14:paraId="1AFB4798" w14:textId="1491AB86" w:rsidR="007D778D" w:rsidRPr="00565F69" w:rsidRDefault="007D778D" w:rsidP="0032079F">
                        <w:pPr>
                          <w:pStyle w:val="Texto"/>
                          <w:spacing w:after="0" w:line="240" w:lineRule="exact"/>
                          <w:ind w:left="377" w:hanging="377"/>
                          <w:jc w:val="center"/>
                          <w:rPr>
                            <w:rFonts w:ascii="Cambria" w:hAnsi="Cambria" w:cs="DIN Pro Regular"/>
                            <w:sz w:val="16"/>
                            <w:szCs w:val="16"/>
                          </w:rPr>
                        </w:pPr>
                        <w:r w:rsidRPr="007D778D">
                          <w:rPr>
                            <w:rFonts w:ascii="Cambria" w:hAnsi="Cambria" w:cs="DIN Pro Regular"/>
                            <w:sz w:val="16"/>
                            <w:szCs w:val="16"/>
                          </w:rPr>
                          <w:t>C.P.C. MA. DEL ROSARIO FLORES SALOMÓN</w:t>
                        </w:r>
                      </w:p>
                    </w:tc>
                  </w:tr>
                  <w:tr w:rsidR="007D778D" w:rsidRPr="00565F69" w14:paraId="28C61BDE" w14:textId="77777777" w:rsidTr="00203647">
                    <w:trPr>
                      <w:trHeight w:val="183"/>
                    </w:trPr>
                    <w:tc>
                      <w:tcPr>
                        <w:tcW w:w="3395" w:type="dxa"/>
                        <w:shd w:val="clear" w:color="auto" w:fill="auto"/>
                      </w:tcPr>
                      <w:p w14:paraId="6638B6B5" w14:textId="5B9047A7" w:rsidR="007D778D" w:rsidRPr="00565F69" w:rsidRDefault="007D778D" w:rsidP="0032079F">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TITULAR DEL ORGANO INTERNO DE CONTROL</w:t>
                        </w:r>
                      </w:p>
                    </w:tc>
                  </w:tr>
                </w:tbl>
                <w:p w14:paraId="5327CC85" w14:textId="77777777" w:rsidR="007D778D" w:rsidRPr="00565F69" w:rsidRDefault="007D778D" w:rsidP="0032079F">
                  <w:pPr>
                    <w:pStyle w:val="Texto"/>
                    <w:spacing w:after="0" w:line="240" w:lineRule="exact"/>
                    <w:ind w:firstLine="0"/>
                    <w:jc w:val="center"/>
                    <w:rPr>
                      <w:rFonts w:ascii="Cambria" w:hAnsi="Cambria" w:cs="DIN Pro Regular"/>
                      <w:sz w:val="16"/>
                      <w:szCs w:val="16"/>
                    </w:rPr>
                  </w:pPr>
                </w:p>
              </w:tc>
            </w:tr>
          </w:tbl>
          <w:p w14:paraId="62C52D18" w14:textId="77777777" w:rsidR="0099293B" w:rsidRPr="00565F69" w:rsidRDefault="0099293B" w:rsidP="0032079F">
            <w:pPr>
              <w:spacing w:after="0" w:line="240" w:lineRule="auto"/>
              <w:jc w:val="center"/>
              <w:rPr>
                <w:rFonts w:ascii="Cambria" w:hAnsi="Cambria" w:cs="DIN Pro Regular"/>
                <w:sz w:val="16"/>
                <w:szCs w:val="16"/>
              </w:rPr>
            </w:pPr>
          </w:p>
        </w:tc>
        <w:tc>
          <w:tcPr>
            <w:tcW w:w="237" w:type="dxa"/>
            <w:shd w:val="clear" w:color="auto" w:fill="auto"/>
          </w:tcPr>
          <w:p w14:paraId="415FD2D3" w14:textId="289B25FC" w:rsidR="00B364CF" w:rsidRPr="00565F69" w:rsidRDefault="00B364CF" w:rsidP="00093702">
            <w:pPr>
              <w:pStyle w:val="Texto"/>
              <w:spacing w:after="0" w:line="240" w:lineRule="exact"/>
              <w:ind w:firstLine="0"/>
              <w:jc w:val="center"/>
              <w:rPr>
                <w:rFonts w:ascii="Cambria" w:hAnsi="Cambria" w:cs="DIN Pro Regular"/>
                <w:sz w:val="16"/>
                <w:szCs w:val="16"/>
              </w:rPr>
            </w:pPr>
          </w:p>
        </w:tc>
        <w:tc>
          <w:tcPr>
            <w:tcW w:w="236"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09A70C4F" w14:textId="77777777" w:rsidR="00282A02" w:rsidRPr="00AD4A56" w:rsidRDefault="00282A02" w:rsidP="00DE64DA">
      <w:pPr>
        <w:pStyle w:val="Texto"/>
        <w:spacing w:after="0" w:line="240" w:lineRule="exact"/>
        <w:ind w:firstLine="0"/>
        <w:rPr>
          <w:rFonts w:ascii="DIN Pro Regular" w:hAnsi="DIN Pro Regular" w:cs="DIN Pro Regular"/>
          <w:sz w:val="20"/>
        </w:rPr>
      </w:pPr>
    </w:p>
    <w:sectPr w:rsidR="00282A02" w:rsidRPr="00AD4A56" w:rsidSect="00B33804">
      <w:headerReference w:type="even" r:id="rId20"/>
      <w:headerReference w:type="default" r:id="rId21"/>
      <w:footerReference w:type="even" r:id="rId22"/>
      <w:footerReference w:type="default" r:id="rId23"/>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77567" w14:textId="77777777" w:rsidR="006A4BF2" w:rsidRDefault="006A4BF2" w:rsidP="00EA5418">
      <w:pPr>
        <w:spacing w:after="0" w:line="240" w:lineRule="auto"/>
      </w:pPr>
      <w:r>
        <w:separator/>
      </w:r>
    </w:p>
  </w:endnote>
  <w:endnote w:type="continuationSeparator" w:id="0">
    <w:p w14:paraId="6DE24422" w14:textId="77777777" w:rsidR="006A4BF2" w:rsidRDefault="006A4BF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altName w:val="Calibri"/>
    <w:charset w:val="00"/>
    <w:family w:val="swiss"/>
    <w:pitch w:val="variable"/>
    <w:sig w:usb0="A00002BF" w:usb1="4000207B" w:usb2="00000008"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B833" w14:textId="4D52C369" w:rsidR="003D2799" w:rsidRDefault="003D279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1FE4F7CC">
              <wp:simplePos x="0" y="0"/>
              <wp:positionH relativeFrom="column">
                <wp:posOffset>-873633</wp:posOffset>
              </wp:positionH>
              <wp:positionV relativeFrom="paragraph">
                <wp:posOffset>2921</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6CFED1"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8.8pt,.25pt" to="7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" strokecolor="#4a7ebb" strokeweight="1.5pt">
              <o:lock v:ext="edit" shapetype="f"/>
            </v:line>
          </w:pict>
        </mc:Fallback>
      </mc:AlternateContent>
    </w:r>
  </w:p>
  <w:p w14:paraId="5C164BC6" w14:textId="57A36A69" w:rsidR="003D2799" w:rsidRPr="00241D8F" w:rsidRDefault="003D2799" w:rsidP="0013011C">
    <w:pPr>
      <w:pStyle w:val="Piedepgina"/>
      <w:jc w:val="center"/>
      <w:rPr>
        <w:rFonts w:ascii="Arial" w:hAnsi="Arial" w:cs="Arial"/>
      </w:rPr>
    </w:pP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35E8C" w:rsidRPr="00135E8C">
      <w:rPr>
        <w:rFonts w:ascii="Arial" w:hAnsi="Arial" w:cs="Arial"/>
        <w:noProof/>
        <w:lang w:val="es-ES"/>
      </w:rPr>
      <w:t>20</w:t>
    </w:r>
    <w:r w:rsidRPr="00241D8F">
      <w:rPr>
        <w:rFonts w:ascii="Arial" w:hAnsi="Arial" w:cs="Arial"/>
      </w:rPr>
      <w:fldChar w:fldCharType="end"/>
    </w:r>
  </w:p>
  <w:p w14:paraId="5E65C032" w14:textId="77777777" w:rsidR="003D2799" w:rsidRDefault="003D2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560D" w14:textId="77777777" w:rsidR="003D2799" w:rsidRDefault="003D2799" w:rsidP="008E3652">
    <w:pPr>
      <w:pStyle w:val="Piedepgina"/>
      <w:jc w:val="center"/>
      <w:rPr>
        <w:rFonts w:ascii="Helvetica" w:hAnsi="Helvetica" w:cs="Arial"/>
      </w:rPr>
    </w:pPr>
  </w:p>
  <w:p w14:paraId="77354137" w14:textId="37693BF4" w:rsidR="003D2799" w:rsidRPr="007818C6" w:rsidRDefault="003D2799" w:rsidP="008E3652">
    <w:pPr>
      <w:pStyle w:val="Piedepgina"/>
      <w:jc w:val="center"/>
      <w:rPr>
        <w:rFonts w:ascii="Helvetica" w:hAnsi="Helvetica" w:cs="Arial"/>
      </w:rPr>
    </w:pPr>
    <w:r w:rsidRPr="00241D8F">
      <w:rPr>
        <w:rFonts w:ascii="Arial" w:hAnsi="Arial" w:cs="Arial"/>
        <w:noProof/>
        <w:lang w:eastAsia="es-MX"/>
      </w:rPr>
      <mc:AlternateContent>
        <mc:Choice Requires="wps">
          <w:drawing>
            <wp:anchor distT="0" distB="0" distL="114300" distR="114300" simplePos="0" relativeHeight="251665408" behindDoc="0" locked="0" layoutInCell="1" allowOverlap="1" wp14:anchorId="1608F757" wp14:editId="1841AA8C">
              <wp:simplePos x="0" y="0"/>
              <wp:positionH relativeFrom="page">
                <wp:posOffset>-560832</wp:posOffset>
              </wp:positionH>
              <wp:positionV relativeFrom="paragraph">
                <wp:posOffset>-121666</wp:posOffset>
              </wp:positionV>
              <wp:extent cx="10083800" cy="16510"/>
              <wp:effectExtent l="0" t="0" r="31750" b="21590"/>
              <wp:wrapNone/>
              <wp:docPr id="22752380"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48E28E" id="12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44.15pt,-9.6pt" to="74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" strokecolor="#4a7ebb" strokeweight="1.5pt">
              <o:lock v:ext="edit" shapetype="f"/>
              <w10:wrap anchorx="page"/>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35E8C" w:rsidRPr="00135E8C">
      <w:rPr>
        <w:rFonts w:ascii="Helvetica" w:hAnsi="Helvetica" w:cs="Arial"/>
        <w:noProof/>
        <w:lang w:val="es-ES"/>
      </w:rPr>
      <w:t>19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D4BD" w14:textId="77777777" w:rsidR="006A4BF2" w:rsidRDefault="006A4BF2" w:rsidP="00EA5418">
      <w:pPr>
        <w:spacing w:after="0" w:line="240" w:lineRule="auto"/>
      </w:pPr>
      <w:r>
        <w:separator/>
      </w:r>
    </w:p>
  </w:footnote>
  <w:footnote w:type="continuationSeparator" w:id="0">
    <w:p w14:paraId="44F2EB84" w14:textId="77777777" w:rsidR="006A4BF2" w:rsidRDefault="006A4BF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FBF6" w14:textId="17936BEC" w:rsidR="003D2799" w:rsidRPr="00177384" w:rsidRDefault="003D2799" w:rsidP="007F4E17">
    <w:pPr>
      <w:pStyle w:val="Encabezado"/>
      <w:jc w:val="center"/>
      <w:rPr>
        <w:rFonts w:ascii="Cambria" w:hAnsi="Cambria"/>
      </w:rPr>
    </w:pPr>
    <w:r>
      <w:rPr>
        <w:noProof/>
        <w:lang w:eastAsia="es-MX"/>
      </w:rPr>
      <w:drawing>
        <wp:anchor distT="0" distB="0" distL="114300" distR="114300" simplePos="0" relativeHeight="251668480" behindDoc="0" locked="0" layoutInCell="1" allowOverlap="1" wp14:anchorId="0D9FECB1" wp14:editId="5BF61F67">
          <wp:simplePos x="0" y="0"/>
          <wp:positionH relativeFrom="margin">
            <wp:posOffset>4364228</wp:posOffset>
          </wp:positionH>
          <wp:positionV relativeFrom="paragraph">
            <wp:posOffset>138</wp:posOffset>
          </wp:positionV>
          <wp:extent cx="1441794" cy="579120"/>
          <wp:effectExtent l="0" t="0" r="6350" b="0"/>
          <wp:wrapNone/>
          <wp:docPr id="1761652619"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rPr>
      <w:t>UNIVERSIDAD AUTÓNOMA DE TAMAULIPAS</w:t>
    </w:r>
  </w:p>
  <w:p w14:paraId="6C46EC7F" w14:textId="77777777" w:rsidR="003D2799" w:rsidRPr="00177384" w:rsidRDefault="003D2799" w:rsidP="007F4E17">
    <w:pPr>
      <w:pStyle w:val="Encabezado"/>
      <w:jc w:val="center"/>
      <w:rPr>
        <w:rFonts w:ascii="Cambria" w:hAnsi="Cambria"/>
      </w:rPr>
    </w:pPr>
    <w:r w:rsidRPr="00177384">
      <w:rPr>
        <w:rFonts w:ascii="Cambria" w:hAnsi="Cambria"/>
      </w:rPr>
      <w:t>Notas a los Estados Financieros</w:t>
    </w:r>
  </w:p>
  <w:p w14:paraId="77EBC60F" w14:textId="44A5F698" w:rsidR="003D2799" w:rsidRDefault="003D2799" w:rsidP="007F4E17">
    <w:pPr>
      <w:pStyle w:val="Encabezado"/>
      <w:jc w:val="center"/>
      <w:rPr>
        <w:rFonts w:ascii="Cambria" w:hAnsi="Cambria"/>
      </w:rPr>
    </w:pPr>
    <w:r>
      <w:rPr>
        <w:rFonts w:ascii="Cambria" w:hAnsi="Cambria"/>
      </w:rPr>
      <w:t xml:space="preserve">Al 30 de </w:t>
    </w:r>
    <w:r w:rsidR="001F61B0">
      <w:rPr>
        <w:rFonts w:ascii="Cambria" w:hAnsi="Cambria"/>
      </w:rPr>
      <w:t>septiembre</w:t>
    </w:r>
    <w:r>
      <w:rPr>
        <w:rFonts w:ascii="Cambria" w:hAnsi="Cambria"/>
      </w:rPr>
      <w:t xml:space="preserve"> de</w:t>
    </w:r>
    <w:r w:rsidRPr="00177384">
      <w:rPr>
        <w:rFonts w:ascii="Cambria" w:hAnsi="Cambria"/>
      </w:rPr>
      <w:t xml:space="preserve"> 202</w:t>
    </w:r>
    <w:r>
      <w:rPr>
        <w:rFonts w:ascii="Cambria" w:hAnsi="Cambria"/>
      </w:rPr>
      <w:t>4</w:t>
    </w:r>
  </w:p>
  <w:p w14:paraId="6CA0FEF8" w14:textId="07BF8FC8" w:rsidR="003D2799" w:rsidRPr="00177384" w:rsidRDefault="003D2799" w:rsidP="007F4E17">
    <w:pPr>
      <w:pStyle w:val="Encabezado"/>
      <w:jc w:val="center"/>
      <w:rPr>
        <w:rFonts w:ascii="Cambria" w:hAnsi="Cambria"/>
      </w:rPr>
    </w:pPr>
    <w:r>
      <w:rPr>
        <w:rFonts w:ascii="Cambria" w:hAnsi="Cambria"/>
      </w:rPr>
      <w:t>(Cifras en pesos)</w:t>
    </w:r>
  </w:p>
  <w:p w14:paraId="0CC30612" w14:textId="03FA69EE" w:rsidR="003D2799" w:rsidRDefault="003D2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1AC9" w14:textId="549A94B6" w:rsidR="003D2799" w:rsidRPr="00177384" w:rsidRDefault="003D2799" w:rsidP="00177384">
    <w:pPr>
      <w:pStyle w:val="Encabezado"/>
      <w:tabs>
        <w:tab w:val="clear" w:pos="8838"/>
        <w:tab w:val="left" w:pos="7965"/>
      </w:tabs>
      <w:jc w:val="center"/>
      <w:rPr>
        <w:rFonts w:ascii="Arial" w:hAnsi="Arial" w:cs="Arial"/>
      </w:rPr>
    </w:pPr>
    <w:r>
      <w:rPr>
        <w:noProof/>
        <w:lang w:eastAsia="es-MX"/>
      </w:rPr>
      <w:drawing>
        <wp:anchor distT="0" distB="0" distL="114300" distR="114300" simplePos="0" relativeHeight="251666432" behindDoc="0" locked="0" layoutInCell="1" allowOverlap="1" wp14:anchorId="1D469C08" wp14:editId="33207530">
          <wp:simplePos x="0" y="0"/>
          <wp:positionH relativeFrom="margin">
            <wp:posOffset>4361434</wp:posOffset>
          </wp:positionH>
          <wp:positionV relativeFrom="paragraph">
            <wp:posOffset>-1767</wp:posOffset>
          </wp:positionV>
          <wp:extent cx="1441794" cy="579120"/>
          <wp:effectExtent l="0" t="0" r="6350" b="0"/>
          <wp:wrapNone/>
          <wp:docPr id="2"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638C5A9B" w:rsidR="003D2799" w:rsidRPr="00177384" w:rsidRDefault="003D279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21DE4C38" w:rsidR="003D2799" w:rsidRDefault="003D2799" w:rsidP="007F4E17">
    <w:pPr>
      <w:pStyle w:val="Encabezado"/>
      <w:tabs>
        <w:tab w:val="clear" w:pos="8838"/>
        <w:tab w:val="left" w:pos="7965"/>
      </w:tabs>
      <w:jc w:val="center"/>
      <w:rPr>
        <w:rFonts w:ascii="Cambria" w:hAnsi="Cambria" w:cs="Arial"/>
      </w:rPr>
    </w:pPr>
    <w:r w:rsidRPr="00177384">
      <w:rPr>
        <w:rFonts w:ascii="Cambria" w:hAnsi="Cambria" w:cs="Arial"/>
      </w:rPr>
      <w:t xml:space="preserve">Al </w:t>
    </w:r>
    <w:r>
      <w:rPr>
        <w:rFonts w:ascii="Cambria" w:hAnsi="Cambria" w:cs="Arial"/>
      </w:rPr>
      <w:t>30</w:t>
    </w:r>
    <w:r w:rsidRPr="00177384">
      <w:rPr>
        <w:rFonts w:ascii="Cambria" w:hAnsi="Cambria" w:cs="Arial"/>
      </w:rPr>
      <w:t xml:space="preserve"> de </w:t>
    </w:r>
    <w:r w:rsidR="001F61B0">
      <w:rPr>
        <w:rFonts w:ascii="Cambria" w:hAnsi="Cambria" w:cs="Arial"/>
      </w:rPr>
      <w:t>septiembre</w:t>
    </w:r>
    <w:r w:rsidRPr="00177384">
      <w:rPr>
        <w:rFonts w:ascii="Cambria" w:hAnsi="Cambria" w:cs="Arial"/>
      </w:rPr>
      <w:t xml:space="preserve"> </w:t>
    </w:r>
    <w:r>
      <w:rPr>
        <w:rFonts w:ascii="Cambria" w:hAnsi="Cambria" w:cs="Arial"/>
      </w:rPr>
      <w:t>de</w:t>
    </w:r>
    <w:r w:rsidRPr="00177384">
      <w:rPr>
        <w:rFonts w:ascii="Cambria" w:hAnsi="Cambria" w:cs="Arial"/>
      </w:rPr>
      <w:t xml:space="preserve"> 202</w:t>
    </w:r>
    <w:r>
      <w:rPr>
        <w:rFonts w:ascii="Cambria" w:hAnsi="Cambria" w:cs="Arial"/>
      </w:rPr>
      <w:t>4</w:t>
    </w:r>
  </w:p>
  <w:p w14:paraId="6A88A439" w14:textId="2FC93247" w:rsidR="003D2799" w:rsidRPr="00177384" w:rsidRDefault="003D2799" w:rsidP="007F4E17">
    <w:pPr>
      <w:pStyle w:val="Encabezado"/>
      <w:tabs>
        <w:tab w:val="clear" w:pos="8838"/>
        <w:tab w:val="left" w:pos="7965"/>
      </w:tabs>
      <w:jc w:val="center"/>
      <w:rPr>
        <w:rFonts w:ascii="Cambria" w:hAnsi="Cambria" w:cs="Arial"/>
      </w:rPr>
    </w:pPr>
    <w:r>
      <w:rPr>
        <w:rFonts w:ascii="Cambria" w:hAnsi="Cambria" w:cs="Arial"/>
      </w:rPr>
      <w:t>(Cifras en pesos)</w:t>
    </w:r>
    <w:r w:rsidRPr="00E27CF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EE4807B2"/>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8"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8"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6B6963FD"/>
    <w:multiLevelType w:val="hybridMultilevel"/>
    <w:tmpl w:val="0026ECD6"/>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8EA0B9E"/>
    <w:multiLevelType w:val="hybridMultilevel"/>
    <w:tmpl w:val="D0886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00499605">
    <w:abstractNumId w:val="2"/>
  </w:num>
  <w:num w:numId="2" w16cid:durableId="1829974522">
    <w:abstractNumId w:val="10"/>
  </w:num>
  <w:num w:numId="3" w16cid:durableId="1100179906">
    <w:abstractNumId w:val="23"/>
  </w:num>
  <w:num w:numId="4" w16cid:durableId="1416394892">
    <w:abstractNumId w:val="15"/>
  </w:num>
  <w:num w:numId="5" w16cid:durableId="1388800509">
    <w:abstractNumId w:val="5"/>
  </w:num>
  <w:num w:numId="6" w16cid:durableId="341512990">
    <w:abstractNumId w:val="12"/>
  </w:num>
  <w:num w:numId="7" w16cid:durableId="1473717707">
    <w:abstractNumId w:val="24"/>
  </w:num>
  <w:num w:numId="8" w16cid:durableId="1450082270">
    <w:abstractNumId w:val="22"/>
  </w:num>
  <w:num w:numId="9" w16cid:durableId="1649869415">
    <w:abstractNumId w:val="20"/>
  </w:num>
  <w:num w:numId="10" w16cid:durableId="1506167043">
    <w:abstractNumId w:val="8"/>
  </w:num>
  <w:num w:numId="11" w16cid:durableId="1161654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942045">
    <w:abstractNumId w:val="9"/>
  </w:num>
  <w:num w:numId="13" w16cid:durableId="770667450">
    <w:abstractNumId w:val="3"/>
  </w:num>
  <w:num w:numId="14" w16cid:durableId="1549603567">
    <w:abstractNumId w:val="17"/>
  </w:num>
  <w:num w:numId="15" w16cid:durableId="854618070">
    <w:abstractNumId w:val="37"/>
  </w:num>
  <w:num w:numId="16" w16cid:durableId="2051808143">
    <w:abstractNumId w:val="33"/>
  </w:num>
  <w:num w:numId="17" w16cid:durableId="1381635034">
    <w:abstractNumId w:val="19"/>
  </w:num>
  <w:num w:numId="18" w16cid:durableId="1767383485">
    <w:abstractNumId w:val="30"/>
  </w:num>
  <w:num w:numId="19" w16cid:durableId="5448050">
    <w:abstractNumId w:val="35"/>
  </w:num>
  <w:num w:numId="20" w16cid:durableId="1537083900">
    <w:abstractNumId w:val="27"/>
  </w:num>
  <w:num w:numId="21" w16cid:durableId="1861122677">
    <w:abstractNumId w:val="0"/>
  </w:num>
  <w:num w:numId="22" w16cid:durableId="204489509">
    <w:abstractNumId w:val="18"/>
  </w:num>
  <w:num w:numId="23" w16cid:durableId="1365328097">
    <w:abstractNumId w:val="29"/>
  </w:num>
  <w:num w:numId="24" w16cid:durableId="1213225996">
    <w:abstractNumId w:val="16"/>
  </w:num>
  <w:num w:numId="25" w16cid:durableId="1680348259">
    <w:abstractNumId w:val="4"/>
  </w:num>
  <w:num w:numId="26" w16cid:durableId="5523870">
    <w:abstractNumId w:val="14"/>
  </w:num>
  <w:num w:numId="27" w16cid:durableId="540676343">
    <w:abstractNumId w:val="13"/>
  </w:num>
  <w:num w:numId="28" w16cid:durableId="692612058">
    <w:abstractNumId w:val="32"/>
  </w:num>
  <w:num w:numId="29" w16cid:durableId="1639531422">
    <w:abstractNumId w:val="1"/>
  </w:num>
  <w:num w:numId="30" w16cid:durableId="1296636949">
    <w:abstractNumId w:val="7"/>
  </w:num>
  <w:num w:numId="31" w16cid:durableId="612060275">
    <w:abstractNumId w:val="36"/>
  </w:num>
  <w:num w:numId="32" w16cid:durableId="1956910316">
    <w:abstractNumId w:val="26"/>
  </w:num>
  <w:num w:numId="33" w16cid:durableId="57676515">
    <w:abstractNumId w:val="6"/>
  </w:num>
  <w:num w:numId="34" w16cid:durableId="1417439280">
    <w:abstractNumId w:val="28"/>
  </w:num>
  <w:num w:numId="35" w16cid:durableId="95761310">
    <w:abstractNumId w:val="11"/>
  </w:num>
  <w:num w:numId="36" w16cid:durableId="1831216004">
    <w:abstractNumId w:val="25"/>
  </w:num>
  <w:num w:numId="37" w16cid:durableId="1730029383">
    <w:abstractNumId w:val="21"/>
  </w:num>
  <w:num w:numId="38" w16cid:durableId="1098257750">
    <w:abstractNumId w:val="31"/>
  </w:num>
  <w:num w:numId="39" w16cid:durableId="5432945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48"/>
    <w:rsid w:val="00001500"/>
    <w:rsid w:val="00002202"/>
    <w:rsid w:val="00002290"/>
    <w:rsid w:val="000052AF"/>
    <w:rsid w:val="00006431"/>
    <w:rsid w:val="000113AB"/>
    <w:rsid w:val="00011955"/>
    <w:rsid w:val="0001279D"/>
    <w:rsid w:val="00013F0F"/>
    <w:rsid w:val="00014A6D"/>
    <w:rsid w:val="00015EAD"/>
    <w:rsid w:val="00022E3E"/>
    <w:rsid w:val="000244BA"/>
    <w:rsid w:val="00025243"/>
    <w:rsid w:val="00026EAB"/>
    <w:rsid w:val="00026ED1"/>
    <w:rsid w:val="000275BD"/>
    <w:rsid w:val="00027CF7"/>
    <w:rsid w:val="00032581"/>
    <w:rsid w:val="00032A9D"/>
    <w:rsid w:val="0003421C"/>
    <w:rsid w:val="00035685"/>
    <w:rsid w:val="00040466"/>
    <w:rsid w:val="00041F74"/>
    <w:rsid w:val="0004380F"/>
    <w:rsid w:val="0004649B"/>
    <w:rsid w:val="00050441"/>
    <w:rsid w:val="00051670"/>
    <w:rsid w:val="00052668"/>
    <w:rsid w:val="000555B2"/>
    <w:rsid w:val="000644CA"/>
    <w:rsid w:val="000650FE"/>
    <w:rsid w:val="0006726D"/>
    <w:rsid w:val="00067BA9"/>
    <w:rsid w:val="00072D16"/>
    <w:rsid w:val="00074E03"/>
    <w:rsid w:val="000768FE"/>
    <w:rsid w:val="000803D2"/>
    <w:rsid w:val="00080D07"/>
    <w:rsid w:val="00082347"/>
    <w:rsid w:val="000865CE"/>
    <w:rsid w:val="0009033D"/>
    <w:rsid w:val="000905B5"/>
    <w:rsid w:val="00093161"/>
    <w:rsid w:val="00093702"/>
    <w:rsid w:val="00093AF5"/>
    <w:rsid w:val="000974E2"/>
    <w:rsid w:val="000A0C98"/>
    <w:rsid w:val="000A3137"/>
    <w:rsid w:val="000A6616"/>
    <w:rsid w:val="000A6A2E"/>
    <w:rsid w:val="000A7D09"/>
    <w:rsid w:val="000B0C3B"/>
    <w:rsid w:val="000B103F"/>
    <w:rsid w:val="000B1AE1"/>
    <w:rsid w:val="000B2A30"/>
    <w:rsid w:val="000B3006"/>
    <w:rsid w:val="000B4EEC"/>
    <w:rsid w:val="000C3795"/>
    <w:rsid w:val="000C474F"/>
    <w:rsid w:val="000C6CB6"/>
    <w:rsid w:val="000C7E64"/>
    <w:rsid w:val="000D028B"/>
    <w:rsid w:val="000D0E54"/>
    <w:rsid w:val="000D14EC"/>
    <w:rsid w:val="000D3BD8"/>
    <w:rsid w:val="000D5EFE"/>
    <w:rsid w:val="000D6B36"/>
    <w:rsid w:val="000E0186"/>
    <w:rsid w:val="000E211B"/>
    <w:rsid w:val="000E420D"/>
    <w:rsid w:val="000E4C4A"/>
    <w:rsid w:val="000E4F98"/>
    <w:rsid w:val="000E5DFA"/>
    <w:rsid w:val="000E6439"/>
    <w:rsid w:val="000E644D"/>
    <w:rsid w:val="000E7601"/>
    <w:rsid w:val="000F08B5"/>
    <w:rsid w:val="000F3C4F"/>
    <w:rsid w:val="000F4AE1"/>
    <w:rsid w:val="000F52CF"/>
    <w:rsid w:val="000F6047"/>
    <w:rsid w:val="000F79E7"/>
    <w:rsid w:val="001034DF"/>
    <w:rsid w:val="00104B1B"/>
    <w:rsid w:val="0010633D"/>
    <w:rsid w:val="00107E83"/>
    <w:rsid w:val="001114FA"/>
    <w:rsid w:val="001120EB"/>
    <w:rsid w:val="001121BF"/>
    <w:rsid w:val="00112A1E"/>
    <w:rsid w:val="00113149"/>
    <w:rsid w:val="00115404"/>
    <w:rsid w:val="00120CA2"/>
    <w:rsid w:val="001221E5"/>
    <w:rsid w:val="001248BD"/>
    <w:rsid w:val="00124F0B"/>
    <w:rsid w:val="001256FE"/>
    <w:rsid w:val="0013011C"/>
    <w:rsid w:val="00131338"/>
    <w:rsid w:val="00131AB6"/>
    <w:rsid w:val="001339B0"/>
    <w:rsid w:val="00134019"/>
    <w:rsid w:val="00135398"/>
    <w:rsid w:val="00135E8C"/>
    <w:rsid w:val="00137250"/>
    <w:rsid w:val="001405E6"/>
    <w:rsid w:val="0014068F"/>
    <w:rsid w:val="001439C5"/>
    <w:rsid w:val="00145173"/>
    <w:rsid w:val="00146278"/>
    <w:rsid w:val="00146CFD"/>
    <w:rsid w:val="00147869"/>
    <w:rsid w:val="00150171"/>
    <w:rsid w:val="001517A9"/>
    <w:rsid w:val="00155602"/>
    <w:rsid w:val="00163D6C"/>
    <w:rsid w:val="001643EE"/>
    <w:rsid w:val="0017081E"/>
    <w:rsid w:val="001735C8"/>
    <w:rsid w:val="00174108"/>
    <w:rsid w:val="0017449E"/>
    <w:rsid w:val="00174E04"/>
    <w:rsid w:val="00177384"/>
    <w:rsid w:val="00180EF7"/>
    <w:rsid w:val="001819BD"/>
    <w:rsid w:val="0018264C"/>
    <w:rsid w:val="00183F52"/>
    <w:rsid w:val="00185224"/>
    <w:rsid w:val="00185863"/>
    <w:rsid w:val="00186C07"/>
    <w:rsid w:val="00186CEE"/>
    <w:rsid w:val="00195170"/>
    <w:rsid w:val="00195967"/>
    <w:rsid w:val="001A02CD"/>
    <w:rsid w:val="001A03EA"/>
    <w:rsid w:val="001A0BFE"/>
    <w:rsid w:val="001A288C"/>
    <w:rsid w:val="001A3522"/>
    <w:rsid w:val="001A6CEE"/>
    <w:rsid w:val="001B0F87"/>
    <w:rsid w:val="001B1B72"/>
    <w:rsid w:val="001B20FC"/>
    <w:rsid w:val="001B2B65"/>
    <w:rsid w:val="001B35E4"/>
    <w:rsid w:val="001B3965"/>
    <w:rsid w:val="001B3D6F"/>
    <w:rsid w:val="001B4D78"/>
    <w:rsid w:val="001B6AFE"/>
    <w:rsid w:val="001B798F"/>
    <w:rsid w:val="001C2F26"/>
    <w:rsid w:val="001C327A"/>
    <w:rsid w:val="001C3CA6"/>
    <w:rsid w:val="001C6FD8"/>
    <w:rsid w:val="001C74BC"/>
    <w:rsid w:val="001C760F"/>
    <w:rsid w:val="001D3695"/>
    <w:rsid w:val="001D3BC9"/>
    <w:rsid w:val="001D4CB0"/>
    <w:rsid w:val="001D6A32"/>
    <w:rsid w:val="001E02EB"/>
    <w:rsid w:val="001E0780"/>
    <w:rsid w:val="001E13B6"/>
    <w:rsid w:val="001E2701"/>
    <w:rsid w:val="001E5CA9"/>
    <w:rsid w:val="001F0B02"/>
    <w:rsid w:val="001F61B0"/>
    <w:rsid w:val="001F7563"/>
    <w:rsid w:val="00200117"/>
    <w:rsid w:val="00201203"/>
    <w:rsid w:val="002013CC"/>
    <w:rsid w:val="00203647"/>
    <w:rsid w:val="002052B5"/>
    <w:rsid w:val="0020554C"/>
    <w:rsid w:val="0020618A"/>
    <w:rsid w:val="00206D18"/>
    <w:rsid w:val="00212091"/>
    <w:rsid w:val="00215BE8"/>
    <w:rsid w:val="00220FAF"/>
    <w:rsid w:val="00222063"/>
    <w:rsid w:val="00224387"/>
    <w:rsid w:val="00224D38"/>
    <w:rsid w:val="0022539D"/>
    <w:rsid w:val="002272C8"/>
    <w:rsid w:val="00227C6F"/>
    <w:rsid w:val="0023177E"/>
    <w:rsid w:val="00231AE6"/>
    <w:rsid w:val="00231B38"/>
    <w:rsid w:val="00231C0D"/>
    <w:rsid w:val="002325F5"/>
    <w:rsid w:val="002333A2"/>
    <w:rsid w:val="00233B71"/>
    <w:rsid w:val="00234D83"/>
    <w:rsid w:val="00234F73"/>
    <w:rsid w:val="00236391"/>
    <w:rsid w:val="00236541"/>
    <w:rsid w:val="00236EA4"/>
    <w:rsid w:val="00241D8F"/>
    <w:rsid w:val="002437CF"/>
    <w:rsid w:val="0024446D"/>
    <w:rsid w:val="002448F0"/>
    <w:rsid w:val="00246E5C"/>
    <w:rsid w:val="0025151F"/>
    <w:rsid w:val="00252E12"/>
    <w:rsid w:val="00256280"/>
    <w:rsid w:val="0025695D"/>
    <w:rsid w:val="00256D6F"/>
    <w:rsid w:val="00263A6C"/>
    <w:rsid w:val="00263C1B"/>
    <w:rsid w:val="00264F1F"/>
    <w:rsid w:val="002655C8"/>
    <w:rsid w:val="00270FFF"/>
    <w:rsid w:val="0027220A"/>
    <w:rsid w:val="002759A5"/>
    <w:rsid w:val="0027631C"/>
    <w:rsid w:val="00276E62"/>
    <w:rsid w:val="002778D1"/>
    <w:rsid w:val="00282228"/>
    <w:rsid w:val="00282A02"/>
    <w:rsid w:val="00284043"/>
    <w:rsid w:val="0029029E"/>
    <w:rsid w:val="00290E6D"/>
    <w:rsid w:val="002943EF"/>
    <w:rsid w:val="0029494B"/>
    <w:rsid w:val="002A081E"/>
    <w:rsid w:val="002A45BD"/>
    <w:rsid w:val="002A540D"/>
    <w:rsid w:val="002A5DAC"/>
    <w:rsid w:val="002A6646"/>
    <w:rsid w:val="002A70B3"/>
    <w:rsid w:val="002B174B"/>
    <w:rsid w:val="002B2AE8"/>
    <w:rsid w:val="002B2B02"/>
    <w:rsid w:val="002B3257"/>
    <w:rsid w:val="002B3FDA"/>
    <w:rsid w:val="002C3AD6"/>
    <w:rsid w:val="002C3BA7"/>
    <w:rsid w:val="002C576A"/>
    <w:rsid w:val="002C600F"/>
    <w:rsid w:val="002C628F"/>
    <w:rsid w:val="002C7C1D"/>
    <w:rsid w:val="002D015C"/>
    <w:rsid w:val="002D1A1C"/>
    <w:rsid w:val="002D1FBD"/>
    <w:rsid w:val="002D28A9"/>
    <w:rsid w:val="002D5C03"/>
    <w:rsid w:val="002D7694"/>
    <w:rsid w:val="002D7A6B"/>
    <w:rsid w:val="002E065D"/>
    <w:rsid w:val="002E0E6D"/>
    <w:rsid w:val="002E118E"/>
    <w:rsid w:val="002E17F4"/>
    <w:rsid w:val="002F22A2"/>
    <w:rsid w:val="002F405E"/>
    <w:rsid w:val="002F5E7C"/>
    <w:rsid w:val="002F6D03"/>
    <w:rsid w:val="002F7D95"/>
    <w:rsid w:val="0030115A"/>
    <w:rsid w:val="00301F8E"/>
    <w:rsid w:val="00302018"/>
    <w:rsid w:val="0030227F"/>
    <w:rsid w:val="00304813"/>
    <w:rsid w:val="00304913"/>
    <w:rsid w:val="00306E20"/>
    <w:rsid w:val="00314A59"/>
    <w:rsid w:val="0031580A"/>
    <w:rsid w:val="0032079F"/>
    <w:rsid w:val="00322CCA"/>
    <w:rsid w:val="0032505B"/>
    <w:rsid w:val="00325E35"/>
    <w:rsid w:val="003311FC"/>
    <w:rsid w:val="0033202B"/>
    <w:rsid w:val="0033469D"/>
    <w:rsid w:val="00335612"/>
    <w:rsid w:val="003356EF"/>
    <w:rsid w:val="00335E9C"/>
    <w:rsid w:val="00337AB8"/>
    <w:rsid w:val="003402CF"/>
    <w:rsid w:val="00340C97"/>
    <w:rsid w:val="00344D72"/>
    <w:rsid w:val="003458AB"/>
    <w:rsid w:val="0035171D"/>
    <w:rsid w:val="00351AA8"/>
    <w:rsid w:val="00351DD9"/>
    <w:rsid w:val="00353677"/>
    <w:rsid w:val="00356A66"/>
    <w:rsid w:val="00362B48"/>
    <w:rsid w:val="00364CF1"/>
    <w:rsid w:val="003654BC"/>
    <w:rsid w:val="0036681C"/>
    <w:rsid w:val="00372F40"/>
    <w:rsid w:val="0037599C"/>
    <w:rsid w:val="00375BBC"/>
    <w:rsid w:val="00375C20"/>
    <w:rsid w:val="00385854"/>
    <w:rsid w:val="003879DF"/>
    <w:rsid w:val="00391E7F"/>
    <w:rsid w:val="0039289D"/>
    <w:rsid w:val="00396A27"/>
    <w:rsid w:val="00397A3B"/>
    <w:rsid w:val="003A0303"/>
    <w:rsid w:val="003A1D30"/>
    <w:rsid w:val="003A6F8A"/>
    <w:rsid w:val="003A7741"/>
    <w:rsid w:val="003B08CC"/>
    <w:rsid w:val="003B1573"/>
    <w:rsid w:val="003B2FF9"/>
    <w:rsid w:val="003B3A27"/>
    <w:rsid w:val="003B57CB"/>
    <w:rsid w:val="003B6759"/>
    <w:rsid w:val="003B7ECE"/>
    <w:rsid w:val="003C0C6D"/>
    <w:rsid w:val="003C1468"/>
    <w:rsid w:val="003C1806"/>
    <w:rsid w:val="003C1E77"/>
    <w:rsid w:val="003C31E3"/>
    <w:rsid w:val="003C42F3"/>
    <w:rsid w:val="003C5AD3"/>
    <w:rsid w:val="003D125E"/>
    <w:rsid w:val="003D17BF"/>
    <w:rsid w:val="003D23FC"/>
    <w:rsid w:val="003D2799"/>
    <w:rsid w:val="003D428C"/>
    <w:rsid w:val="003D5DBF"/>
    <w:rsid w:val="003D5FCD"/>
    <w:rsid w:val="003D7B22"/>
    <w:rsid w:val="003E1648"/>
    <w:rsid w:val="003E46AF"/>
    <w:rsid w:val="003E46D2"/>
    <w:rsid w:val="003E6FBA"/>
    <w:rsid w:val="003E7224"/>
    <w:rsid w:val="003E7FD0"/>
    <w:rsid w:val="003F05A6"/>
    <w:rsid w:val="003F1C93"/>
    <w:rsid w:val="003F2006"/>
    <w:rsid w:val="003F308D"/>
    <w:rsid w:val="003F316E"/>
    <w:rsid w:val="003F39C5"/>
    <w:rsid w:val="003F718E"/>
    <w:rsid w:val="004036C9"/>
    <w:rsid w:val="00404B1F"/>
    <w:rsid w:val="00405E18"/>
    <w:rsid w:val="00407442"/>
    <w:rsid w:val="00412814"/>
    <w:rsid w:val="004134F6"/>
    <w:rsid w:val="00414654"/>
    <w:rsid w:val="004152B3"/>
    <w:rsid w:val="004159C7"/>
    <w:rsid w:val="00415F2C"/>
    <w:rsid w:val="00420FF7"/>
    <w:rsid w:val="004235B6"/>
    <w:rsid w:val="00426CA5"/>
    <w:rsid w:val="00426FDE"/>
    <w:rsid w:val="004309BE"/>
    <w:rsid w:val="00431FE0"/>
    <w:rsid w:val="00432F18"/>
    <w:rsid w:val="00433FEF"/>
    <w:rsid w:val="00435A61"/>
    <w:rsid w:val="00435C9E"/>
    <w:rsid w:val="0044253C"/>
    <w:rsid w:val="004440A2"/>
    <w:rsid w:val="00444AD5"/>
    <w:rsid w:val="00444C7F"/>
    <w:rsid w:val="00451D35"/>
    <w:rsid w:val="004543A5"/>
    <w:rsid w:val="00460462"/>
    <w:rsid w:val="00461A2F"/>
    <w:rsid w:val="004627C4"/>
    <w:rsid w:val="004635BF"/>
    <w:rsid w:val="00463AF5"/>
    <w:rsid w:val="00467DDE"/>
    <w:rsid w:val="004713C7"/>
    <w:rsid w:val="0047294A"/>
    <w:rsid w:val="00473307"/>
    <w:rsid w:val="00481236"/>
    <w:rsid w:val="00484C0D"/>
    <w:rsid w:val="004876CE"/>
    <w:rsid w:val="00487BBB"/>
    <w:rsid w:val="00493508"/>
    <w:rsid w:val="00493F54"/>
    <w:rsid w:val="00494BEB"/>
    <w:rsid w:val="00497203"/>
    <w:rsid w:val="00497239"/>
    <w:rsid w:val="00497898"/>
    <w:rsid w:val="00497D8B"/>
    <w:rsid w:val="004A0F7A"/>
    <w:rsid w:val="004A1198"/>
    <w:rsid w:val="004A2100"/>
    <w:rsid w:val="004A2208"/>
    <w:rsid w:val="004A3828"/>
    <w:rsid w:val="004A3E37"/>
    <w:rsid w:val="004A5D8F"/>
    <w:rsid w:val="004A6EB2"/>
    <w:rsid w:val="004A6FF0"/>
    <w:rsid w:val="004B1EAA"/>
    <w:rsid w:val="004B390A"/>
    <w:rsid w:val="004B3A76"/>
    <w:rsid w:val="004B3B01"/>
    <w:rsid w:val="004B461B"/>
    <w:rsid w:val="004B5EAE"/>
    <w:rsid w:val="004C0276"/>
    <w:rsid w:val="004C09C1"/>
    <w:rsid w:val="004C1FD4"/>
    <w:rsid w:val="004C700E"/>
    <w:rsid w:val="004C7DAA"/>
    <w:rsid w:val="004D41B8"/>
    <w:rsid w:val="004D4670"/>
    <w:rsid w:val="004D48D6"/>
    <w:rsid w:val="004D5D2E"/>
    <w:rsid w:val="004E159F"/>
    <w:rsid w:val="004E1B8F"/>
    <w:rsid w:val="004F0A1B"/>
    <w:rsid w:val="004F19A4"/>
    <w:rsid w:val="004F2C18"/>
    <w:rsid w:val="004F5594"/>
    <w:rsid w:val="0050027D"/>
    <w:rsid w:val="005011A7"/>
    <w:rsid w:val="0050179A"/>
    <w:rsid w:val="005039A7"/>
    <w:rsid w:val="0050426D"/>
    <w:rsid w:val="0050622C"/>
    <w:rsid w:val="00506BA8"/>
    <w:rsid w:val="00506D96"/>
    <w:rsid w:val="00510305"/>
    <w:rsid w:val="0051352F"/>
    <w:rsid w:val="0051506A"/>
    <w:rsid w:val="005173F4"/>
    <w:rsid w:val="00522632"/>
    <w:rsid w:val="00522ECA"/>
    <w:rsid w:val="0052465B"/>
    <w:rsid w:val="0052553F"/>
    <w:rsid w:val="00527FDE"/>
    <w:rsid w:val="005303D5"/>
    <w:rsid w:val="00534D61"/>
    <w:rsid w:val="00535777"/>
    <w:rsid w:val="00536B03"/>
    <w:rsid w:val="00536CDD"/>
    <w:rsid w:val="00540418"/>
    <w:rsid w:val="00540D16"/>
    <w:rsid w:val="00541793"/>
    <w:rsid w:val="0054375F"/>
    <w:rsid w:val="00545293"/>
    <w:rsid w:val="00546D97"/>
    <w:rsid w:val="0054721D"/>
    <w:rsid w:val="005533EA"/>
    <w:rsid w:val="00553B2C"/>
    <w:rsid w:val="00557E84"/>
    <w:rsid w:val="00561F07"/>
    <w:rsid w:val="005645B2"/>
    <w:rsid w:val="00564F71"/>
    <w:rsid w:val="005655B2"/>
    <w:rsid w:val="00565F69"/>
    <w:rsid w:val="0056677B"/>
    <w:rsid w:val="0057184F"/>
    <w:rsid w:val="00571D61"/>
    <w:rsid w:val="005732F9"/>
    <w:rsid w:val="00573688"/>
    <w:rsid w:val="00574BFD"/>
    <w:rsid w:val="00575567"/>
    <w:rsid w:val="0057608D"/>
    <w:rsid w:val="005774F0"/>
    <w:rsid w:val="0058129A"/>
    <w:rsid w:val="00587D6A"/>
    <w:rsid w:val="00591A08"/>
    <w:rsid w:val="00591EE2"/>
    <w:rsid w:val="00592ABD"/>
    <w:rsid w:val="00592B60"/>
    <w:rsid w:val="0059466F"/>
    <w:rsid w:val="005A0733"/>
    <w:rsid w:val="005A137F"/>
    <w:rsid w:val="005A213E"/>
    <w:rsid w:val="005A5009"/>
    <w:rsid w:val="005A56A5"/>
    <w:rsid w:val="005A5D7A"/>
    <w:rsid w:val="005A6115"/>
    <w:rsid w:val="005A6BB2"/>
    <w:rsid w:val="005B0A17"/>
    <w:rsid w:val="005B24BE"/>
    <w:rsid w:val="005B2D52"/>
    <w:rsid w:val="005B2D86"/>
    <w:rsid w:val="005B3883"/>
    <w:rsid w:val="005B5235"/>
    <w:rsid w:val="005B55E5"/>
    <w:rsid w:val="005B707C"/>
    <w:rsid w:val="005C0024"/>
    <w:rsid w:val="005C0E91"/>
    <w:rsid w:val="005C23BF"/>
    <w:rsid w:val="005C393F"/>
    <w:rsid w:val="005C6D47"/>
    <w:rsid w:val="005D07FF"/>
    <w:rsid w:val="005D09B4"/>
    <w:rsid w:val="005D0B05"/>
    <w:rsid w:val="005D5BB9"/>
    <w:rsid w:val="005D7484"/>
    <w:rsid w:val="005E0384"/>
    <w:rsid w:val="005E0712"/>
    <w:rsid w:val="005E248A"/>
    <w:rsid w:val="005E5089"/>
    <w:rsid w:val="005E5C36"/>
    <w:rsid w:val="005E6911"/>
    <w:rsid w:val="005E7B2C"/>
    <w:rsid w:val="005F0881"/>
    <w:rsid w:val="005F089E"/>
    <w:rsid w:val="005F2565"/>
    <w:rsid w:val="005F2EBA"/>
    <w:rsid w:val="005F40FA"/>
    <w:rsid w:val="00600932"/>
    <w:rsid w:val="00600B90"/>
    <w:rsid w:val="00601334"/>
    <w:rsid w:val="0060319F"/>
    <w:rsid w:val="00605A98"/>
    <w:rsid w:val="00606217"/>
    <w:rsid w:val="00611825"/>
    <w:rsid w:val="00612AEC"/>
    <w:rsid w:val="00617B9B"/>
    <w:rsid w:val="006261AF"/>
    <w:rsid w:val="006277CD"/>
    <w:rsid w:val="00627FA5"/>
    <w:rsid w:val="006319E8"/>
    <w:rsid w:val="00631CF9"/>
    <w:rsid w:val="006360E6"/>
    <w:rsid w:val="00637865"/>
    <w:rsid w:val="006430DD"/>
    <w:rsid w:val="006449B6"/>
    <w:rsid w:val="00644A06"/>
    <w:rsid w:val="00645794"/>
    <w:rsid w:val="00645B83"/>
    <w:rsid w:val="00652C13"/>
    <w:rsid w:val="00653D63"/>
    <w:rsid w:val="00655E50"/>
    <w:rsid w:val="00657867"/>
    <w:rsid w:val="0066657B"/>
    <w:rsid w:val="00670A00"/>
    <w:rsid w:val="00670E42"/>
    <w:rsid w:val="00672643"/>
    <w:rsid w:val="00672861"/>
    <w:rsid w:val="006729F4"/>
    <w:rsid w:val="00677336"/>
    <w:rsid w:val="006813D4"/>
    <w:rsid w:val="00686D70"/>
    <w:rsid w:val="00690D9F"/>
    <w:rsid w:val="00692681"/>
    <w:rsid w:val="00692CDF"/>
    <w:rsid w:val="006940C2"/>
    <w:rsid w:val="00696324"/>
    <w:rsid w:val="006A0498"/>
    <w:rsid w:val="006A070C"/>
    <w:rsid w:val="006A30B4"/>
    <w:rsid w:val="006A350B"/>
    <w:rsid w:val="006A379B"/>
    <w:rsid w:val="006A4BF2"/>
    <w:rsid w:val="006A4F01"/>
    <w:rsid w:val="006A7541"/>
    <w:rsid w:val="006B0D0E"/>
    <w:rsid w:val="006B190B"/>
    <w:rsid w:val="006B1DBD"/>
    <w:rsid w:val="006B247B"/>
    <w:rsid w:val="006B2AC7"/>
    <w:rsid w:val="006B2C99"/>
    <w:rsid w:val="006B5143"/>
    <w:rsid w:val="006B56A8"/>
    <w:rsid w:val="006B5EBD"/>
    <w:rsid w:val="006C4132"/>
    <w:rsid w:val="006C47E2"/>
    <w:rsid w:val="006D10EC"/>
    <w:rsid w:val="006D36E3"/>
    <w:rsid w:val="006D39A1"/>
    <w:rsid w:val="006D41B9"/>
    <w:rsid w:val="006D4591"/>
    <w:rsid w:val="006D45C8"/>
    <w:rsid w:val="006D4CB1"/>
    <w:rsid w:val="006D57E6"/>
    <w:rsid w:val="006D6079"/>
    <w:rsid w:val="006D65EB"/>
    <w:rsid w:val="006D7AFF"/>
    <w:rsid w:val="006E2C59"/>
    <w:rsid w:val="006E2C6F"/>
    <w:rsid w:val="006E4041"/>
    <w:rsid w:val="006E5364"/>
    <w:rsid w:val="006E700B"/>
    <w:rsid w:val="006E77DD"/>
    <w:rsid w:val="006F0698"/>
    <w:rsid w:val="006F0E48"/>
    <w:rsid w:val="006F1A2B"/>
    <w:rsid w:val="006F2849"/>
    <w:rsid w:val="006F2F52"/>
    <w:rsid w:val="006F4061"/>
    <w:rsid w:val="006F4AFF"/>
    <w:rsid w:val="006F6FEB"/>
    <w:rsid w:val="007006CA"/>
    <w:rsid w:val="0070709C"/>
    <w:rsid w:val="007075A0"/>
    <w:rsid w:val="0071279D"/>
    <w:rsid w:val="00715717"/>
    <w:rsid w:val="00721651"/>
    <w:rsid w:val="0072179A"/>
    <w:rsid w:val="0072191E"/>
    <w:rsid w:val="007241F3"/>
    <w:rsid w:val="0072475D"/>
    <w:rsid w:val="00725F56"/>
    <w:rsid w:val="00726927"/>
    <w:rsid w:val="00726B85"/>
    <w:rsid w:val="00726BC3"/>
    <w:rsid w:val="00727422"/>
    <w:rsid w:val="007305F2"/>
    <w:rsid w:val="00730DA8"/>
    <w:rsid w:val="007331E4"/>
    <w:rsid w:val="00733A52"/>
    <w:rsid w:val="00735345"/>
    <w:rsid w:val="00735912"/>
    <w:rsid w:val="0073739D"/>
    <w:rsid w:val="007379A3"/>
    <w:rsid w:val="00742343"/>
    <w:rsid w:val="007460DF"/>
    <w:rsid w:val="00746BFE"/>
    <w:rsid w:val="0075136F"/>
    <w:rsid w:val="007528C5"/>
    <w:rsid w:val="007570E8"/>
    <w:rsid w:val="007612DC"/>
    <w:rsid w:val="00761BBB"/>
    <w:rsid w:val="00763377"/>
    <w:rsid w:val="007645C8"/>
    <w:rsid w:val="007658CB"/>
    <w:rsid w:val="00767988"/>
    <w:rsid w:val="00775724"/>
    <w:rsid w:val="00775AF0"/>
    <w:rsid w:val="0077606B"/>
    <w:rsid w:val="0077656B"/>
    <w:rsid w:val="0077730C"/>
    <w:rsid w:val="00777B2D"/>
    <w:rsid w:val="007809B0"/>
    <w:rsid w:val="007818C6"/>
    <w:rsid w:val="0078392A"/>
    <w:rsid w:val="0078564E"/>
    <w:rsid w:val="00791481"/>
    <w:rsid w:val="00792E3D"/>
    <w:rsid w:val="00793DDD"/>
    <w:rsid w:val="0079582C"/>
    <w:rsid w:val="007A0CBA"/>
    <w:rsid w:val="007A2B7E"/>
    <w:rsid w:val="007A3173"/>
    <w:rsid w:val="007A3500"/>
    <w:rsid w:val="007A5B39"/>
    <w:rsid w:val="007B3306"/>
    <w:rsid w:val="007B4AC2"/>
    <w:rsid w:val="007B77BA"/>
    <w:rsid w:val="007C1939"/>
    <w:rsid w:val="007C44DB"/>
    <w:rsid w:val="007C7982"/>
    <w:rsid w:val="007D1AB8"/>
    <w:rsid w:val="007D1D2D"/>
    <w:rsid w:val="007D2375"/>
    <w:rsid w:val="007D31BF"/>
    <w:rsid w:val="007D31C8"/>
    <w:rsid w:val="007D440F"/>
    <w:rsid w:val="007D4DD1"/>
    <w:rsid w:val="007D50C4"/>
    <w:rsid w:val="007D6912"/>
    <w:rsid w:val="007D6E9A"/>
    <w:rsid w:val="007D778D"/>
    <w:rsid w:val="007E07FC"/>
    <w:rsid w:val="007E2C90"/>
    <w:rsid w:val="007E4A53"/>
    <w:rsid w:val="007E553E"/>
    <w:rsid w:val="007E7EA2"/>
    <w:rsid w:val="007F08FA"/>
    <w:rsid w:val="007F1BF4"/>
    <w:rsid w:val="007F22C2"/>
    <w:rsid w:val="007F2682"/>
    <w:rsid w:val="007F4E17"/>
    <w:rsid w:val="007F66F9"/>
    <w:rsid w:val="00807485"/>
    <w:rsid w:val="00811DAC"/>
    <w:rsid w:val="00820190"/>
    <w:rsid w:val="00824479"/>
    <w:rsid w:val="008256B2"/>
    <w:rsid w:val="00831463"/>
    <w:rsid w:val="00834657"/>
    <w:rsid w:val="00835005"/>
    <w:rsid w:val="0083615E"/>
    <w:rsid w:val="0083675B"/>
    <w:rsid w:val="008368FB"/>
    <w:rsid w:val="008371AA"/>
    <w:rsid w:val="00837703"/>
    <w:rsid w:val="00837B92"/>
    <w:rsid w:val="00840317"/>
    <w:rsid w:val="008460FA"/>
    <w:rsid w:val="00846CBC"/>
    <w:rsid w:val="00847113"/>
    <w:rsid w:val="00847907"/>
    <w:rsid w:val="00847B0D"/>
    <w:rsid w:val="00850FC1"/>
    <w:rsid w:val="00852103"/>
    <w:rsid w:val="008526D7"/>
    <w:rsid w:val="00853095"/>
    <w:rsid w:val="008545F4"/>
    <w:rsid w:val="00855A8A"/>
    <w:rsid w:val="0085677D"/>
    <w:rsid w:val="00856833"/>
    <w:rsid w:val="00857854"/>
    <w:rsid w:val="008603D1"/>
    <w:rsid w:val="00862087"/>
    <w:rsid w:val="00862A0D"/>
    <w:rsid w:val="008640C6"/>
    <w:rsid w:val="008647F6"/>
    <w:rsid w:val="008654C9"/>
    <w:rsid w:val="00865539"/>
    <w:rsid w:val="00870938"/>
    <w:rsid w:val="00872931"/>
    <w:rsid w:val="00873564"/>
    <w:rsid w:val="008758B1"/>
    <w:rsid w:val="00876FA6"/>
    <w:rsid w:val="008775D4"/>
    <w:rsid w:val="00880578"/>
    <w:rsid w:val="00884C70"/>
    <w:rsid w:val="00884D5C"/>
    <w:rsid w:val="00886FEA"/>
    <w:rsid w:val="00890055"/>
    <w:rsid w:val="008916C3"/>
    <w:rsid w:val="00891C21"/>
    <w:rsid w:val="008932D7"/>
    <w:rsid w:val="008935FC"/>
    <w:rsid w:val="008A120B"/>
    <w:rsid w:val="008A132E"/>
    <w:rsid w:val="008A38C5"/>
    <w:rsid w:val="008A40AF"/>
    <w:rsid w:val="008A46DF"/>
    <w:rsid w:val="008A5C69"/>
    <w:rsid w:val="008A67C6"/>
    <w:rsid w:val="008A6E4D"/>
    <w:rsid w:val="008A6FF6"/>
    <w:rsid w:val="008A76F4"/>
    <w:rsid w:val="008A7FEA"/>
    <w:rsid w:val="008B0017"/>
    <w:rsid w:val="008B2F4F"/>
    <w:rsid w:val="008B3251"/>
    <w:rsid w:val="008B36CE"/>
    <w:rsid w:val="008B41CF"/>
    <w:rsid w:val="008B45E3"/>
    <w:rsid w:val="008B5F26"/>
    <w:rsid w:val="008B63D6"/>
    <w:rsid w:val="008C0A01"/>
    <w:rsid w:val="008C2C44"/>
    <w:rsid w:val="008C4A68"/>
    <w:rsid w:val="008C55A6"/>
    <w:rsid w:val="008C6D0F"/>
    <w:rsid w:val="008C7906"/>
    <w:rsid w:val="008D1C43"/>
    <w:rsid w:val="008D307F"/>
    <w:rsid w:val="008D559B"/>
    <w:rsid w:val="008E3652"/>
    <w:rsid w:val="008E3E0D"/>
    <w:rsid w:val="008E4E0F"/>
    <w:rsid w:val="008E5BAC"/>
    <w:rsid w:val="008F3C81"/>
    <w:rsid w:val="008F6D58"/>
    <w:rsid w:val="00900FA7"/>
    <w:rsid w:val="00901BF0"/>
    <w:rsid w:val="00910AF6"/>
    <w:rsid w:val="009121CB"/>
    <w:rsid w:val="009125C7"/>
    <w:rsid w:val="00912F6F"/>
    <w:rsid w:val="00913784"/>
    <w:rsid w:val="00914596"/>
    <w:rsid w:val="00921508"/>
    <w:rsid w:val="009246F4"/>
    <w:rsid w:val="00925861"/>
    <w:rsid w:val="00933176"/>
    <w:rsid w:val="00933459"/>
    <w:rsid w:val="00935790"/>
    <w:rsid w:val="009358E2"/>
    <w:rsid w:val="00936A2E"/>
    <w:rsid w:val="009376D8"/>
    <w:rsid w:val="00937CE6"/>
    <w:rsid w:val="00937ECC"/>
    <w:rsid w:val="009419E0"/>
    <w:rsid w:val="009478FC"/>
    <w:rsid w:val="00957DBC"/>
    <w:rsid w:val="00960A9B"/>
    <w:rsid w:val="00962A53"/>
    <w:rsid w:val="00964AD4"/>
    <w:rsid w:val="00966450"/>
    <w:rsid w:val="00967410"/>
    <w:rsid w:val="0097165D"/>
    <w:rsid w:val="00971C74"/>
    <w:rsid w:val="00973D6D"/>
    <w:rsid w:val="00976746"/>
    <w:rsid w:val="009801D7"/>
    <w:rsid w:val="00982D8E"/>
    <w:rsid w:val="009837E5"/>
    <w:rsid w:val="009915EB"/>
    <w:rsid w:val="009924E0"/>
    <w:rsid w:val="0099293B"/>
    <w:rsid w:val="00993732"/>
    <w:rsid w:val="00994738"/>
    <w:rsid w:val="00994BCE"/>
    <w:rsid w:val="00995756"/>
    <w:rsid w:val="0099635B"/>
    <w:rsid w:val="009A0783"/>
    <w:rsid w:val="009A2FEE"/>
    <w:rsid w:val="009A5D0E"/>
    <w:rsid w:val="009A60CE"/>
    <w:rsid w:val="009B3615"/>
    <w:rsid w:val="009B59FD"/>
    <w:rsid w:val="009B60CF"/>
    <w:rsid w:val="009B6308"/>
    <w:rsid w:val="009B6561"/>
    <w:rsid w:val="009B7FAD"/>
    <w:rsid w:val="009C0664"/>
    <w:rsid w:val="009C2472"/>
    <w:rsid w:val="009C3DC5"/>
    <w:rsid w:val="009C4498"/>
    <w:rsid w:val="009C5C3A"/>
    <w:rsid w:val="009D2A83"/>
    <w:rsid w:val="009D4BF8"/>
    <w:rsid w:val="009D4E39"/>
    <w:rsid w:val="009D567B"/>
    <w:rsid w:val="009E204B"/>
    <w:rsid w:val="009E48B0"/>
    <w:rsid w:val="009F2100"/>
    <w:rsid w:val="009F28ED"/>
    <w:rsid w:val="009F2BE5"/>
    <w:rsid w:val="009F35D3"/>
    <w:rsid w:val="009F381B"/>
    <w:rsid w:val="009F416B"/>
    <w:rsid w:val="009F49D4"/>
    <w:rsid w:val="009F5216"/>
    <w:rsid w:val="009F5D0F"/>
    <w:rsid w:val="009F70C7"/>
    <w:rsid w:val="00A01638"/>
    <w:rsid w:val="00A03E10"/>
    <w:rsid w:val="00A03F0F"/>
    <w:rsid w:val="00A045C6"/>
    <w:rsid w:val="00A10572"/>
    <w:rsid w:val="00A1120A"/>
    <w:rsid w:val="00A1465A"/>
    <w:rsid w:val="00A14CE2"/>
    <w:rsid w:val="00A170E7"/>
    <w:rsid w:val="00A23FDA"/>
    <w:rsid w:val="00A24194"/>
    <w:rsid w:val="00A27D39"/>
    <w:rsid w:val="00A306AF"/>
    <w:rsid w:val="00A308E9"/>
    <w:rsid w:val="00A31ABB"/>
    <w:rsid w:val="00A35095"/>
    <w:rsid w:val="00A37B69"/>
    <w:rsid w:val="00A40531"/>
    <w:rsid w:val="00A44C1F"/>
    <w:rsid w:val="00A4506D"/>
    <w:rsid w:val="00A46C11"/>
    <w:rsid w:val="00A50872"/>
    <w:rsid w:val="00A516E6"/>
    <w:rsid w:val="00A52699"/>
    <w:rsid w:val="00A54433"/>
    <w:rsid w:val="00A57F8F"/>
    <w:rsid w:val="00A65BF9"/>
    <w:rsid w:val="00A70125"/>
    <w:rsid w:val="00A705FE"/>
    <w:rsid w:val="00A70E38"/>
    <w:rsid w:val="00A7288E"/>
    <w:rsid w:val="00A738F5"/>
    <w:rsid w:val="00A73C71"/>
    <w:rsid w:val="00A74F12"/>
    <w:rsid w:val="00A752B2"/>
    <w:rsid w:val="00A754E2"/>
    <w:rsid w:val="00A76BB6"/>
    <w:rsid w:val="00A77756"/>
    <w:rsid w:val="00A80354"/>
    <w:rsid w:val="00A818EB"/>
    <w:rsid w:val="00A81AA0"/>
    <w:rsid w:val="00A822F1"/>
    <w:rsid w:val="00A82F66"/>
    <w:rsid w:val="00A838DF"/>
    <w:rsid w:val="00A84197"/>
    <w:rsid w:val="00A8527A"/>
    <w:rsid w:val="00A85FF4"/>
    <w:rsid w:val="00A86BCE"/>
    <w:rsid w:val="00A92550"/>
    <w:rsid w:val="00A97DA2"/>
    <w:rsid w:val="00AA0002"/>
    <w:rsid w:val="00AA1C39"/>
    <w:rsid w:val="00AA32C6"/>
    <w:rsid w:val="00AA39D8"/>
    <w:rsid w:val="00AA4E7A"/>
    <w:rsid w:val="00AA79AD"/>
    <w:rsid w:val="00AB0320"/>
    <w:rsid w:val="00AB0A33"/>
    <w:rsid w:val="00AB261D"/>
    <w:rsid w:val="00AB6894"/>
    <w:rsid w:val="00AB6C4A"/>
    <w:rsid w:val="00AB6DEA"/>
    <w:rsid w:val="00AC379E"/>
    <w:rsid w:val="00AD0002"/>
    <w:rsid w:val="00AD4A56"/>
    <w:rsid w:val="00AD50EA"/>
    <w:rsid w:val="00AD5113"/>
    <w:rsid w:val="00AD6B30"/>
    <w:rsid w:val="00AD7039"/>
    <w:rsid w:val="00AE042E"/>
    <w:rsid w:val="00AE1391"/>
    <w:rsid w:val="00AE42BB"/>
    <w:rsid w:val="00AE608D"/>
    <w:rsid w:val="00AE6E19"/>
    <w:rsid w:val="00AE777E"/>
    <w:rsid w:val="00AE7C28"/>
    <w:rsid w:val="00AF05E8"/>
    <w:rsid w:val="00AF07A2"/>
    <w:rsid w:val="00AF1340"/>
    <w:rsid w:val="00AF2F48"/>
    <w:rsid w:val="00AF2F8E"/>
    <w:rsid w:val="00AF3835"/>
    <w:rsid w:val="00AF425C"/>
    <w:rsid w:val="00AF4657"/>
    <w:rsid w:val="00AF50E1"/>
    <w:rsid w:val="00AF555B"/>
    <w:rsid w:val="00AF7996"/>
    <w:rsid w:val="00B00295"/>
    <w:rsid w:val="00B009FA"/>
    <w:rsid w:val="00B025EF"/>
    <w:rsid w:val="00B02EFF"/>
    <w:rsid w:val="00B030D5"/>
    <w:rsid w:val="00B03B40"/>
    <w:rsid w:val="00B03DA7"/>
    <w:rsid w:val="00B048E6"/>
    <w:rsid w:val="00B10695"/>
    <w:rsid w:val="00B1405B"/>
    <w:rsid w:val="00B171EB"/>
    <w:rsid w:val="00B21BD4"/>
    <w:rsid w:val="00B26248"/>
    <w:rsid w:val="00B3091B"/>
    <w:rsid w:val="00B31EE4"/>
    <w:rsid w:val="00B3372A"/>
    <w:rsid w:val="00B33804"/>
    <w:rsid w:val="00B33A60"/>
    <w:rsid w:val="00B35846"/>
    <w:rsid w:val="00B35EF3"/>
    <w:rsid w:val="00B364CF"/>
    <w:rsid w:val="00B368BA"/>
    <w:rsid w:val="00B3695E"/>
    <w:rsid w:val="00B36D21"/>
    <w:rsid w:val="00B37112"/>
    <w:rsid w:val="00B44332"/>
    <w:rsid w:val="00B51ADA"/>
    <w:rsid w:val="00B555C8"/>
    <w:rsid w:val="00B61ADE"/>
    <w:rsid w:val="00B64DC7"/>
    <w:rsid w:val="00B65387"/>
    <w:rsid w:val="00B6646C"/>
    <w:rsid w:val="00B7195D"/>
    <w:rsid w:val="00B73DF3"/>
    <w:rsid w:val="00B74834"/>
    <w:rsid w:val="00B74D4D"/>
    <w:rsid w:val="00B827FC"/>
    <w:rsid w:val="00B82D9A"/>
    <w:rsid w:val="00B849EE"/>
    <w:rsid w:val="00B86AF6"/>
    <w:rsid w:val="00B92C53"/>
    <w:rsid w:val="00B943D5"/>
    <w:rsid w:val="00B945C5"/>
    <w:rsid w:val="00B95158"/>
    <w:rsid w:val="00B96A1C"/>
    <w:rsid w:val="00BA0FDB"/>
    <w:rsid w:val="00BA1F9B"/>
    <w:rsid w:val="00BA2940"/>
    <w:rsid w:val="00BA2DFA"/>
    <w:rsid w:val="00BA3268"/>
    <w:rsid w:val="00BA648B"/>
    <w:rsid w:val="00BA6A03"/>
    <w:rsid w:val="00BB0BEF"/>
    <w:rsid w:val="00BB2FDB"/>
    <w:rsid w:val="00BB570D"/>
    <w:rsid w:val="00BB74C6"/>
    <w:rsid w:val="00BB7E50"/>
    <w:rsid w:val="00BC44EC"/>
    <w:rsid w:val="00BC639C"/>
    <w:rsid w:val="00BD22C3"/>
    <w:rsid w:val="00BD394C"/>
    <w:rsid w:val="00BD4EEE"/>
    <w:rsid w:val="00BD6292"/>
    <w:rsid w:val="00BD7096"/>
    <w:rsid w:val="00BE0B27"/>
    <w:rsid w:val="00BE1395"/>
    <w:rsid w:val="00BE3E52"/>
    <w:rsid w:val="00BE475A"/>
    <w:rsid w:val="00BE6581"/>
    <w:rsid w:val="00BE7C0B"/>
    <w:rsid w:val="00BF0030"/>
    <w:rsid w:val="00BF1145"/>
    <w:rsid w:val="00BF1B93"/>
    <w:rsid w:val="00BF2424"/>
    <w:rsid w:val="00BF46BD"/>
    <w:rsid w:val="00BF564E"/>
    <w:rsid w:val="00C00022"/>
    <w:rsid w:val="00C00B91"/>
    <w:rsid w:val="00C01B40"/>
    <w:rsid w:val="00C02BDA"/>
    <w:rsid w:val="00C07BAB"/>
    <w:rsid w:val="00C07D59"/>
    <w:rsid w:val="00C10BBE"/>
    <w:rsid w:val="00C11164"/>
    <w:rsid w:val="00C166CD"/>
    <w:rsid w:val="00C211AE"/>
    <w:rsid w:val="00C22969"/>
    <w:rsid w:val="00C22F2B"/>
    <w:rsid w:val="00C235CB"/>
    <w:rsid w:val="00C23E45"/>
    <w:rsid w:val="00C24E4A"/>
    <w:rsid w:val="00C2567A"/>
    <w:rsid w:val="00C3018D"/>
    <w:rsid w:val="00C31AB5"/>
    <w:rsid w:val="00C32D71"/>
    <w:rsid w:val="00C3752B"/>
    <w:rsid w:val="00C375CA"/>
    <w:rsid w:val="00C37868"/>
    <w:rsid w:val="00C427EB"/>
    <w:rsid w:val="00C42BB1"/>
    <w:rsid w:val="00C44272"/>
    <w:rsid w:val="00C456F2"/>
    <w:rsid w:val="00C46E2C"/>
    <w:rsid w:val="00C46FC3"/>
    <w:rsid w:val="00C47F70"/>
    <w:rsid w:val="00C557BB"/>
    <w:rsid w:val="00C5604D"/>
    <w:rsid w:val="00C56E82"/>
    <w:rsid w:val="00C6037C"/>
    <w:rsid w:val="00C62131"/>
    <w:rsid w:val="00C63CE4"/>
    <w:rsid w:val="00C64B8D"/>
    <w:rsid w:val="00C70BD8"/>
    <w:rsid w:val="00C71636"/>
    <w:rsid w:val="00C72214"/>
    <w:rsid w:val="00C72315"/>
    <w:rsid w:val="00C72C72"/>
    <w:rsid w:val="00C741AC"/>
    <w:rsid w:val="00C76F2C"/>
    <w:rsid w:val="00C7736C"/>
    <w:rsid w:val="00C77EF9"/>
    <w:rsid w:val="00C80663"/>
    <w:rsid w:val="00C80DE1"/>
    <w:rsid w:val="00C824EB"/>
    <w:rsid w:val="00C82536"/>
    <w:rsid w:val="00C8299A"/>
    <w:rsid w:val="00C841DD"/>
    <w:rsid w:val="00C844C5"/>
    <w:rsid w:val="00C849B2"/>
    <w:rsid w:val="00C84C95"/>
    <w:rsid w:val="00C87AA4"/>
    <w:rsid w:val="00C91212"/>
    <w:rsid w:val="00C92179"/>
    <w:rsid w:val="00C9576F"/>
    <w:rsid w:val="00C9777A"/>
    <w:rsid w:val="00CA07D4"/>
    <w:rsid w:val="00CA20DD"/>
    <w:rsid w:val="00CA2626"/>
    <w:rsid w:val="00CA29D5"/>
    <w:rsid w:val="00CA6CCF"/>
    <w:rsid w:val="00CA72A7"/>
    <w:rsid w:val="00CB0262"/>
    <w:rsid w:val="00CB1C67"/>
    <w:rsid w:val="00CB307C"/>
    <w:rsid w:val="00CB448D"/>
    <w:rsid w:val="00CB5244"/>
    <w:rsid w:val="00CB677C"/>
    <w:rsid w:val="00CB6E1C"/>
    <w:rsid w:val="00CB7A49"/>
    <w:rsid w:val="00CB7C0D"/>
    <w:rsid w:val="00CC0399"/>
    <w:rsid w:val="00CC1111"/>
    <w:rsid w:val="00CC1DC7"/>
    <w:rsid w:val="00CC2371"/>
    <w:rsid w:val="00CC2516"/>
    <w:rsid w:val="00CC68D8"/>
    <w:rsid w:val="00CC76C6"/>
    <w:rsid w:val="00CD0037"/>
    <w:rsid w:val="00CD0499"/>
    <w:rsid w:val="00CD0CDB"/>
    <w:rsid w:val="00CD18B0"/>
    <w:rsid w:val="00CD2644"/>
    <w:rsid w:val="00CD5BEF"/>
    <w:rsid w:val="00CD70FD"/>
    <w:rsid w:val="00CD763A"/>
    <w:rsid w:val="00CE18E9"/>
    <w:rsid w:val="00CE33E9"/>
    <w:rsid w:val="00CE4000"/>
    <w:rsid w:val="00CE4D94"/>
    <w:rsid w:val="00CF07B2"/>
    <w:rsid w:val="00CF09E8"/>
    <w:rsid w:val="00CF25EA"/>
    <w:rsid w:val="00D0206A"/>
    <w:rsid w:val="00D055EC"/>
    <w:rsid w:val="00D07CC7"/>
    <w:rsid w:val="00D10127"/>
    <w:rsid w:val="00D10273"/>
    <w:rsid w:val="00D104D8"/>
    <w:rsid w:val="00D15000"/>
    <w:rsid w:val="00D17E75"/>
    <w:rsid w:val="00D20277"/>
    <w:rsid w:val="00D20501"/>
    <w:rsid w:val="00D224F9"/>
    <w:rsid w:val="00D27C80"/>
    <w:rsid w:val="00D3337C"/>
    <w:rsid w:val="00D33645"/>
    <w:rsid w:val="00D33FB6"/>
    <w:rsid w:val="00D35878"/>
    <w:rsid w:val="00D412AA"/>
    <w:rsid w:val="00D44163"/>
    <w:rsid w:val="00D45102"/>
    <w:rsid w:val="00D46417"/>
    <w:rsid w:val="00D47C5F"/>
    <w:rsid w:val="00D5488A"/>
    <w:rsid w:val="00D54F84"/>
    <w:rsid w:val="00D555C8"/>
    <w:rsid w:val="00D55711"/>
    <w:rsid w:val="00D55781"/>
    <w:rsid w:val="00D64519"/>
    <w:rsid w:val="00D67019"/>
    <w:rsid w:val="00D673BE"/>
    <w:rsid w:val="00D72BB6"/>
    <w:rsid w:val="00D77670"/>
    <w:rsid w:val="00D77AF7"/>
    <w:rsid w:val="00D77E53"/>
    <w:rsid w:val="00D77EF2"/>
    <w:rsid w:val="00D804CD"/>
    <w:rsid w:val="00D846EF"/>
    <w:rsid w:val="00D8598C"/>
    <w:rsid w:val="00D85F71"/>
    <w:rsid w:val="00D87FDA"/>
    <w:rsid w:val="00D9138F"/>
    <w:rsid w:val="00D9180C"/>
    <w:rsid w:val="00D937F3"/>
    <w:rsid w:val="00DA36CB"/>
    <w:rsid w:val="00DA629F"/>
    <w:rsid w:val="00DB033E"/>
    <w:rsid w:val="00DB06ED"/>
    <w:rsid w:val="00DB13FC"/>
    <w:rsid w:val="00DB161C"/>
    <w:rsid w:val="00DB1A77"/>
    <w:rsid w:val="00DB4292"/>
    <w:rsid w:val="00DB42B2"/>
    <w:rsid w:val="00DB593E"/>
    <w:rsid w:val="00DB7132"/>
    <w:rsid w:val="00DB793B"/>
    <w:rsid w:val="00DC2A0A"/>
    <w:rsid w:val="00DC3589"/>
    <w:rsid w:val="00DC459C"/>
    <w:rsid w:val="00DC53C5"/>
    <w:rsid w:val="00DD0515"/>
    <w:rsid w:val="00DD081D"/>
    <w:rsid w:val="00DD166D"/>
    <w:rsid w:val="00DD5E6E"/>
    <w:rsid w:val="00DE020D"/>
    <w:rsid w:val="00DE0B18"/>
    <w:rsid w:val="00DE3451"/>
    <w:rsid w:val="00DE44B0"/>
    <w:rsid w:val="00DE4602"/>
    <w:rsid w:val="00DE5269"/>
    <w:rsid w:val="00DE58ED"/>
    <w:rsid w:val="00DE64DA"/>
    <w:rsid w:val="00DF03BA"/>
    <w:rsid w:val="00DF166B"/>
    <w:rsid w:val="00DF29F6"/>
    <w:rsid w:val="00DF2C55"/>
    <w:rsid w:val="00DF436A"/>
    <w:rsid w:val="00E01D94"/>
    <w:rsid w:val="00E020BE"/>
    <w:rsid w:val="00E032C7"/>
    <w:rsid w:val="00E03740"/>
    <w:rsid w:val="00E0390E"/>
    <w:rsid w:val="00E03CD8"/>
    <w:rsid w:val="00E03E08"/>
    <w:rsid w:val="00E06CCA"/>
    <w:rsid w:val="00E07C35"/>
    <w:rsid w:val="00E10181"/>
    <w:rsid w:val="00E1192E"/>
    <w:rsid w:val="00E135EF"/>
    <w:rsid w:val="00E13883"/>
    <w:rsid w:val="00E13CFC"/>
    <w:rsid w:val="00E13F79"/>
    <w:rsid w:val="00E1585A"/>
    <w:rsid w:val="00E16E38"/>
    <w:rsid w:val="00E17799"/>
    <w:rsid w:val="00E22936"/>
    <w:rsid w:val="00E22FE3"/>
    <w:rsid w:val="00E25642"/>
    <w:rsid w:val="00E25CB8"/>
    <w:rsid w:val="00E27328"/>
    <w:rsid w:val="00E27CF8"/>
    <w:rsid w:val="00E32612"/>
    <w:rsid w:val="00E32708"/>
    <w:rsid w:val="00E352E0"/>
    <w:rsid w:val="00E40EC6"/>
    <w:rsid w:val="00E43C12"/>
    <w:rsid w:val="00E44203"/>
    <w:rsid w:val="00E529D0"/>
    <w:rsid w:val="00E53DBE"/>
    <w:rsid w:val="00E546A6"/>
    <w:rsid w:val="00E63627"/>
    <w:rsid w:val="00E65E25"/>
    <w:rsid w:val="00E661F3"/>
    <w:rsid w:val="00E6779D"/>
    <w:rsid w:val="00E710F5"/>
    <w:rsid w:val="00E71540"/>
    <w:rsid w:val="00E74E9B"/>
    <w:rsid w:val="00E75E3C"/>
    <w:rsid w:val="00E75F25"/>
    <w:rsid w:val="00E81396"/>
    <w:rsid w:val="00E81C2E"/>
    <w:rsid w:val="00E83298"/>
    <w:rsid w:val="00E83B8C"/>
    <w:rsid w:val="00E85AB4"/>
    <w:rsid w:val="00E86DE0"/>
    <w:rsid w:val="00E90349"/>
    <w:rsid w:val="00E90C56"/>
    <w:rsid w:val="00E913E0"/>
    <w:rsid w:val="00E9152E"/>
    <w:rsid w:val="00E927C1"/>
    <w:rsid w:val="00E95AB2"/>
    <w:rsid w:val="00EA05D1"/>
    <w:rsid w:val="00EA5418"/>
    <w:rsid w:val="00EB070B"/>
    <w:rsid w:val="00EB26B0"/>
    <w:rsid w:val="00EB2BC3"/>
    <w:rsid w:val="00EB37D6"/>
    <w:rsid w:val="00EB38B0"/>
    <w:rsid w:val="00EB4758"/>
    <w:rsid w:val="00EB55E5"/>
    <w:rsid w:val="00EB6F69"/>
    <w:rsid w:val="00EC00AA"/>
    <w:rsid w:val="00EC06CE"/>
    <w:rsid w:val="00EC4AC7"/>
    <w:rsid w:val="00EC4F58"/>
    <w:rsid w:val="00EC7061"/>
    <w:rsid w:val="00ED04DF"/>
    <w:rsid w:val="00ED07CC"/>
    <w:rsid w:val="00ED118F"/>
    <w:rsid w:val="00ED25DE"/>
    <w:rsid w:val="00ED2634"/>
    <w:rsid w:val="00ED3291"/>
    <w:rsid w:val="00ED32B6"/>
    <w:rsid w:val="00EE49B0"/>
    <w:rsid w:val="00EE6ED5"/>
    <w:rsid w:val="00EE75DF"/>
    <w:rsid w:val="00EF1BD7"/>
    <w:rsid w:val="00EF2D81"/>
    <w:rsid w:val="00EF7438"/>
    <w:rsid w:val="00F01C3F"/>
    <w:rsid w:val="00F0216E"/>
    <w:rsid w:val="00F0655A"/>
    <w:rsid w:val="00F07E38"/>
    <w:rsid w:val="00F14417"/>
    <w:rsid w:val="00F15329"/>
    <w:rsid w:val="00F15476"/>
    <w:rsid w:val="00F166D5"/>
    <w:rsid w:val="00F17617"/>
    <w:rsid w:val="00F17E06"/>
    <w:rsid w:val="00F203D7"/>
    <w:rsid w:val="00F212CF"/>
    <w:rsid w:val="00F255D8"/>
    <w:rsid w:val="00F26617"/>
    <w:rsid w:val="00F26EAA"/>
    <w:rsid w:val="00F33659"/>
    <w:rsid w:val="00F3531E"/>
    <w:rsid w:val="00F36B42"/>
    <w:rsid w:val="00F4120D"/>
    <w:rsid w:val="00F42DA7"/>
    <w:rsid w:val="00F442D5"/>
    <w:rsid w:val="00F45C83"/>
    <w:rsid w:val="00F4664C"/>
    <w:rsid w:val="00F508B3"/>
    <w:rsid w:val="00F51CE9"/>
    <w:rsid w:val="00F5524A"/>
    <w:rsid w:val="00F56B56"/>
    <w:rsid w:val="00F60F46"/>
    <w:rsid w:val="00F611F8"/>
    <w:rsid w:val="00F63220"/>
    <w:rsid w:val="00F64ADB"/>
    <w:rsid w:val="00F66C46"/>
    <w:rsid w:val="00F67020"/>
    <w:rsid w:val="00F679DF"/>
    <w:rsid w:val="00F67F0A"/>
    <w:rsid w:val="00F717D9"/>
    <w:rsid w:val="00F7251F"/>
    <w:rsid w:val="00F73619"/>
    <w:rsid w:val="00F7620E"/>
    <w:rsid w:val="00F806CA"/>
    <w:rsid w:val="00F8257E"/>
    <w:rsid w:val="00F83471"/>
    <w:rsid w:val="00F844D0"/>
    <w:rsid w:val="00F84C5C"/>
    <w:rsid w:val="00F85A4D"/>
    <w:rsid w:val="00F85E26"/>
    <w:rsid w:val="00F863A5"/>
    <w:rsid w:val="00F91435"/>
    <w:rsid w:val="00F91B63"/>
    <w:rsid w:val="00F94169"/>
    <w:rsid w:val="00F9533E"/>
    <w:rsid w:val="00F95344"/>
    <w:rsid w:val="00FA300C"/>
    <w:rsid w:val="00FA3111"/>
    <w:rsid w:val="00FA47CA"/>
    <w:rsid w:val="00FA5410"/>
    <w:rsid w:val="00FB09A9"/>
    <w:rsid w:val="00FB1010"/>
    <w:rsid w:val="00FB3352"/>
    <w:rsid w:val="00FB37A5"/>
    <w:rsid w:val="00FB3C11"/>
    <w:rsid w:val="00FB4A01"/>
    <w:rsid w:val="00FB4E03"/>
    <w:rsid w:val="00FB6348"/>
    <w:rsid w:val="00FC149D"/>
    <w:rsid w:val="00FC229B"/>
    <w:rsid w:val="00FC4979"/>
    <w:rsid w:val="00FD0076"/>
    <w:rsid w:val="00FD2B3A"/>
    <w:rsid w:val="00FD2E61"/>
    <w:rsid w:val="00FD3B2B"/>
    <w:rsid w:val="00FD3E6F"/>
    <w:rsid w:val="00FD4E14"/>
    <w:rsid w:val="00FD5AFC"/>
    <w:rsid w:val="00FD6239"/>
    <w:rsid w:val="00FD6BB3"/>
    <w:rsid w:val="00FE214E"/>
    <w:rsid w:val="00FE4A87"/>
    <w:rsid w:val="00FE51F8"/>
    <w:rsid w:val="00FE5586"/>
    <w:rsid w:val="00FE597B"/>
    <w:rsid w:val="00FE5E5C"/>
    <w:rsid w:val="00FF2812"/>
    <w:rsid w:val="00FF3587"/>
    <w:rsid w:val="00FF4D5A"/>
    <w:rsid w:val="00FF500D"/>
    <w:rsid w:val="00FF53EE"/>
    <w:rsid w:val="00FF6716"/>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29916955">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56576130">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75779357">
      <w:bodyDiv w:val="1"/>
      <w:marLeft w:val="0"/>
      <w:marRight w:val="0"/>
      <w:marTop w:val="0"/>
      <w:marBottom w:val="0"/>
      <w:divBdr>
        <w:top w:val="none" w:sz="0" w:space="0" w:color="auto"/>
        <w:left w:val="none" w:sz="0" w:space="0" w:color="auto"/>
        <w:bottom w:val="none" w:sz="0" w:space="0" w:color="auto"/>
        <w:right w:val="none" w:sz="0" w:space="0" w:color="auto"/>
      </w:divBdr>
    </w:div>
    <w:div w:id="179392987">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26689106">
      <w:bodyDiv w:val="1"/>
      <w:marLeft w:val="0"/>
      <w:marRight w:val="0"/>
      <w:marTop w:val="0"/>
      <w:marBottom w:val="0"/>
      <w:divBdr>
        <w:top w:val="none" w:sz="0" w:space="0" w:color="auto"/>
        <w:left w:val="none" w:sz="0" w:space="0" w:color="auto"/>
        <w:bottom w:val="none" w:sz="0" w:space="0" w:color="auto"/>
        <w:right w:val="none" w:sz="0" w:space="0" w:color="auto"/>
      </w:divBdr>
    </w:div>
    <w:div w:id="251819288">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805983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18907966">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31974764">
      <w:bodyDiv w:val="1"/>
      <w:marLeft w:val="0"/>
      <w:marRight w:val="0"/>
      <w:marTop w:val="0"/>
      <w:marBottom w:val="0"/>
      <w:divBdr>
        <w:top w:val="none" w:sz="0" w:space="0" w:color="auto"/>
        <w:left w:val="none" w:sz="0" w:space="0" w:color="auto"/>
        <w:bottom w:val="none" w:sz="0" w:space="0" w:color="auto"/>
        <w:right w:val="none" w:sz="0" w:space="0" w:color="auto"/>
      </w:divBdr>
    </w:div>
    <w:div w:id="440422994">
      <w:bodyDiv w:val="1"/>
      <w:marLeft w:val="0"/>
      <w:marRight w:val="0"/>
      <w:marTop w:val="0"/>
      <w:marBottom w:val="0"/>
      <w:divBdr>
        <w:top w:val="none" w:sz="0" w:space="0" w:color="auto"/>
        <w:left w:val="none" w:sz="0" w:space="0" w:color="auto"/>
        <w:bottom w:val="none" w:sz="0" w:space="0" w:color="auto"/>
        <w:right w:val="none" w:sz="0" w:space="0" w:color="auto"/>
      </w:divBdr>
    </w:div>
    <w:div w:id="46697289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79663097">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8404215">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5655436">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30849582">
      <w:bodyDiv w:val="1"/>
      <w:marLeft w:val="0"/>
      <w:marRight w:val="0"/>
      <w:marTop w:val="0"/>
      <w:marBottom w:val="0"/>
      <w:divBdr>
        <w:top w:val="none" w:sz="0" w:space="0" w:color="auto"/>
        <w:left w:val="none" w:sz="0" w:space="0" w:color="auto"/>
        <w:bottom w:val="none" w:sz="0" w:space="0" w:color="auto"/>
        <w:right w:val="none" w:sz="0" w:space="0" w:color="auto"/>
      </w:divBdr>
    </w:div>
    <w:div w:id="531454343">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19410251">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46131305">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78505308">
      <w:bodyDiv w:val="1"/>
      <w:marLeft w:val="0"/>
      <w:marRight w:val="0"/>
      <w:marTop w:val="0"/>
      <w:marBottom w:val="0"/>
      <w:divBdr>
        <w:top w:val="none" w:sz="0" w:space="0" w:color="auto"/>
        <w:left w:val="none" w:sz="0" w:space="0" w:color="auto"/>
        <w:bottom w:val="none" w:sz="0" w:space="0" w:color="auto"/>
        <w:right w:val="none" w:sz="0" w:space="0" w:color="auto"/>
      </w:divBdr>
    </w:div>
    <w:div w:id="683745271">
      <w:bodyDiv w:val="1"/>
      <w:marLeft w:val="0"/>
      <w:marRight w:val="0"/>
      <w:marTop w:val="0"/>
      <w:marBottom w:val="0"/>
      <w:divBdr>
        <w:top w:val="none" w:sz="0" w:space="0" w:color="auto"/>
        <w:left w:val="none" w:sz="0" w:space="0" w:color="auto"/>
        <w:bottom w:val="none" w:sz="0" w:space="0" w:color="auto"/>
        <w:right w:val="none" w:sz="0" w:space="0" w:color="auto"/>
      </w:divBdr>
    </w:div>
    <w:div w:id="687827398">
      <w:bodyDiv w:val="1"/>
      <w:marLeft w:val="0"/>
      <w:marRight w:val="0"/>
      <w:marTop w:val="0"/>
      <w:marBottom w:val="0"/>
      <w:divBdr>
        <w:top w:val="none" w:sz="0" w:space="0" w:color="auto"/>
        <w:left w:val="none" w:sz="0" w:space="0" w:color="auto"/>
        <w:bottom w:val="none" w:sz="0" w:space="0" w:color="auto"/>
        <w:right w:val="none" w:sz="0" w:space="0" w:color="auto"/>
      </w:divBdr>
    </w:div>
    <w:div w:id="692388026">
      <w:bodyDiv w:val="1"/>
      <w:marLeft w:val="0"/>
      <w:marRight w:val="0"/>
      <w:marTop w:val="0"/>
      <w:marBottom w:val="0"/>
      <w:divBdr>
        <w:top w:val="none" w:sz="0" w:space="0" w:color="auto"/>
        <w:left w:val="none" w:sz="0" w:space="0" w:color="auto"/>
        <w:bottom w:val="none" w:sz="0" w:space="0" w:color="auto"/>
        <w:right w:val="none" w:sz="0" w:space="0" w:color="auto"/>
      </w:divBdr>
    </w:div>
    <w:div w:id="703598639">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36124852">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69013046">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1870200">
      <w:bodyDiv w:val="1"/>
      <w:marLeft w:val="0"/>
      <w:marRight w:val="0"/>
      <w:marTop w:val="0"/>
      <w:marBottom w:val="0"/>
      <w:divBdr>
        <w:top w:val="none" w:sz="0" w:space="0" w:color="auto"/>
        <w:left w:val="none" w:sz="0" w:space="0" w:color="auto"/>
        <w:bottom w:val="none" w:sz="0" w:space="0" w:color="auto"/>
        <w:right w:val="none" w:sz="0" w:space="0" w:color="auto"/>
      </w:divBdr>
    </w:div>
    <w:div w:id="816798340">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2938222">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1585">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11694290">
      <w:bodyDiv w:val="1"/>
      <w:marLeft w:val="0"/>
      <w:marRight w:val="0"/>
      <w:marTop w:val="0"/>
      <w:marBottom w:val="0"/>
      <w:divBdr>
        <w:top w:val="none" w:sz="0" w:space="0" w:color="auto"/>
        <w:left w:val="none" w:sz="0" w:space="0" w:color="auto"/>
        <w:bottom w:val="none" w:sz="0" w:space="0" w:color="auto"/>
        <w:right w:val="none" w:sz="0" w:space="0" w:color="auto"/>
      </w:divBdr>
    </w:div>
    <w:div w:id="920798979">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4940872">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1760087">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995458329">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5497283">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43477094">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3720492">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2389770">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25080078">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7427926">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228512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
    <w:div w:id="1205289706">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46259019">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292443983">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25359983">
      <w:bodyDiv w:val="1"/>
      <w:marLeft w:val="0"/>
      <w:marRight w:val="0"/>
      <w:marTop w:val="0"/>
      <w:marBottom w:val="0"/>
      <w:divBdr>
        <w:top w:val="none" w:sz="0" w:space="0" w:color="auto"/>
        <w:left w:val="none" w:sz="0" w:space="0" w:color="auto"/>
        <w:bottom w:val="none" w:sz="0" w:space="0" w:color="auto"/>
        <w:right w:val="none" w:sz="0" w:space="0" w:color="auto"/>
      </w:divBdr>
    </w:div>
    <w:div w:id="1326589360">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66448410">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41482048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78256450">
      <w:bodyDiv w:val="1"/>
      <w:marLeft w:val="0"/>
      <w:marRight w:val="0"/>
      <w:marTop w:val="0"/>
      <w:marBottom w:val="0"/>
      <w:divBdr>
        <w:top w:val="none" w:sz="0" w:space="0" w:color="auto"/>
        <w:left w:val="none" w:sz="0" w:space="0" w:color="auto"/>
        <w:bottom w:val="none" w:sz="0" w:space="0" w:color="auto"/>
        <w:right w:val="none" w:sz="0" w:space="0" w:color="auto"/>
      </w:divBdr>
    </w:div>
    <w:div w:id="1489396166">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55191969">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28731636">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62931259">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26121499">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16936834">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385526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4679126">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05476635">
      <w:bodyDiv w:val="1"/>
      <w:marLeft w:val="0"/>
      <w:marRight w:val="0"/>
      <w:marTop w:val="0"/>
      <w:marBottom w:val="0"/>
      <w:divBdr>
        <w:top w:val="none" w:sz="0" w:space="0" w:color="auto"/>
        <w:left w:val="none" w:sz="0" w:space="0" w:color="auto"/>
        <w:bottom w:val="none" w:sz="0" w:space="0" w:color="auto"/>
        <w:right w:val="none" w:sz="0" w:space="0" w:color="auto"/>
      </w:divBdr>
    </w:div>
    <w:div w:id="2005696162">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 w:id="213578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F24A6AC4DCE6D46842676B5464665F7" ma:contentTypeVersion="0" ma:contentTypeDescription="Crear nuevo documento." ma:contentTypeScope="" ma:versionID="e2ce16e05d7c4cec502c17d8721d401c">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6SWUVP667SVA-186823962-126</_dlc_DocId>
    <_dlc_DocIdUrl xmlns="87937d6b-f987-4ab3-9d7b-386aa551189b">
      <Url>https://www.uat.edu.mx/SF/LGCG/_layouts/15/DocIdRedir.aspx?ID=6SWUVP667SVA-186823962-126</Url>
      <Description>6SWUVP667SVA-186823962-126</Description>
    </_dlc_DocIdUrl>
  </documentManagement>
</p:properties>
</file>

<file path=customXml/itemProps1.xml><?xml version="1.0" encoding="utf-8"?>
<ds:datastoreItem xmlns:ds="http://schemas.openxmlformats.org/officeDocument/2006/customXml" ds:itemID="{C8472B60-A5E1-412D-9E6B-129BD1318A75}">
  <ds:schemaRefs>
    <ds:schemaRef ds:uri="http://schemas.openxmlformats.org/officeDocument/2006/bibliography"/>
  </ds:schemaRefs>
</ds:datastoreItem>
</file>

<file path=customXml/itemProps2.xml><?xml version="1.0" encoding="utf-8"?>
<ds:datastoreItem xmlns:ds="http://schemas.openxmlformats.org/officeDocument/2006/customXml" ds:itemID="{0412B1E7-5062-44FE-946B-10DBD1169E12}">
  <ds:schemaRefs>
    <ds:schemaRef ds:uri="http://schemas.microsoft.com/sharepoint/v3/contenttype/forms"/>
  </ds:schemaRefs>
</ds:datastoreItem>
</file>

<file path=customXml/itemProps3.xml><?xml version="1.0" encoding="utf-8"?>
<ds:datastoreItem xmlns:ds="http://schemas.openxmlformats.org/officeDocument/2006/customXml" ds:itemID="{08B2BB25-5D94-473B-BC76-33DCCFE6CB8F}">
  <ds:schemaRefs>
    <ds:schemaRef ds:uri="http://schemas.microsoft.com/sharepoint/events"/>
  </ds:schemaRefs>
</ds:datastoreItem>
</file>

<file path=customXml/itemProps4.xml><?xml version="1.0" encoding="utf-8"?>
<ds:datastoreItem xmlns:ds="http://schemas.openxmlformats.org/officeDocument/2006/customXml" ds:itemID="{BC7D1040-261F-4ACB-918E-196A4FAA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37d6b-f987-4ab3-9d7b-386aa5511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8D698A-3D2D-4F89-9CF2-8A131F4F2BE6}">
  <ds:schemaRefs>
    <ds:schemaRef ds:uri="http://schemas.microsoft.com/office/2006/metadata/properties"/>
    <ds:schemaRef ds:uri="http://schemas.microsoft.com/office/infopath/2007/PartnerControls"/>
    <ds:schemaRef ds:uri="87937d6b-f987-4ab3-9d7b-386aa551189b"/>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24</Pages>
  <Words>7477</Words>
  <Characters>41127</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Contreras Alvarez Nayeli Monserrat</cp:lastModifiedBy>
  <cp:revision>80</cp:revision>
  <cp:lastPrinted>2024-10-25T04:52:00Z</cp:lastPrinted>
  <dcterms:created xsi:type="dcterms:W3CDTF">2024-10-21T17:41:00Z</dcterms:created>
  <dcterms:modified xsi:type="dcterms:W3CDTF">2024-10-25T05:17:00Z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0x010100FF24A6AC4DCE6D46842676B5464665F7</vt:lpwstr>
  </property>
  <property fmtid="{D5CDD505-2E9C-101B-9397-08002B2CF9AE}" pid="3" name="_dlc_DocIdItemGuid">
    <vt:lpwstr>ace9a6d5-227c-40f0-a1e2-bf2d63b690e7</vt:lpwstr>
  </property>
</Properties>
</file>